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 w:firstLine="723" w:firstLineChars="200"/>
        <w:jc w:val="center"/>
        <w:rPr>
          <w:rFonts w:hint="eastAsia" w:ascii="Times New Roman" w:hAnsi="Times New Roman" w:eastAsia="方正仿宋_GBK" w:cs="Times New Roman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kern w:val="2"/>
          <w:sz w:val="36"/>
          <w:szCs w:val="36"/>
          <w:lang w:val="en-US" w:eastAsia="zh-CN" w:bidi="ar-SA"/>
        </w:rPr>
        <w:t>重庆麒琪顺会计咨询服务有限公司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 w:firstLine="723" w:firstLineChars="200"/>
        <w:jc w:val="center"/>
        <w:rPr>
          <w:rFonts w:hint="eastAsia" w:ascii="Times New Roman" w:hAnsi="Times New Roman" w:eastAsia="方正仿宋_GBK" w:cs="Times New Roman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kern w:val="2"/>
          <w:sz w:val="36"/>
          <w:szCs w:val="36"/>
          <w:lang w:val="en-US" w:eastAsia="zh-CN" w:bidi="ar-SA"/>
        </w:rPr>
        <w:t>代理记账资格取得公示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 w:firstLine="420" w:firstLineChars="20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 w:firstLine="640" w:firstLineChars="200"/>
        <w:jc w:val="left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 w:firstLine="640" w:firstLineChars="200"/>
        <w:jc w:val="both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重庆麒琪顺会计咨询服务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有限公司机构负责人淦正琳，统一社会信用代码91500104MADACFXP07 ，于2024年7月24日申请代理记账资格，重庆市大渡口区财政局2024年7月25日审核通过，代理记账许可证号为DLJZ50010420240003，特此公告。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 w:firstLine="0"/>
        <w:jc w:val="both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                                       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 w:firstLine="0"/>
        <w:jc w:val="both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 w:firstLine="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</w:rPr>
        <w:t>                                                          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  <w:t xml:space="preserve">                   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  <w:t xml:space="preserve">             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重庆市大渡口区财政局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 w:firstLine="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</w:rPr>
        <w:t>                                   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2024年7月26日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8E40CC"/>
    <w:rsid w:val="018E40CC"/>
    <w:rsid w:val="082C00E2"/>
    <w:rsid w:val="08C33813"/>
    <w:rsid w:val="0A2873DA"/>
    <w:rsid w:val="0A50319B"/>
    <w:rsid w:val="0EA0568F"/>
    <w:rsid w:val="12542BFD"/>
    <w:rsid w:val="13F2715E"/>
    <w:rsid w:val="1B35679B"/>
    <w:rsid w:val="265C2EA4"/>
    <w:rsid w:val="32DC5613"/>
    <w:rsid w:val="33445568"/>
    <w:rsid w:val="43935C26"/>
    <w:rsid w:val="439D76CE"/>
    <w:rsid w:val="4538364C"/>
    <w:rsid w:val="460C4610"/>
    <w:rsid w:val="48373CA7"/>
    <w:rsid w:val="4864357C"/>
    <w:rsid w:val="4A0C4A2D"/>
    <w:rsid w:val="533A4C22"/>
    <w:rsid w:val="579270C4"/>
    <w:rsid w:val="59A00D81"/>
    <w:rsid w:val="59CB2BA1"/>
    <w:rsid w:val="66DF0040"/>
    <w:rsid w:val="673E6A4F"/>
    <w:rsid w:val="6D585A2B"/>
    <w:rsid w:val="6D8E59D0"/>
    <w:rsid w:val="748B4A65"/>
    <w:rsid w:val="79AB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2021-04-09T06:18:00Z</dcterms:created>
  <dc:creator>未知</dc:creator>
  <cp:lastModifiedBy>陈果</cp:lastModifiedBy>
  <cp:lastPrinted>2023-03-28T07:53:00Z</cp:lastPrinted>
  <dcterms:modified xsi:type="dcterms:W3CDTF">2024-07-25T06:45:57Z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