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60" w:beforeAutospacing="0" w:after="6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kern w:val="2"/>
          <w:sz w:val="36"/>
          <w:szCs w:val="36"/>
          <w:lang w:val="en-US" w:eastAsia="zh-CN" w:bidi="ar-SA"/>
        </w:rPr>
        <w:t>渡口区企业代理记账资格注销公示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按照《代理记账管理办法》（中华人民共和国财政部令第98号）第二十一条的规定，经重庆市大渡口区财政局审批，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重庆平顺财务咨询有限公司机构负责人周莉，统一社会信用代码91500104673369806G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，代理记账许可证号为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代理记账许可证号为DLJZ50010420230002，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于202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日注销代理记账资格，特此公告。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60" w:beforeAutospacing="0" w:after="60" w:afterAutospacing="0" w:line="594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重庆市大渡口区财政局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60" w:beforeAutospacing="0" w:after="60" w:afterAutospacing="0" w:line="594" w:lineRule="exact"/>
        <w:ind w:left="0" w:right="0" w:firstLine="2310" w:firstLineChars="11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sz w:val="21"/>
          <w:szCs w:val="21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0CC"/>
    <w:rsid w:val="004D71B0"/>
    <w:rsid w:val="018E40CC"/>
    <w:rsid w:val="0951207C"/>
    <w:rsid w:val="0BA80EFB"/>
    <w:rsid w:val="13D579EB"/>
    <w:rsid w:val="265C2EA4"/>
    <w:rsid w:val="265C6DD1"/>
    <w:rsid w:val="29735A0B"/>
    <w:rsid w:val="43014714"/>
    <w:rsid w:val="4538364C"/>
    <w:rsid w:val="48373CA7"/>
    <w:rsid w:val="54A97FE6"/>
    <w:rsid w:val="59CB2BA1"/>
    <w:rsid w:val="5AB51DDE"/>
    <w:rsid w:val="64DA4D00"/>
    <w:rsid w:val="673E6A4F"/>
    <w:rsid w:val="6D300979"/>
    <w:rsid w:val="755909A4"/>
    <w:rsid w:val="78D323D4"/>
    <w:rsid w:val="79AB7AEB"/>
    <w:rsid w:val="BF7DE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Arial" w:hAnsi="Arial" w:cs="Arial"/>
      <w:b/>
      <w:bCs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253</Characters>
  <Lines>0</Lines>
  <Paragraphs>0</Paragraphs>
  <TotalTime>2</TotalTime>
  <ScaleCrop>false</ScaleCrop>
  <LinksUpToDate>false</LinksUpToDate>
  <CharactersWithSpaces>610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2021-04-09T14:18:00Z</dcterms:created>
  <dc:creator>未知</dc:creator>
  <cp:lastModifiedBy>uos</cp:lastModifiedBy>
  <cp:lastPrinted>2021-04-09T16:09:00Z</cp:lastPrinted>
  <dcterms:modified xsi:type="dcterms:W3CDTF">2025-07-28T17:41:43Z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KSOTemplateDocerSaveRecord">
    <vt:lpwstr>eyJoZGlkIjoiMGFjMzAxM2ZkYTg0NGFjMTU5YmNjZjdjNjIyNzYzMmIiLCJ1c2VySWQiOiIzNTQ1NzQ2OTIifQ==</vt:lpwstr>
  </property>
  <property fmtid="{D5CDD505-2E9C-101B-9397-08002B2CF9AE}" pid="4" name="ICV">
    <vt:lpwstr>E58287C41A9A41B8A94BE59A32D965E3_13</vt:lpwstr>
  </property>
</Properties>
</file>