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1760" w:firstLineChars="4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  <w:t>重庆市大渡口区财政局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  <w:t>关</w:t>
      </w:r>
      <w:r>
        <w:rPr>
          <w:rFonts w:hint="eastAsia" w:ascii="Times New Roman" w:hAnsi="Times New Roman" w:eastAsia="方正小标宋_GBK" w:cs="Times New Roman"/>
          <w:bCs/>
          <w:color w:val="333333"/>
          <w:sz w:val="44"/>
          <w:szCs w:val="44"/>
          <w:lang w:eastAsia="zh-CN" w:bidi="ar"/>
        </w:rPr>
        <w:t>于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  <w:t>区实验小学改扩建项目（包1）、大渡口区城市更新（老旧改）六个片区项目（包2）和2024年大渡口区配售型保障性住房项目（包3）预算评审服务采购成交（中标）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</w:rPr>
        <w:t>结果公告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3686" w:leftChars="299" w:hanging="3058" w:hangingChars="695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区实验小学改扩建项目（包1）、大渡口区城市更新（老旧改）六个片区项目（包2）和2024年大渡口区配售型保障性住房项目（包3）预算评审采购已结束，现将采购结果公示如下：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2878" w:leftChars="304" w:hanging="2240" w:hanging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一、招标内容：区实验小学改扩建项目（包1）预算评审服务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2877" w:leftChars="608" w:hanging="1600" w:hanging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中标企业：重庆金汇工程造价咨询事务所有限责任公司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2877" w:leftChars="608" w:hanging="1600" w:hanging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招标内容：大渡口区城市更新（老旧改）六个片区项目（包2）预算评审服务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2877" w:leftChars="608" w:hanging="1600" w:hanging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中标企业：重庆兆恩工程咨询有限公司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2877" w:leftChars="608" w:hanging="1600" w:hanging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招标内容：2024年大渡口区配售型保障性住房项目（包3）预算评审服务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2877" w:leftChars="608" w:hanging="1600" w:hanging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中标企业：淇澳同辉工程咨询集团有限公司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、公告期限：1个工作日（202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凡对本次公告内容有异议，请在公告期限内向招标单位提出书面质疑。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采购人：重庆市大渡口区财政局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老师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68153195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地  址：重庆市大渡口区文体路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大渡口区财政局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525FA"/>
    <w:rsid w:val="00126B1B"/>
    <w:rsid w:val="001976DE"/>
    <w:rsid w:val="00233185"/>
    <w:rsid w:val="00251782"/>
    <w:rsid w:val="00337D5D"/>
    <w:rsid w:val="008610A2"/>
    <w:rsid w:val="00936E9C"/>
    <w:rsid w:val="00952F04"/>
    <w:rsid w:val="00A403DA"/>
    <w:rsid w:val="00DE564F"/>
    <w:rsid w:val="00DE6118"/>
    <w:rsid w:val="039A26FA"/>
    <w:rsid w:val="04030CC1"/>
    <w:rsid w:val="04B821A2"/>
    <w:rsid w:val="051C7531"/>
    <w:rsid w:val="08CF59AE"/>
    <w:rsid w:val="0B350738"/>
    <w:rsid w:val="0B5764E6"/>
    <w:rsid w:val="0C9F0B24"/>
    <w:rsid w:val="0D83608A"/>
    <w:rsid w:val="0E9E2C6C"/>
    <w:rsid w:val="0EC73E17"/>
    <w:rsid w:val="0F425AE6"/>
    <w:rsid w:val="125C02CD"/>
    <w:rsid w:val="128D2A58"/>
    <w:rsid w:val="1F2B3F65"/>
    <w:rsid w:val="23C33DF8"/>
    <w:rsid w:val="25F525FA"/>
    <w:rsid w:val="2C237BAE"/>
    <w:rsid w:val="2D612A19"/>
    <w:rsid w:val="2E1E4833"/>
    <w:rsid w:val="385005BC"/>
    <w:rsid w:val="3CF42C0D"/>
    <w:rsid w:val="43173990"/>
    <w:rsid w:val="4533051D"/>
    <w:rsid w:val="45F829BD"/>
    <w:rsid w:val="4725235D"/>
    <w:rsid w:val="4A4B1893"/>
    <w:rsid w:val="4A9479E7"/>
    <w:rsid w:val="4F827248"/>
    <w:rsid w:val="510436B2"/>
    <w:rsid w:val="52117B88"/>
    <w:rsid w:val="52F16487"/>
    <w:rsid w:val="5AE85E07"/>
    <w:rsid w:val="612C2CC1"/>
    <w:rsid w:val="69475972"/>
    <w:rsid w:val="73F10780"/>
    <w:rsid w:val="78390D0E"/>
    <w:rsid w:val="78CC6B6A"/>
    <w:rsid w:val="7D067BF5"/>
    <w:rsid w:val="7DE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383</Words>
  <Characters>71</Characters>
  <Lines>1</Lines>
  <Paragraphs>1</Paragraphs>
  <TotalTime>5</TotalTime>
  <ScaleCrop>false</ScaleCrop>
  <LinksUpToDate>false</LinksUpToDate>
  <CharactersWithSpaces>453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2021-10-25T16:38:00Z</dcterms:created>
  <dc:creator>王永鑫</dc:creator>
  <cp:lastModifiedBy>uos</cp:lastModifiedBy>
  <dcterms:modified xsi:type="dcterms:W3CDTF">2025-07-02T17:28:52Z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7BED69DEDA2E4CADA928F8E5731392E4</vt:lpwstr>
  </property>
</Properties>
</file>