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20" w:type="dxa"/>
        <w:tblLayout w:type="fixed"/>
        <w:tblCellMar>
          <w:left w:w="0" w:type="dxa"/>
          <w:right w:w="0" w:type="dxa"/>
        </w:tblCellMar>
        <w:tblLook w:val="04A0" w:firstRow="1" w:lastRow="0" w:firstColumn="1" w:lastColumn="0" w:noHBand="0" w:noVBand="1"/>
      </w:tblPr>
      <w:tblGrid>
        <w:gridCol w:w="1325"/>
        <w:gridCol w:w="4747"/>
        <w:gridCol w:w="8548"/>
      </w:tblGrid>
      <w:tr w:rsidR="002D0292" w:rsidRPr="007E07D7">
        <w:trPr>
          <w:trHeight w:val="469"/>
        </w:trPr>
        <w:tc>
          <w:tcPr>
            <w:tcW w:w="14620" w:type="dxa"/>
            <w:gridSpan w:val="3"/>
            <w:tcBorders>
              <w:top w:val="nil"/>
              <w:left w:val="nil"/>
              <w:bottom w:val="nil"/>
              <w:right w:val="nil"/>
            </w:tcBorders>
            <w:shd w:val="clear" w:color="auto" w:fill="auto"/>
            <w:noWrap/>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32"/>
                <w:szCs w:val="32"/>
              </w:rPr>
            </w:pPr>
            <w:bookmarkStart w:id="0" w:name="_GoBack"/>
            <w:bookmarkEnd w:id="0"/>
            <w:r w:rsidRPr="007E07D7">
              <w:rPr>
                <w:rFonts w:eastAsia="方正黑体_GBK"/>
                <w:color w:val="000000"/>
                <w:kern w:val="0"/>
                <w:sz w:val="32"/>
                <w:szCs w:val="32"/>
                <w:lang w:bidi="ar"/>
              </w:rPr>
              <w:t>附件</w:t>
            </w:r>
            <w:r w:rsidRPr="007E07D7">
              <w:rPr>
                <w:rFonts w:eastAsia="方正黑体_GBK"/>
                <w:color w:val="000000"/>
                <w:kern w:val="0"/>
                <w:sz w:val="32"/>
                <w:szCs w:val="32"/>
                <w:lang w:bidi="ar"/>
              </w:rPr>
              <w:t>4</w:t>
            </w:r>
          </w:p>
        </w:tc>
      </w:tr>
      <w:tr w:rsidR="002D0292" w:rsidRPr="007E07D7">
        <w:trPr>
          <w:trHeight w:val="1006"/>
        </w:trPr>
        <w:tc>
          <w:tcPr>
            <w:tcW w:w="14620" w:type="dxa"/>
            <w:gridSpan w:val="3"/>
            <w:tcBorders>
              <w:top w:val="nil"/>
              <w:left w:val="nil"/>
              <w:bottom w:val="nil"/>
              <w:right w:val="nil"/>
            </w:tcBorders>
            <w:shd w:val="clear" w:color="auto" w:fill="auto"/>
            <w:noWrap/>
            <w:tcMar>
              <w:top w:w="15" w:type="dxa"/>
              <w:left w:w="15" w:type="dxa"/>
              <w:right w:w="15" w:type="dxa"/>
            </w:tcMar>
            <w:vAlign w:val="center"/>
          </w:tcPr>
          <w:p w:rsidR="002D0292" w:rsidRPr="007E07D7" w:rsidRDefault="005D57D5">
            <w:pPr>
              <w:widowControl/>
              <w:jc w:val="center"/>
              <w:textAlignment w:val="center"/>
              <w:rPr>
                <w:rFonts w:eastAsia="方正小标宋_GBK"/>
                <w:color w:val="000000"/>
                <w:sz w:val="36"/>
                <w:szCs w:val="36"/>
              </w:rPr>
            </w:pPr>
            <w:r w:rsidRPr="007E07D7">
              <w:rPr>
                <w:rFonts w:eastAsia="方正小标宋_GBK"/>
                <w:color w:val="000000"/>
                <w:kern w:val="0"/>
                <w:sz w:val="36"/>
                <w:szCs w:val="36"/>
                <w:lang w:bidi="ar"/>
              </w:rPr>
              <w:t>全国文明城市创建动态管理措施（负面清单）</w:t>
            </w:r>
          </w:p>
        </w:tc>
      </w:tr>
      <w:tr w:rsidR="002D0292" w:rsidRPr="007E07D7">
        <w:trPr>
          <w:trHeight w:val="445"/>
        </w:trPr>
        <w:tc>
          <w:tcPr>
            <w:tcW w:w="13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D0292" w:rsidRPr="007E07D7" w:rsidRDefault="005D57D5">
            <w:pPr>
              <w:widowControl/>
              <w:jc w:val="center"/>
              <w:textAlignment w:val="center"/>
              <w:rPr>
                <w:rFonts w:eastAsia="方正黑体_GBK"/>
                <w:b/>
                <w:color w:val="000000"/>
                <w:sz w:val="28"/>
                <w:szCs w:val="28"/>
              </w:rPr>
            </w:pPr>
            <w:r w:rsidRPr="007E07D7">
              <w:rPr>
                <w:rFonts w:eastAsia="方正黑体_GBK"/>
                <w:b/>
                <w:color w:val="000000"/>
                <w:kern w:val="0"/>
                <w:sz w:val="28"/>
                <w:szCs w:val="28"/>
                <w:lang w:bidi="ar"/>
              </w:rPr>
              <w:t>领域</w:t>
            </w:r>
          </w:p>
        </w:tc>
        <w:tc>
          <w:tcPr>
            <w:tcW w:w="47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D0292" w:rsidRPr="007E07D7" w:rsidRDefault="005D57D5">
            <w:pPr>
              <w:widowControl/>
              <w:jc w:val="center"/>
              <w:textAlignment w:val="center"/>
              <w:rPr>
                <w:rFonts w:eastAsia="方正黑体_GBK"/>
                <w:b/>
                <w:color w:val="000000"/>
                <w:sz w:val="28"/>
                <w:szCs w:val="28"/>
              </w:rPr>
            </w:pPr>
            <w:r w:rsidRPr="007E07D7">
              <w:rPr>
                <w:rFonts w:eastAsia="方正黑体_GBK"/>
                <w:b/>
                <w:color w:val="000000"/>
                <w:kern w:val="0"/>
                <w:sz w:val="28"/>
                <w:szCs w:val="28"/>
                <w:lang w:bidi="ar"/>
              </w:rPr>
              <w:t>项目</w:t>
            </w:r>
          </w:p>
        </w:tc>
        <w:tc>
          <w:tcPr>
            <w:tcW w:w="854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D0292" w:rsidRPr="007E07D7" w:rsidRDefault="005D57D5">
            <w:pPr>
              <w:widowControl/>
              <w:jc w:val="center"/>
              <w:textAlignment w:val="center"/>
              <w:rPr>
                <w:rFonts w:eastAsia="方正黑体_GBK"/>
                <w:b/>
                <w:color w:val="000000"/>
                <w:sz w:val="28"/>
                <w:szCs w:val="28"/>
              </w:rPr>
            </w:pPr>
            <w:r w:rsidRPr="007E07D7">
              <w:rPr>
                <w:rFonts w:eastAsia="方正黑体_GBK"/>
                <w:b/>
                <w:color w:val="000000"/>
                <w:kern w:val="0"/>
                <w:sz w:val="28"/>
                <w:szCs w:val="28"/>
                <w:lang w:bidi="ar"/>
              </w:rPr>
              <w:t>惩戒办法</w:t>
            </w:r>
          </w:p>
        </w:tc>
      </w:tr>
      <w:tr w:rsidR="002D0292" w:rsidRPr="007E07D7">
        <w:trPr>
          <w:trHeight w:val="1119"/>
        </w:trPr>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textAlignment w:val="center"/>
              <w:rPr>
                <w:rFonts w:eastAsia="方正楷体_GBK"/>
                <w:color w:val="000000"/>
                <w:sz w:val="20"/>
              </w:rPr>
            </w:pPr>
            <w:r w:rsidRPr="007E07D7">
              <w:rPr>
                <w:rFonts w:eastAsia="方正楷体_GBK"/>
                <w:color w:val="000000"/>
                <w:kern w:val="0"/>
                <w:sz w:val="20"/>
                <w:lang w:bidi="ar"/>
              </w:rPr>
              <w:t>A.</w:t>
            </w:r>
            <w:r w:rsidRPr="007E07D7">
              <w:rPr>
                <w:rFonts w:eastAsia="方正楷体_GBK"/>
                <w:color w:val="000000"/>
                <w:sz w:val="20"/>
                <w:lang w:bidi="ar"/>
              </w:rPr>
              <w:t>建设具有强大生命力和创造力的社会主义精神文明</w:t>
            </w: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A01.</w:t>
            </w:r>
            <w:r w:rsidRPr="007E07D7">
              <w:rPr>
                <w:rFonts w:eastAsia="方正仿宋_GBK"/>
                <w:color w:val="000000"/>
                <w:sz w:val="20"/>
                <w:lang w:bidi="ar"/>
              </w:rPr>
              <w:t>党委</w:t>
            </w:r>
            <w:r w:rsidRPr="007E07D7">
              <w:rPr>
                <w:rFonts w:eastAsia="方正仿宋_GBK"/>
                <w:color w:val="000000"/>
                <w:sz w:val="20"/>
                <w:lang w:bidi="ar"/>
              </w:rPr>
              <w:t>“</w:t>
            </w:r>
            <w:r w:rsidRPr="007E07D7">
              <w:rPr>
                <w:rFonts w:eastAsia="方正仿宋_GBK"/>
                <w:color w:val="000000"/>
                <w:sz w:val="20"/>
                <w:lang w:bidi="ar"/>
              </w:rPr>
              <w:t>两手抓、两手都要硬</w:t>
            </w:r>
            <w:r w:rsidRPr="007E07D7">
              <w:rPr>
                <w:rFonts w:eastAsia="方正仿宋_GBK"/>
                <w:color w:val="000000"/>
                <w:sz w:val="20"/>
                <w:lang w:bidi="ar"/>
              </w:rPr>
              <w:t>”</w:t>
            </w:r>
            <w:r w:rsidRPr="007E07D7">
              <w:rPr>
                <w:rFonts w:eastAsia="方正仿宋_GBK"/>
                <w:color w:val="000000"/>
                <w:sz w:val="20"/>
                <w:lang w:bidi="ar"/>
              </w:rPr>
              <w:t>责任意识不强，精神文明建设严重滑坡，发生重大意识形态问题</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kern w:val="0"/>
                <w:sz w:val="20"/>
                <w:lang w:bidi="ar"/>
              </w:rPr>
            </w:pPr>
            <w:r w:rsidRPr="007E07D7">
              <w:rPr>
                <w:rFonts w:eastAsia="方正仿宋_GBK"/>
                <w:color w:val="000000"/>
                <w:kern w:val="0"/>
                <w:sz w:val="20"/>
                <w:lang w:bidi="ar"/>
              </w:rPr>
              <w:t>全国文明城市（区）取消荣誉称号。</w:t>
            </w:r>
          </w:p>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提名城市（区）取消提名资格和参评资格。</w:t>
            </w:r>
          </w:p>
        </w:tc>
      </w:tr>
      <w:tr w:rsidR="002D0292" w:rsidRPr="007E07D7">
        <w:trPr>
          <w:trHeight w:val="500"/>
        </w:trPr>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textAlignment w:val="center"/>
              <w:rPr>
                <w:rFonts w:eastAsia="方正楷体_GBK"/>
                <w:color w:val="000000"/>
                <w:sz w:val="20"/>
              </w:rPr>
            </w:pPr>
            <w:r w:rsidRPr="007E07D7">
              <w:rPr>
                <w:rFonts w:eastAsia="方正楷体_GBK"/>
                <w:color w:val="000000"/>
                <w:kern w:val="0"/>
                <w:sz w:val="20"/>
                <w:lang w:bidi="ar"/>
              </w:rPr>
              <w:t>B.</w:t>
            </w:r>
            <w:r w:rsidRPr="007E07D7">
              <w:rPr>
                <w:rFonts w:eastAsia="方正楷体_GBK"/>
                <w:color w:val="000000"/>
                <w:sz w:val="20"/>
                <w:lang w:bidi="ar"/>
              </w:rPr>
              <w:t>廉洁高效的政务环境</w:t>
            </w: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B02.</w:t>
            </w:r>
            <w:r w:rsidRPr="007E07D7">
              <w:rPr>
                <w:rFonts w:eastAsia="方正仿宋_GBK"/>
                <w:color w:val="000000"/>
                <w:sz w:val="20"/>
                <w:lang w:bidi="ar"/>
              </w:rPr>
              <w:t>党委政府一把手严重违纪或违法犯罪</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kern w:val="0"/>
                <w:sz w:val="20"/>
                <w:lang w:bidi="ar"/>
              </w:rPr>
            </w:pPr>
            <w:r w:rsidRPr="007E07D7">
              <w:rPr>
                <w:rFonts w:eastAsia="方正仿宋_GBK"/>
                <w:color w:val="000000"/>
                <w:kern w:val="0"/>
                <w:sz w:val="20"/>
                <w:lang w:bidi="ar"/>
              </w:rPr>
              <w:t>全国文明城市（区）停止资格</w:t>
            </w:r>
            <w:r w:rsidRPr="007E07D7">
              <w:rPr>
                <w:rFonts w:eastAsia="方正仿宋_GBK"/>
                <w:color w:val="000000"/>
                <w:kern w:val="0"/>
                <w:sz w:val="20"/>
                <w:lang w:bidi="ar"/>
              </w:rPr>
              <w:t>1</w:t>
            </w:r>
            <w:r w:rsidRPr="007E07D7">
              <w:rPr>
                <w:rFonts w:eastAsia="方正仿宋_GBK"/>
                <w:color w:val="000000"/>
                <w:kern w:val="0"/>
                <w:sz w:val="20"/>
                <w:lang w:bidi="ar"/>
              </w:rPr>
              <w:t>年，当年测评成绩罚</w:t>
            </w:r>
            <w:r w:rsidRPr="007E07D7">
              <w:rPr>
                <w:rFonts w:eastAsia="方正仿宋_GBK"/>
                <w:color w:val="000000"/>
                <w:kern w:val="0"/>
                <w:sz w:val="20"/>
                <w:lang w:bidi="ar"/>
              </w:rPr>
              <w:t>3</w:t>
            </w:r>
            <w:r w:rsidRPr="007E07D7">
              <w:rPr>
                <w:rFonts w:eastAsia="方正仿宋_GBK"/>
                <w:color w:val="000000"/>
                <w:kern w:val="0"/>
                <w:sz w:val="20"/>
                <w:lang w:bidi="ar"/>
              </w:rPr>
              <w:t>分。</w:t>
            </w:r>
          </w:p>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提名城市（区）年度测评前</w:t>
            </w:r>
            <w:r w:rsidRPr="007E07D7">
              <w:rPr>
                <w:rFonts w:eastAsia="方正仿宋_GBK"/>
                <w:color w:val="000000"/>
                <w:kern w:val="0"/>
                <w:sz w:val="20"/>
                <w:lang w:bidi="ar"/>
              </w:rPr>
              <w:t>1</w:t>
            </w:r>
            <w:r w:rsidRPr="007E07D7">
              <w:rPr>
                <w:rFonts w:eastAsia="方正仿宋_GBK"/>
                <w:color w:val="000000"/>
                <w:kern w:val="0"/>
                <w:sz w:val="20"/>
                <w:lang w:bidi="ar"/>
              </w:rPr>
              <w:t>年发生的，当年测评成绩罚</w:t>
            </w:r>
            <w:r w:rsidRPr="007E07D7">
              <w:rPr>
                <w:rFonts w:eastAsia="方正仿宋_GBK"/>
                <w:color w:val="000000"/>
                <w:kern w:val="0"/>
                <w:sz w:val="20"/>
                <w:lang w:bidi="ar"/>
              </w:rPr>
              <w:t>3</w:t>
            </w:r>
            <w:r w:rsidRPr="007E07D7">
              <w:rPr>
                <w:rFonts w:eastAsia="方正仿宋_GBK"/>
                <w:color w:val="000000"/>
                <w:kern w:val="0"/>
                <w:sz w:val="20"/>
                <w:lang w:bidi="ar"/>
              </w:rPr>
              <w:t>分；评选前</w:t>
            </w:r>
            <w:r w:rsidRPr="007E07D7">
              <w:rPr>
                <w:rFonts w:eastAsia="方正仿宋_GBK"/>
                <w:color w:val="000000"/>
                <w:kern w:val="0"/>
                <w:sz w:val="20"/>
                <w:lang w:bidi="ar"/>
              </w:rPr>
              <w:t>1</w:t>
            </w:r>
            <w:r w:rsidRPr="007E07D7">
              <w:rPr>
                <w:rFonts w:eastAsia="方正仿宋_GBK"/>
                <w:color w:val="000000"/>
                <w:kern w:val="0"/>
                <w:sz w:val="20"/>
                <w:lang w:bidi="ar"/>
              </w:rPr>
              <w:t>年发生的，取消参评资格。</w:t>
            </w:r>
          </w:p>
        </w:tc>
      </w:tr>
      <w:tr w:rsidR="002D0292" w:rsidRPr="007E07D7">
        <w:trPr>
          <w:trHeight w:val="566"/>
        </w:trPr>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2D0292">
            <w:pPr>
              <w:rPr>
                <w:rFonts w:eastAsia="方正楷体_GBK"/>
                <w:color w:val="000000"/>
                <w:sz w:val="20"/>
              </w:rPr>
            </w:pP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B03.</w:t>
            </w:r>
            <w:r w:rsidRPr="007E07D7">
              <w:rPr>
                <w:rFonts w:eastAsia="方正仿宋_GBK"/>
                <w:color w:val="000000"/>
                <w:sz w:val="20"/>
                <w:lang w:bidi="ar"/>
              </w:rPr>
              <w:t>党委政府班子其他成员</w:t>
            </w:r>
            <w:r w:rsidRPr="007E07D7">
              <w:rPr>
                <w:rFonts w:eastAsia="方正仿宋_GBK"/>
                <w:color w:val="000000"/>
                <w:sz w:val="20"/>
                <w:lang w:bidi="ar"/>
              </w:rPr>
              <w:t>3</w:t>
            </w:r>
            <w:r w:rsidRPr="007E07D7">
              <w:rPr>
                <w:rFonts w:eastAsia="方正仿宋_GBK"/>
                <w:color w:val="000000"/>
                <w:sz w:val="20"/>
                <w:lang w:bidi="ar"/>
              </w:rPr>
              <w:t>人以上（含</w:t>
            </w:r>
            <w:r w:rsidRPr="007E07D7">
              <w:rPr>
                <w:rFonts w:eastAsia="方正仿宋_GBK"/>
                <w:color w:val="000000"/>
                <w:sz w:val="20"/>
                <w:lang w:bidi="ar"/>
              </w:rPr>
              <w:t>3</w:t>
            </w:r>
            <w:r w:rsidRPr="007E07D7">
              <w:rPr>
                <w:rFonts w:eastAsia="方正仿宋_GBK"/>
                <w:color w:val="000000"/>
                <w:sz w:val="20"/>
                <w:lang w:bidi="ar"/>
              </w:rPr>
              <w:t>人）严重违纪或违法犯罪</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测评前</w:t>
            </w:r>
            <w:r w:rsidRPr="007E07D7">
              <w:rPr>
                <w:rFonts w:eastAsia="方正仿宋_GBK"/>
                <w:color w:val="000000"/>
                <w:kern w:val="0"/>
                <w:sz w:val="20"/>
                <w:lang w:bidi="ar"/>
              </w:rPr>
              <w:t>1</w:t>
            </w:r>
            <w:r w:rsidRPr="007E07D7">
              <w:rPr>
                <w:rFonts w:eastAsia="方正仿宋_GBK"/>
                <w:color w:val="000000"/>
                <w:kern w:val="0"/>
                <w:sz w:val="20"/>
                <w:lang w:bidi="ar"/>
              </w:rPr>
              <w:t>年发生的，当年测评成绩罚</w:t>
            </w:r>
            <w:r w:rsidRPr="007E07D7">
              <w:rPr>
                <w:rFonts w:eastAsia="方正仿宋_GBK"/>
                <w:color w:val="000000"/>
                <w:kern w:val="0"/>
                <w:sz w:val="20"/>
                <w:lang w:bidi="ar"/>
              </w:rPr>
              <w:t>3</w:t>
            </w:r>
            <w:r w:rsidRPr="007E07D7">
              <w:rPr>
                <w:rFonts w:eastAsia="方正仿宋_GBK"/>
                <w:color w:val="000000"/>
                <w:kern w:val="0"/>
                <w:sz w:val="20"/>
                <w:lang w:bidi="ar"/>
              </w:rPr>
              <w:t>分。</w:t>
            </w:r>
          </w:p>
        </w:tc>
      </w:tr>
      <w:tr w:rsidR="002D0292" w:rsidRPr="007E07D7">
        <w:trPr>
          <w:trHeight w:val="320"/>
        </w:trPr>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2D0292">
            <w:pPr>
              <w:rPr>
                <w:rFonts w:eastAsia="方正楷体_GBK"/>
                <w:color w:val="000000"/>
                <w:sz w:val="20"/>
              </w:rPr>
            </w:pP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B04.</w:t>
            </w:r>
            <w:r w:rsidRPr="007E07D7">
              <w:rPr>
                <w:rFonts w:eastAsia="方正仿宋_GBK"/>
                <w:color w:val="000000"/>
                <w:sz w:val="20"/>
                <w:lang w:bidi="ar"/>
              </w:rPr>
              <w:t>党委政府班子其他成员</w:t>
            </w:r>
            <w:r w:rsidRPr="007E07D7">
              <w:rPr>
                <w:rFonts w:eastAsia="方正仿宋_GBK"/>
                <w:color w:val="000000"/>
                <w:sz w:val="20"/>
                <w:lang w:bidi="ar"/>
              </w:rPr>
              <w:t>2</w:t>
            </w:r>
            <w:r w:rsidRPr="007E07D7">
              <w:rPr>
                <w:rFonts w:eastAsia="方正仿宋_GBK"/>
                <w:color w:val="000000"/>
                <w:sz w:val="20"/>
                <w:lang w:bidi="ar"/>
              </w:rPr>
              <w:t>人严重违纪或违法犯罪</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测评前</w:t>
            </w:r>
            <w:r w:rsidRPr="007E07D7">
              <w:rPr>
                <w:rFonts w:eastAsia="方正仿宋_GBK"/>
                <w:color w:val="000000"/>
                <w:kern w:val="0"/>
                <w:sz w:val="20"/>
                <w:lang w:bidi="ar"/>
              </w:rPr>
              <w:t>1</w:t>
            </w:r>
            <w:r w:rsidRPr="007E07D7">
              <w:rPr>
                <w:rFonts w:eastAsia="方正仿宋_GBK"/>
                <w:color w:val="000000"/>
                <w:kern w:val="0"/>
                <w:sz w:val="20"/>
                <w:lang w:bidi="ar"/>
              </w:rPr>
              <w:t>年发生的，当年测评成绩罚</w:t>
            </w:r>
            <w:r w:rsidRPr="007E07D7">
              <w:rPr>
                <w:rFonts w:eastAsia="方正仿宋_GBK"/>
                <w:color w:val="000000"/>
                <w:kern w:val="0"/>
                <w:sz w:val="20"/>
                <w:lang w:bidi="ar"/>
              </w:rPr>
              <w:t>2</w:t>
            </w:r>
            <w:r w:rsidRPr="007E07D7">
              <w:rPr>
                <w:rFonts w:eastAsia="方正仿宋_GBK"/>
                <w:color w:val="000000"/>
                <w:kern w:val="0"/>
                <w:sz w:val="20"/>
                <w:lang w:bidi="ar"/>
              </w:rPr>
              <w:t>分。</w:t>
            </w:r>
          </w:p>
        </w:tc>
      </w:tr>
      <w:tr w:rsidR="002D0292" w:rsidRPr="007E07D7">
        <w:trPr>
          <w:trHeight w:val="283"/>
        </w:trPr>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2D0292">
            <w:pPr>
              <w:rPr>
                <w:rFonts w:eastAsia="方正楷体_GBK"/>
                <w:color w:val="000000"/>
                <w:sz w:val="20"/>
              </w:rPr>
            </w:pPr>
          </w:p>
        </w:tc>
        <w:tc>
          <w:tcPr>
            <w:tcW w:w="47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B05.</w:t>
            </w:r>
            <w:r w:rsidRPr="007E07D7">
              <w:rPr>
                <w:rFonts w:eastAsia="方正仿宋_GBK"/>
                <w:color w:val="000000"/>
                <w:sz w:val="20"/>
                <w:lang w:bidi="ar"/>
              </w:rPr>
              <w:t>党委政府班子其他成员</w:t>
            </w:r>
            <w:r w:rsidRPr="007E07D7">
              <w:rPr>
                <w:rFonts w:eastAsia="方正仿宋_GBK"/>
                <w:color w:val="000000"/>
                <w:sz w:val="20"/>
                <w:lang w:bidi="ar"/>
              </w:rPr>
              <w:t>1</w:t>
            </w:r>
            <w:r w:rsidRPr="007E07D7">
              <w:rPr>
                <w:rFonts w:eastAsia="方正仿宋_GBK"/>
                <w:color w:val="000000"/>
                <w:sz w:val="20"/>
                <w:lang w:bidi="ar"/>
              </w:rPr>
              <w:t>人严重违纪或违法犯罪</w:t>
            </w:r>
          </w:p>
        </w:tc>
        <w:tc>
          <w:tcPr>
            <w:tcW w:w="854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测评前</w:t>
            </w:r>
            <w:r w:rsidRPr="007E07D7">
              <w:rPr>
                <w:rFonts w:eastAsia="方正仿宋_GBK"/>
                <w:color w:val="000000"/>
                <w:kern w:val="0"/>
                <w:sz w:val="20"/>
                <w:lang w:bidi="ar"/>
              </w:rPr>
              <w:t>1</w:t>
            </w:r>
            <w:r w:rsidRPr="007E07D7">
              <w:rPr>
                <w:rFonts w:eastAsia="方正仿宋_GBK"/>
                <w:color w:val="000000"/>
                <w:kern w:val="0"/>
                <w:sz w:val="20"/>
                <w:lang w:bidi="ar"/>
              </w:rPr>
              <w:t>年发生的，当年测评成绩罚</w:t>
            </w:r>
            <w:r w:rsidRPr="007E07D7">
              <w:rPr>
                <w:rFonts w:eastAsia="方正仿宋_GBK"/>
                <w:color w:val="000000"/>
                <w:kern w:val="0"/>
                <w:sz w:val="20"/>
                <w:lang w:bidi="ar"/>
              </w:rPr>
              <w:t>1</w:t>
            </w:r>
            <w:r w:rsidRPr="007E07D7">
              <w:rPr>
                <w:rFonts w:eastAsia="方正仿宋_GBK"/>
                <w:color w:val="000000"/>
                <w:kern w:val="0"/>
                <w:sz w:val="20"/>
                <w:lang w:bidi="ar"/>
              </w:rPr>
              <w:t>分。</w:t>
            </w:r>
          </w:p>
        </w:tc>
      </w:tr>
      <w:tr w:rsidR="002D0292" w:rsidRPr="007E07D7">
        <w:trPr>
          <w:trHeight w:val="624"/>
        </w:trPr>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textAlignment w:val="center"/>
              <w:rPr>
                <w:rFonts w:eastAsia="方正楷体_GBK"/>
                <w:color w:val="000000"/>
                <w:sz w:val="20"/>
              </w:rPr>
            </w:pPr>
            <w:r w:rsidRPr="007E07D7">
              <w:rPr>
                <w:rFonts w:eastAsia="方正楷体_GBK"/>
                <w:color w:val="000000"/>
                <w:kern w:val="0"/>
                <w:sz w:val="20"/>
                <w:lang w:bidi="ar"/>
              </w:rPr>
              <w:t>C.</w:t>
            </w:r>
            <w:r w:rsidRPr="007E07D7">
              <w:rPr>
                <w:rFonts w:eastAsia="方正楷体_GBK"/>
                <w:color w:val="000000"/>
                <w:sz w:val="20"/>
                <w:lang w:bidi="ar"/>
              </w:rPr>
              <w:t>公平正义的法治环境</w:t>
            </w: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C06.</w:t>
            </w:r>
            <w:r w:rsidRPr="007E07D7">
              <w:rPr>
                <w:rFonts w:eastAsia="方正仿宋_GBK"/>
                <w:color w:val="000000"/>
                <w:sz w:val="20"/>
                <w:lang w:bidi="ar"/>
              </w:rPr>
              <w:t>发生侵害劳动者合法权益的造成严重不良社会影响的案件</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测评前</w:t>
            </w:r>
            <w:r w:rsidRPr="007E07D7">
              <w:rPr>
                <w:rFonts w:eastAsia="方正仿宋_GBK"/>
                <w:color w:val="000000"/>
                <w:kern w:val="0"/>
                <w:sz w:val="20"/>
                <w:lang w:bidi="ar"/>
              </w:rPr>
              <w:t>1</w:t>
            </w:r>
            <w:r w:rsidRPr="007E07D7">
              <w:rPr>
                <w:rFonts w:eastAsia="方正仿宋_GBK"/>
                <w:color w:val="000000"/>
                <w:kern w:val="0"/>
                <w:sz w:val="20"/>
                <w:lang w:bidi="ar"/>
              </w:rPr>
              <w:t>年发生的，当年测评成绩罚</w:t>
            </w:r>
            <w:r w:rsidRPr="007E07D7">
              <w:rPr>
                <w:rFonts w:eastAsia="方正仿宋_GBK"/>
                <w:color w:val="000000"/>
                <w:kern w:val="0"/>
                <w:sz w:val="20"/>
                <w:lang w:bidi="ar"/>
              </w:rPr>
              <w:t>2</w:t>
            </w:r>
            <w:r w:rsidRPr="007E07D7">
              <w:rPr>
                <w:rFonts w:eastAsia="方正仿宋_GBK"/>
                <w:color w:val="000000"/>
                <w:kern w:val="0"/>
                <w:sz w:val="20"/>
                <w:lang w:bidi="ar"/>
              </w:rPr>
              <w:t>分。</w:t>
            </w:r>
          </w:p>
        </w:tc>
      </w:tr>
      <w:tr w:rsidR="002D0292" w:rsidRPr="007E07D7">
        <w:trPr>
          <w:trHeight w:val="600"/>
        </w:trPr>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2D0292">
            <w:pPr>
              <w:rPr>
                <w:rFonts w:eastAsia="方正楷体_GBK"/>
                <w:color w:val="000000"/>
                <w:sz w:val="20"/>
              </w:rPr>
            </w:pP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C07.</w:t>
            </w:r>
            <w:r w:rsidRPr="007E07D7">
              <w:rPr>
                <w:rFonts w:eastAsia="方正仿宋_GBK"/>
                <w:color w:val="000000"/>
                <w:sz w:val="20"/>
                <w:lang w:bidi="ar"/>
              </w:rPr>
              <w:t>发生侵害老年人、妇女、未成年人、残疾人合法权益的恶性案件</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测评前</w:t>
            </w:r>
            <w:r w:rsidRPr="007E07D7">
              <w:rPr>
                <w:rFonts w:eastAsia="方正仿宋_GBK"/>
                <w:color w:val="000000"/>
                <w:kern w:val="0"/>
                <w:sz w:val="20"/>
                <w:lang w:bidi="ar"/>
              </w:rPr>
              <w:t>1</w:t>
            </w:r>
            <w:r w:rsidRPr="007E07D7">
              <w:rPr>
                <w:rFonts w:eastAsia="方正仿宋_GBK"/>
                <w:color w:val="000000"/>
                <w:kern w:val="0"/>
                <w:sz w:val="20"/>
                <w:lang w:bidi="ar"/>
              </w:rPr>
              <w:t>年发生的，当年测评成绩罚</w:t>
            </w:r>
            <w:r w:rsidRPr="007E07D7">
              <w:rPr>
                <w:rFonts w:eastAsia="方正仿宋_GBK"/>
                <w:color w:val="000000"/>
                <w:kern w:val="0"/>
                <w:sz w:val="20"/>
                <w:lang w:bidi="ar"/>
              </w:rPr>
              <w:t>2</w:t>
            </w:r>
            <w:r w:rsidRPr="007E07D7">
              <w:rPr>
                <w:rFonts w:eastAsia="方正仿宋_GBK"/>
                <w:color w:val="000000"/>
                <w:kern w:val="0"/>
                <w:sz w:val="20"/>
                <w:lang w:bidi="ar"/>
              </w:rPr>
              <w:t>分。</w:t>
            </w:r>
          </w:p>
        </w:tc>
      </w:tr>
      <w:tr w:rsidR="002D0292" w:rsidRPr="007E07D7">
        <w:trPr>
          <w:trHeight w:val="539"/>
        </w:trPr>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2D0292">
            <w:pPr>
              <w:rPr>
                <w:rFonts w:eastAsia="方正楷体_GBK"/>
                <w:color w:val="000000"/>
                <w:sz w:val="20"/>
              </w:rPr>
            </w:pP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C08.</w:t>
            </w:r>
            <w:r w:rsidRPr="007E07D7">
              <w:rPr>
                <w:rFonts w:eastAsia="方正仿宋_GBK"/>
                <w:color w:val="000000"/>
                <w:sz w:val="20"/>
                <w:lang w:bidi="ar"/>
              </w:rPr>
              <w:t>发生侵害消费者合法权益的重大违法案件或重大消费安全事件</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测评前</w:t>
            </w:r>
            <w:r w:rsidRPr="007E07D7">
              <w:rPr>
                <w:rFonts w:eastAsia="方正仿宋_GBK"/>
                <w:color w:val="000000"/>
                <w:kern w:val="0"/>
                <w:sz w:val="20"/>
                <w:lang w:bidi="ar"/>
              </w:rPr>
              <w:t>1</w:t>
            </w:r>
            <w:r w:rsidRPr="007E07D7">
              <w:rPr>
                <w:rFonts w:eastAsia="方正仿宋_GBK"/>
                <w:color w:val="000000"/>
                <w:kern w:val="0"/>
                <w:sz w:val="20"/>
                <w:lang w:bidi="ar"/>
              </w:rPr>
              <w:t>年发生的，当年测评成绩罚</w:t>
            </w:r>
            <w:r w:rsidRPr="007E07D7">
              <w:rPr>
                <w:rFonts w:eastAsia="方正仿宋_GBK"/>
                <w:color w:val="000000"/>
                <w:kern w:val="0"/>
                <w:sz w:val="20"/>
                <w:lang w:bidi="ar"/>
              </w:rPr>
              <w:t>2</w:t>
            </w:r>
            <w:r w:rsidRPr="007E07D7">
              <w:rPr>
                <w:rFonts w:eastAsia="方正仿宋_GBK"/>
                <w:color w:val="000000"/>
                <w:kern w:val="0"/>
                <w:sz w:val="20"/>
                <w:lang w:bidi="ar"/>
              </w:rPr>
              <w:t>分。</w:t>
            </w:r>
          </w:p>
        </w:tc>
      </w:tr>
      <w:tr w:rsidR="002D0292" w:rsidRPr="007E07D7">
        <w:trPr>
          <w:trHeight w:val="676"/>
        </w:trPr>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2D0292">
            <w:pPr>
              <w:rPr>
                <w:rFonts w:eastAsia="方正楷体_GBK"/>
                <w:color w:val="000000"/>
                <w:sz w:val="20"/>
              </w:rPr>
            </w:pP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C09.</w:t>
            </w:r>
            <w:r w:rsidRPr="007E07D7">
              <w:rPr>
                <w:rFonts w:eastAsia="方正仿宋_GBK"/>
                <w:color w:val="000000"/>
                <w:sz w:val="20"/>
                <w:lang w:bidi="ar"/>
              </w:rPr>
              <w:t>对辖区内非法宗教活动和境外渗透活动打击不力，造成恶劣社会影响</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kern w:val="0"/>
                <w:sz w:val="20"/>
                <w:lang w:bidi="ar"/>
              </w:rPr>
            </w:pPr>
            <w:r w:rsidRPr="007E07D7">
              <w:rPr>
                <w:rFonts w:eastAsia="方正仿宋_GBK"/>
                <w:color w:val="000000"/>
                <w:kern w:val="0"/>
                <w:sz w:val="20"/>
                <w:lang w:bidi="ar"/>
              </w:rPr>
              <w:t>全国文明城市（区）停止资格</w:t>
            </w:r>
            <w:r w:rsidRPr="007E07D7">
              <w:rPr>
                <w:rFonts w:eastAsia="方正仿宋_GBK"/>
                <w:color w:val="000000"/>
                <w:kern w:val="0"/>
                <w:sz w:val="20"/>
                <w:lang w:bidi="ar"/>
              </w:rPr>
              <w:t>1</w:t>
            </w:r>
            <w:r w:rsidRPr="007E07D7">
              <w:rPr>
                <w:rFonts w:eastAsia="方正仿宋_GBK"/>
                <w:color w:val="000000"/>
                <w:kern w:val="0"/>
                <w:sz w:val="20"/>
                <w:lang w:bidi="ar"/>
              </w:rPr>
              <w:t>年，当年测评成绩罚</w:t>
            </w:r>
            <w:r w:rsidRPr="007E07D7">
              <w:rPr>
                <w:rFonts w:eastAsia="方正仿宋_GBK"/>
                <w:color w:val="000000"/>
                <w:kern w:val="0"/>
                <w:sz w:val="20"/>
                <w:lang w:bidi="ar"/>
              </w:rPr>
              <w:t>3</w:t>
            </w:r>
            <w:r w:rsidRPr="007E07D7">
              <w:rPr>
                <w:rFonts w:eastAsia="方正仿宋_GBK"/>
                <w:color w:val="000000"/>
                <w:kern w:val="0"/>
                <w:sz w:val="20"/>
                <w:lang w:bidi="ar"/>
              </w:rPr>
              <w:t>分。</w:t>
            </w:r>
          </w:p>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提名城市（区）年度测评前</w:t>
            </w:r>
            <w:r w:rsidRPr="007E07D7">
              <w:rPr>
                <w:rFonts w:eastAsia="方正仿宋_GBK"/>
                <w:color w:val="000000"/>
                <w:kern w:val="0"/>
                <w:sz w:val="20"/>
                <w:lang w:bidi="ar"/>
              </w:rPr>
              <w:t>1</w:t>
            </w:r>
            <w:r w:rsidRPr="007E07D7">
              <w:rPr>
                <w:rFonts w:eastAsia="方正仿宋_GBK"/>
                <w:color w:val="000000"/>
                <w:kern w:val="0"/>
                <w:sz w:val="20"/>
                <w:lang w:bidi="ar"/>
              </w:rPr>
              <w:t>年发生的，当年测评成绩罚</w:t>
            </w:r>
            <w:r w:rsidRPr="007E07D7">
              <w:rPr>
                <w:rFonts w:eastAsia="方正仿宋_GBK"/>
                <w:color w:val="000000"/>
                <w:kern w:val="0"/>
                <w:sz w:val="20"/>
                <w:lang w:bidi="ar"/>
              </w:rPr>
              <w:t>3</w:t>
            </w:r>
            <w:r w:rsidRPr="007E07D7">
              <w:rPr>
                <w:rFonts w:eastAsia="方正仿宋_GBK"/>
                <w:color w:val="000000"/>
                <w:kern w:val="0"/>
                <w:sz w:val="20"/>
                <w:lang w:bidi="ar"/>
              </w:rPr>
              <w:t>分；评选前</w:t>
            </w:r>
            <w:r w:rsidRPr="007E07D7">
              <w:rPr>
                <w:rFonts w:eastAsia="方正仿宋_GBK"/>
                <w:color w:val="000000"/>
                <w:kern w:val="0"/>
                <w:sz w:val="20"/>
                <w:lang w:bidi="ar"/>
              </w:rPr>
              <w:t>1</w:t>
            </w:r>
            <w:r w:rsidRPr="007E07D7">
              <w:rPr>
                <w:rFonts w:eastAsia="方正仿宋_GBK"/>
                <w:color w:val="000000"/>
                <w:kern w:val="0"/>
                <w:sz w:val="20"/>
                <w:lang w:bidi="ar"/>
              </w:rPr>
              <w:t>年发生的，取消参评资格。</w:t>
            </w:r>
          </w:p>
        </w:tc>
      </w:tr>
      <w:tr w:rsidR="002D0292" w:rsidRPr="007E07D7">
        <w:trPr>
          <w:trHeight w:val="602"/>
        </w:trPr>
        <w:tc>
          <w:tcPr>
            <w:tcW w:w="14620" w:type="dxa"/>
            <w:gridSpan w:val="3"/>
            <w:tcBorders>
              <w:top w:val="nil"/>
              <w:left w:val="nil"/>
              <w:bottom w:val="nil"/>
              <w:right w:val="nil"/>
            </w:tcBorders>
            <w:shd w:val="clear" w:color="auto" w:fill="auto"/>
            <w:tcMar>
              <w:top w:w="15" w:type="dxa"/>
              <w:left w:w="15" w:type="dxa"/>
              <w:right w:w="15" w:type="dxa"/>
            </w:tcMar>
          </w:tcPr>
          <w:p w:rsidR="002D0292" w:rsidRPr="007E07D7" w:rsidRDefault="002D0292">
            <w:pPr>
              <w:widowControl/>
              <w:textAlignment w:val="top"/>
              <w:rPr>
                <w:rFonts w:eastAsia="方正仿宋_GBK"/>
                <w:color w:val="000000"/>
                <w:sz w:val="20"/>
              </w:rPr>
            </w:pPr>
          </w:p>
        </w:tc>
      </w:tr>
      <w:tr w:rsidR="002D0292" w:rsidRPr="007E07D7">
        <w:trPr>
          <w:trHeight w:val="590"/>
        </w:trPr>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center"/>
              <w:textAlignment w:val="center"/>
              <w:rPr>
                <w:rFonts w:eastAsia="方正楷体_GBK"/>
                <w:color w:val="000000"/>
                <w:kern w:val="0"/>
                <w:sz w:val="20"/>
                <w:lang w:bidi="ar"/>
              </w:rPr>
            </w:pPr>
            <w:r w:rsidRPr="007E07D7">
              <w:rPr>
                <w:rFonts w:eastAsia="方正黑体_GBK"/>
                <w:b/>
                <w:color w:val="000000"/>
                <w:kern w:val="0"/>
                <w:sz w:val="28"/>
                <w:szCs w:val="28"/>
                <w:lang w:bidi="ar"/>
              </w:rPr>
              <w:lastRenderedPageBreak/>
              <w:t>领域</w:t>
            </w: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center"/>
              <w:textAlignment w:val="center"/>
              <w:rPr>
                <w:rFonts w:eastAsia="方正仿宋_GBK"/>
                <w:color w:val="000000"/>
                <w:kern w:val="0"/>
                <w:sz w:val="20"/>
                <w:lang w:bidi="ar"/>
              </w:rPr>
            </w:pPr>
            <w:r w:rsidRPr="007E07D7">
              <w:rPr>
                <w:rFonts w:eastAsia="方正黑体_GBK"/>
                <w:b/>
                <w:color w:val="000000"/>
                <w:kern w:val="0"/>
                <w:sz w:val="28"/>
                <w:szCs w:val="28"/>
                <w:lang w:bidi="ar"/>
              </w:rPr>
              <w:t>项目</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center"/>
              <w:textAlignment w:val="center"/>
              <w:rPr>
                <w:rFonts w:eastAsia="方正仿宋_GBK"/>
                <w:color w:val="000000"/>
                <w:kern w:val="0"/>
                <w:sz w:val="20"/>
                <w:lang w:bidi="ar"/>
              </w:rPr>
            </w:pPr>
            <w:r w:rsidRPr="007E07D7">
              <w:rPr>
                <w:rFonts w:eastAsia="方正黑体_GBK"/>
                <w:b/>
                <w:color w:val="000000"/>
                <w:kern w:val="0"/>
                <w:sz w:val="28"/>
                <w:szCs w:val="28"/>
                <w:lang w:bidi="ar"/>
              </w:rPr>
              <w:t>惩戒办法</w:t>
            </w:r>
          </w:p>
        </w:tc>
      </w:tr>
      <w:tr w:rsidR="002D0292" w:rsidRPr="007E07D7">
        <w:trPr>
          <w:trHeight w:val="460"/>
        </w:trPr>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textAlignment w:val="center"/>
              <w:rPr>
                <w:rFonts w:eastAsia="方正楷体_GBK"/>
                <w:color w:val="000000"/>
                <w:sz w:val="20"/>
              </w:rPr>
            </w:pPr>
            <w:r w:rsidRPr="007E07D7">
              <w:rPr>
                <w:rFonts w:eastAsia="方正楷体_GBK"/>
                <w:color w:val="000000"/>
                <w:kern w:val="0"/>
                <w:sz w:val="20"/>
                <w:lang w:bidi="ar"/>
              </w:rPr>
              <w:t>D.</w:t>
            </w:r>
            <w:r w:rsidRPr="007E07D7">
              <w:rPr>
                <w:rFonts w:eastAsia="方正楷体_GBK"/>
                <w:color w:val="000000"/>
                <w:kern w:val="0"/>
                <w:sz w:val="20"/>
                <w:lang w:bidi="ar"/>
              </w:rPr>
              <w:t>诚信守法的市场环境</w:t>
            </w: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D10.</w:t>
            </w:r>
            <w:r w:rsidRPr="007E07D7">
              <w:rPr>
                <w:rFonts w:eastAsia="方正仿宋_GBK"/>
                <w:color w:val="000000"/>
                <w:sz w:val="20"/>
                <w:lang w:bidi="ar"/>
              </w:rPr>
              <w:t>下辖县市区政府被列为失信被执行人</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当年测评成绩罚</w:t>
            </w:r>
            <w:r w:rsidRPr="007E07D7">
              <w:rPr>
                <w:rFonts w:eastAsia="方正仿宋_GBK"/>
                <w:color w:val="000000"/>
                <w:kern w:val="0"/>
                <w:sz w:val="20"/>
                <w:lang w:bidi="ar"/>
              </w:rPr>
              <w:t>2</w:t>
            </w:r>
            <w:r w:rsidRPr="007E07D7">
              <w:rPr>
                <w:rFonts w:eastAsia="方正仿宋_GBK"/>
                <w:color w:val="000000"/>
                <w:kern w:val="0"/>
                <w:sz w:val="20"/>
                <w:lang w:bidi="ar"/>
              </w:rPr>
              <w:t>分。</w:t>
            </w:r>
          </w:p>
        </w:tc>
      </w:tr>
      <w:tr w:rsidR="002D0292" w:rsidRPr="007E07D7">
        <w:trPr>
          <w:trHeight w:val="397"/>
        </w:trPr>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2D0292">
            <w:pPr>
              <w:rPr>
                <w:rFonts w:eastAsia="方正楷体_GBK"/>
                <w:color w:val="000000"/>
                <w:sz w:val="20"/>
              </w:rPr>
            </w:pP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D11.</w:t>
            </w:r>
            <w:r w:rsidRPr="007E07D7">
              <w:rPr>
                <w:rFonts w:eastAsia="方正仿宋_GBK"/>
                <w:color w:val="000000"/>
                <w:sz w:val="20"/>
                <w:lang w:bidi="ar"/>
              </w:rPr>
              <w:t>发生影响恶劣的侵犯知识产权事件</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测评前</w:t>
            </w:r>
            <w:r w:rsidRPr="007E07D7">
              <w:rPr>
                <w:rFonts w:eastAsia="方正仿宋_GBK"/>
                <w:color w:val="000000"/>
                <w:kern w:val="0"/>
                <w:sz w:val="20"/>
                <w:lang w:bidi="ar"/>
              </w:rPr>
              <w:t>1</w:t>
            </w:r>
            <w:r w:rsidRPr="007E07D7">
              <w:rPr>
                <w:rFonts w:eastAsia="方正仿宋_GBK"/>
                <w:color w:val="000000"/>
                <w:kern w:val="0"/>
                <w:sz w:val="20"/>
                <w:lang w:bidi="ar"/>
              </w:rPr>
              <w:t>年发生的，当年测评成绩罚</w:t>
            </w:r>
            <w:r w:rsidRPr="007E07D7">
              <w:rPr>
                <w:rFonts w:eastAsia="方正仿宋_GBK"/>
                <w:color w:val="000000"/>
                <w:kern w:val="0"/>
                <w:sz w:val="20"/>
                <w:lang w:bidi="ar"/>
              </w:rPr>
              <w:t>2</w:t>
            </w:r>
            <w:r w:rsidRPr="007E07D7">
              <w:rPr>
                <w:rFonts w:eastAsia="方正仿宋_GBK"/>
                <w:color w:val="000000"/>
                <w:kern w:val="0"/>
                <w:sz w:val="20"/>
                <w:lang w:bidi="ar"/>
              </w:rPr>
              <w:t>分。</w:t>
            </w:r>
          </w:p>
        </w:tc>
      </w:tr>
      <w:tr w:rsidR="002D0292" w:rsidRPr="007E07D7">
        <w:trPr>
          <w:trHeight w:val="544"/>
        </w:trPr>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2D0292">
            <w:pPr>
              <w:rPr>
                <w:rFonts w:eastAsia="方正楷体_GBK"/>
                <w:color w:val="000000"/>
                <w:sz w:val="20"/>
              </w:rPr>
            </w:pP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D12.</w:t>
            </w:r>
            <w:r w:rsidRPr="007E07D7">
              <w:rPr>
                <w:rFonts w:eastAsia="方正仿宋_GBK"/>
                <w:color w:val="000000"/>
                <w:sz w:val="20"/>
                <w:lang w:bidi="ar"/>
              </w:rPr>
              <w:t>存在集中性、区域性、输出性的制造、销售假冒伪劣产商品的窝点或市场</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测评前</w:t>
            </w:r>
            <w:r w:rsidRPr="007E07D7">
              <w:rPr>
                <w:rFonts w:eastAsia="方正仿宋_GBK"/>
                <w:color w:val="000000"/>
                <w:kern w:val="0"/>
                <w:sz w:val="20"/>
                <w:lang w:bidi="ar"/>
              </w:rPr>
              <w:t>1</w:t>
            </w:r>
            <w:r w:rsidRPr="007E07D7">
              <w:rPr>
                <w:rFonts w:eastAsia="方正仿宋_GBK"/>
                <w:color w:val="000000"/>
                <w:kern w:val="0"/>
                <w:sz w:val="20"/>
                <w:lang w:bidi="ar"/>
              </w:rPr>
              <w:t>年发生的，当年测评成绩罚</w:t>
            </w:r>
            <w:r w:rsidRPr="007E07D7">
              <w:rPr>
                <w:rFonts w:eastAsia="方正仿宋_GBK"/>
                <w:color w:val="000000"/>
                <w:kern w:val="0"/>
                <w:sz w:val="20"/>
                <w:lang w:bidi="ar"/>
              </w:rPr>
              <w:t>2</w:t>
            </w:r>
            <w:r w:rsidRPr="007E07D7">
              <w:rPr>
                <w:rFonts w:eastAsia="方正仿宋_GBK"/>
                <w:color w:val="000000"/>
                <w:kern w:val="0"/>
                <w:sz w:val="20"/>
                <w:lang w:bidi="ar"/>
              </w:rPr>
              <w:t>分。</w:t>
            </w:r>
          </w:p>
        </w:tc>
      </w:tr>
      <w:tr w:rsidR="002D0292" w:rsidRPr="007E07D7">
        <w:trPr>
          <w:trHeight w:val="596"/>
        </w:trPr>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2D0292">
            <w:pPr>
              <w:rPr>
                <w:rFonts w:eastAsia="方正楷体_GBK"/>
                <w:color w:val="000000"/>
                <w:sz w:val="20"/>
              </w:rPr>
            </w:pP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D13.</w:t>
            </w:r>
            <w:r w:rsidRPr="007E07D7">
              <w:rPr>
                <w:rFonts w:eastAsia="方正仿宋_GBK"/>
                <w:color w:val="000000"/>
                <w:kern w:val="0"/>
                <w:sz w:val="20"/>
                <w:lang w:bidi="ar"/>
              </w:rPr>
              <w:t>存在集中性、区域性、普遍性从事非法金融活动单位和人员的市场</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测评前</w:t>
            </w:r>
            <w:r w:rsidRPr="007E07D7">
              <w:rPr>
                <w:rFonts w:eastAsia="方正仿宋_GBK"/>
                <w:color w:val="000000"/>
                <w:kern w:val="0"/>
                <w:sz w:val="20"/>
                <w:lang w:bidi="ar"/>
              </w:rPr>
              <w:t>1</w:t>
            </w:r>
            <w:r w:rsidRPr="007E07D7">
              <w:rPr>
                <w:rFonts w:eastAsia="方正仿宋_GBK"/>
                <w:color w:val="000000"/>
                <w:kern w:val="0"/>
                <w:sz w:val="20"/>
                <w:lang w:bidi="ar"/>
              </w:rPr>
              <w:t>年发生的，当年测评成绩罚</w:t>
            </w:r>
            <w:r w:rsidRPr="007E07D7">
              <w:rPr>
                <w:rFonts w:eastAsia="方正仿宋_GBK"/>
                <w:color w:val="000000"/>
                <w:kern w:val="0"/>
                <w:sz w:val="20"/>
                <w:lang w:bidi="ar"/>
              </w:rPr>
              <w:t>2</w:t>
            </w:r>
            <w:r w:rsidRPr="007E07D7">
              <w:rPr>
                <w:rFonts w:eastAsia="方正仿宋_GBK"/>
                <w:color w:val="000000"/>
                <w:kern w:val="0"/>
                <w:sz w:val="20"/>
                <w:lang w:bidi="ar"/>
              </w:rPr>
              <w:t>分。</w:t>
            </w:r>
          </w:p>
        </w:tc>
      </w:tr>
      <w:tr w:rsidR="002D0292" w:rsidRPr="007E07D7">
        <w:trPr>
          <w:trHeight w:val="701"/>
        </w:trPr>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2D0292">
            <w:pPr>
              <w:rPr>
                <w:rFonts w:eastAsia="方正楷体_GBK"/>
                <w:color w:val="000000"/>
                <w:sz w:val="20"/>
              </w:rPr>
            </w:pPr>
          </w:p>
        </w:tc>
        <w:tc>
          <w:tcPr>
            <w:tcW w:w="47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D14.</w:t>
            </w:r>
            <w:r w:rsidRPr="007E07D7">
              <w:rPr>
                <w:rFonts w:eastAsia="方正仿宋_GBK"/>
                <w:color w:val="000000"/>
                <w:kern w:val="0"/>
                <w:sz w:val="20"/>
                <w:lang w:bidi="ar"/>
              </w:rPr>
              <w:t>发生重大走私贩私案件或存在窝藏和集中销售走私物品的窝点和市场</w:t>
            </w:r>
          </w:p>
        </w:tc>
        <w:tc>
          <w:tcPr>
            <w:tcW w:w="854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测评前</w:t>
            </w:r>
            <w:r w:rsidRPr="007E07D7">
              <w:rPr>
                <w:rFonts w:eastAsia="方正仿宋_GBK"/>
                <w:color w:val="000000"/>
                <w:kern w:val="0"/>
                <w:sz w:val="20"/>
                <w:lang w:bidi="ar"/>
              </w:rPr>
              <w:t>1</w:t>
            </w:r>
            <w:r w:rsidRPr="007E07D7">
              <w:rPr>
                <w:rFonts w:eastAsia="方正仿宋_GBK"/>
                <w:color w:val="000000"/>
                <w:kern w:val="0"/>
                <w:sz w:val="20"/>
                <w:lang w:bidi="ar"/>
              </w:rPr>
              <w:t>年发生的，当年测评成绩罚</w:t>
            </w:r>
            <w:r w:rsidRPr="007E07D7">
              <w:rPr>
                <w:rFonts w:eastAsia="方正仿宋_GBK"/>
                <w:color w:val="000000"/>
                <w:kern w:val="0"/>
                <w:sz w:val="20"/>
                <w:lang w:bidi="ar"/>
              </w:rPr>
              <w:t>2</w:t>
            </w:r>
            <w:r w:rsidRPr="007E07D7">
              <w:rPr>
                <w:rFonts w:eastAsia="方正仿宋_GBK"/>
                <w:color w:val="000000"/>
                <w:kern w:val="0"/>
                <w:sz w:val="20"/>
                <w:lang w:bidi="ar"/>
              </w:rPr>
              <w:t>分。</w:t>
            </w:r>
          </w:p>
        </w:tc>
      </w:tr>
      <w:tr w:rsidR="002D0292" w:rsidRPr="007E07D7">
        <w:trPr>
          <w:trHeight w:val="657"/>
        </w:trPr>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textAlignment w:val="center"/>
              <w:rPr>
                <w:rFonts w:eastAsia="方正楷体_GBK"/>
                <w:color w:val="000000"/>
                <w:sz w:val="20"/>
              </w:rPr>
            </w:pPr>
            <w:r w:rsidRPr="007E07D7">
              <w:rPr>
                <w:rFonts w:eastAsia="方正楷体_GBK"/>
                <w:color w:val="000000"/>
                <w:kern w:val="0"/>
                <w:sz w:val="20"/>
                <w:lang w:bidi="ar"/>
              </w:rPr>
              <w:t>E.</w:t>
            </w:r>
            <w:r w:rsidRPr="007E07D7">
              <w:rPr>
                <w:rFonts w:eastAsia="方正楷体_GBK"/>
                <w:color w:val="000000"/>
                <w:kern w:val="0"/>
                <w:sz w:val="20"/>
                <w:lang w:bidi="ar"/>
              </w:rPr>
              <w:t>健康向上的人文环境</w:t>
            </w: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E15.</w:t>
            </w:r>
            <w:r w:rsidRPr="007E07D7">
              <w:rPr>
                <w:rFonts w:eastAsia="方正仿宋_GBK"/>
                <w:color w:val="000000"/>
                <w:kern w:val="0"/>
                <w:sz w:val="20"/>
                <w:lang w:bidi="ar"/>
              </w:rPr>
              <w:t>因党委政府处置不当，发生严重影响民族团结的事件</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全国文明城市（区）停止资格</w:t>
            </w:r>
            <w:r w:rsidRPr="007E07D7">
              <w:rPr>
                <w:rFonts w:eastAsia="方正仿宋_GBK"/>
                <w:color w:val="000000"/>
                <w:kern w:val="0"/>
                <w:sz w:val="20"/>
                <w:lang w:bidi="ar"/>
              </w:rPr>
              <w:t>1</w:t>
            </w:r>
            <w:r w:rsidRPr="007E07D7">
              <w:rPr>
                <w:rFonts w:eastAsia="方正仿宋_GBK"/>
                <w:color w:val="000000"/>
                <w:kern w:val="0"/>
                <w:sz w:val="20"/>
                <w:lang w:bidi="ar"/>
              </w:rPr>
              <w:t>年，当年测评成绩罚</w:t>
            </w:r>
            <w:r w:rsidRPr="007E07D7">
              <w:rPr>
                <w:rFonts w:eastAsia="方正仿宋_GBK"/>
                <w:color w:val="000000"/>
                <w:kern w:val="0"/>
                <w:sz w:val="20"/>
                <w:lang w:bidi="ar"/>
              </w:rPr>
              <w:t>3</w:t>
            </w:r>
            <w:r w:rsidRPr="007E07D7">
              <w:rPr>
                <w:rFonts w:eastAsia="方正仿宋_GBK"/>
                <w:color w:val="000000"/>
                <w:kern w:val="0"/>
                <w:sz w:val="20"/>
                <w:lang w:bidi="ar"/>
              </w:rPr>
              <w:t>分。</w:t>
            </w:r>
            <w:r w:rsidRPr="007E07D7">
              <w:rPr>
                <w:rFonts w:eastAsia="方正仿宋_GBK"/>
                <w:color w:val="000000"/>
                <w:kern w:val="0"/>
                <w:sz w:val="20"/>
                <w:lang w:bidi="ar"/>
              </w:rPr>
              <w:br/>
            </w:r>
            <w:r w:rsidRPr="007E07D7">
              <w:rPr>
                <w:rFonts w:eastAsia="方正仿宋_GBK"/>
                <w:color w:val="000000"/>
                <w:kern w:val="0"/>
                <w:sz w:val="20"/>
                <w:lang w:bidi="ar"/>
              </w:rPr>
              <w:t>提名城市（区）测评前</w:t>
            </w:r>
            <w:r w:rsidRPr="007E07D7">
              <w:rPr>
                <w:rFonts w:eastAsia="方正仿宋_GBK"/>
                <w:color w:val="000000"/>
                <w:kern w:val="0"/>
                <w:sz w:val="20"/>
                <w:lang w:bidi="ar"/>
              </w:rPr>
              <w:t>1</w:t>
            </w:r>
            <w:r w:rsidRPr="007E07D7">
              <w:rPr>
                <w:rFonts w:eastAsia="方正仿宋_GBK"/>
                <w:color w:val="000000"/>
                <w:kern w:val="0"/>
                <w:sz w:val="20"/>
                <w:lang w:bidi="ar"/>
              </w:rPr>
              <w:t>年发生的，当年测评成绩罚</w:t>
            </w:r>
            <w:r w:rsidRPr="007E07D7">
              <w:rPr>
                <w:rFonts w:eastAsia="方正仿宋_GBK"/>
                <w:color w:val="000000"/>
                <w:kern w:val="0"/>
                <w:sz w:val="20"/>
                <w:lang w:bidi="ar"/>
              </w:rPr>
              <w:t>3</w:t>
            </w:r>
            <w:r w:rsidRPr="007E07D7">
              <w:rPr>
                <w:rFonts w:eastAsia="方正仿宋_GBK"/>
                <w:color w:val="000000"/>
                <w:kern w:val="0"/>
                <w:sz w:val="20"/>
                <w:lang w:bidi="ar"/>
              </w:rPr>
              <w:t>分。</w:t>
            </w:r>
          </w:p>
        </w:tc>
      </w:tr>
      <w:tr w:rsidR="002D0292" w:rsidRPr="007E07D7">
        <w:trPr>
          <w:trHeight w:val="1318"/>
        </w:trPr>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2D0292">
            <w:pPr>
              <w:rPr>
                <w:rFonts w:eastAsia="方正楷体_GBK"/>
                <w:color w:val="000000"/>
                <w:sz w:val="20"/>
              </w:rPr>
            </w:pP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E16.</w:t>
            </w:r>
            <w:r w:rsidRPr="007E07D7">
              <w:rPr>
                <w:rFonts w:eastAsia="方正仿宋_GBK"/>
                <w:color w:val="000000"/>
                <w:sz w:val="20"/>
                <w:lang w:bidi="ar"/>
              </w:rPr>
              <w:t>发生重大文物违法案件、文物建筑火灾事故、盗窃盗掘文物案件、文物安全责任事故、不可移动文物大规模消失和严重破坏历史文化名城的布局、环境、历史风貌情况</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测评前</w:t>
            </w:r>
            <w:r w:rsidRPr="007E07D7">
              <w:rPr>
                <w:rFonts w:eastAsia="方正仿宋_GBK"/>
                <w:color w:val="000000"/>
                <w:kern w:val="0"/>
                <w:sz w:val="20"/>
                <w:lang w:bidi="ar"/>
              </w:rPr>
              <w:t>1</w:t>
            </w:r>
            <w:r w:rsidRPr="007E07D7">
              <w:rPr>
                <w:rFonts w:eastAsia="方正仿宋_GBK"/>
                <w:color w:val="000000"/>
                <w:kern w:val="0"/>
                <w:sz w:val="20"/>
                <w:lang w:bidi="ar"/>
              </w:rPr>
              <w:t>年发生的，当年测评成绩罚</w:t>
            </w:r>
            <w:r w:rsidRPr="007E07D7">
              <w:rPr>
                <w:rFonts w:eastAsia="方正仿宋_GBK"/>
                <w:color w:val="000000"/>
                <w:kern w:val="0"/>
                <w:sz w:val="20"/>
                <w:lang w:bidi="ar"/>
              </w:rPr>
              <w:t>2</w:t>
            </w:r>
            <w:r w:rsidRPr="007E07D7">
              <w:rPr>
                <w:rFonts w:eastAsia="方正仿宋_GBK"/>
                <w:color w:val="000000"/>
                <w:kern w:val="0"/>
                <w:sz w:val="20"/>
                <w:lang w:bidi="ar"/>
              </w:rPr>
              <w:t>分。</w:t>
            </w:r>
          </w:p>
        </w:tc>
      </w:tr>
      <w:tr w:rsidR="002D0292" w:rsidRPr="007E07D7">
        <w:trPr>
          <w:trHeight w:val="931"/>
        </w:trPr>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textAlignment w:val="center"/>
              <w:rPr>
                <w:rFonts w:eastAsia="方正楷体_GBK"/>
                <w:color w:val="000000"/>
                <w:sz w:val="20"/>
              </w:rPr>
            </w:pPr>
            <w:r w:rsidRPr="007E07D7">
              <w:rPr>
                <w:rFonts w:eastAsia="方正楷体_GBK"/>
                <w:color w:val="000000"/>
                <w:kern w:val="0"/>
                <w:sz w:val="20"/>
                <w:lang w:bidi="ar"/>
              </w:rPr>
              <w:t>F.</w:t>
            </w:r>
            <w:r w:rsidRPr="007E07D7">
              <w:rPr>
                <w:rFonts w:eastAsia="方正楷体_GBK"/>
                <w:color w:val="000000"/>
                <w:kern w:val="0"/>
                <w:sz w:val="20"/>
                <w:lang w:bidi="ar"/>
              </w:rPr>
              <w:t>促进青少年健康成长的社会文化环境</w:t>
            </w: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F17.</w:t>
            </w:r>
            <w:r w:rsidRPr="007E07D7">
              <w:rPr>
                <w:rFonts w:eastAsia="方正仿宋_GBK"/>
                <w:color w:val="000000"/>
                <w:kern w:val="0"/>
                <w:sz w:val="20"/>
                <w:lang w:bidi="ar"/>
              </w:rPr>
              <w:t>全国未成年人思想道德建设工作测评三年加权平均成绩低于</w:t>
            </w:r>
            <w:r w:rsidRPr="007E07D7">
              <w:rPr>
                <w:rFonts w:eastAsia="方正仿宋_GBK"/>
                <w:color w:val="000000"/>
                <w:kern w:val="0"/>
                <w:sz w:val="20"/>
                <w:lang w:bidi="ar"/>
              </w:rPr>
              <w:t>85</w:t>
            </w:r>
            <w:r w:rsidRPr="007E07D7">
              <w:rPr>
                <w:rFonts w:eastAsia="方正仿宋_GBK"/>
                <w:color w:val="000000"/>
                <w:kern w:val="0"/>
                <w:sz w:val="20"/>
                <w:lang w:bidi="ar"/>
              </w:rPr>
              <w:t>分</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提名城市（区）取消参评资格。</w:t>
            </w:r>
          </w:p>
        </w:tc>
      </w:tr>
      <w:tr w:rsidR="002D0292" w:rsidRPr="007E07D7">
        <w:trPr>
          <w:trHeight w:val="754"/>
        </w:trPr>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textAlignment w:val="center"/>
              <w:rPr>
                <w:rFonts w:eastAsia="方正楷体_GBK"/>
                <w:color w:val="000000"/>
                <w:kern w:val="0"/>
                <w:sz w:val="20"/>
                <w:lang w:bidi="ar"/>
              </w:rPr>
            </w:pPr>
            <w:r w:rsidRPr="007E07D7">
              <w:rPr>
                <w:rFonts w:eastAsia="方正楷体_GBK"/>
                <w:color w:val="000000"/>
                <w:kern w:val="0"/>
                <w:sz w:val="20"/>
                <w:lang w:bidi="ar"/>
              </w:rPr>
              <w:t>G.</w:t>
            </w:r>
            <w:r w:rsidRPr="007E07D7">
              <w:rPr>
                <w:rFonts w:eastAsia="方正楷体_GBK"/>
                <w:color w:val="000000"/>
                <w:kern w:val="0"/>
                <w:sz w:val="20"/>
                <w:lang w:bidi="ar"/>
              </w:rPr>
              <w:t>安全稳定的社会环境</w:t>
            </w: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G18.</w:t>
            </w:r>
            <w:r w:rsidRPr="007E07D7">
              <w:rPr>
                <w:rFonts w:eastAsia="方正仿宋_GBK"/>
                <w:color w:val="000000"/>
                <w:kern w:val="0"/>
                <w:sz w:val="20"/>
                <w:lang w:bidi="ar"/>
              </w:rPr>
              <w:t>发生有全国影响的重大安全事故</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kern w:val="0"/>
                <w:sz w:val="20"/>
                <w:lang w:bidi="ar"/>
              </w:rPr>
            </w:pPr>
            <w:r w:rsidRPr="007E07D7">
              <w:rPr>
                <w:rFonts w:eastAsia="方正仿宋_GBK"/>
                <w:color w:val="000000"/>
                <w:kern w:val="0"/>
                <w:sz w:val="20"/>
                <w:lang w:bidi="ar"/>
              </w:rPr>
              <w:t>全国文明城市（区）停止资格</w:t>
            </w:r>
            <w:r w:rsidRPr="007E07D7">
              <w:rPr>
                <w:rFonts w:eastAsia="方正仿宋_GBK"/>
                <w:color w:val="000000"/>
                <w:kern w:val="0"/>
                <w:sz w:val="20"/>
                <w:lang w:bidi="ar"/>
              </w:rPr>
              <w:t>1</w:t>
            </w:r>
            <w:r w:rsidRPr="007E07D7">
              <w:rPr>
                <w:rFonts w:eastAsia="方正仿宋_GBK"/>
                <w:color w:val="000000"/>
                <w:kern w:val="0"/>
                <w:sz w:val="20"/>
                <w:lang w:bidi="ar"/>
              </w:rPr>
              <w:t>年，当年测评成绩罚</w:t>
            </w:r>
            <w:r w:rsidRPr="007E07D7">
              <w:rPr>
                <w:rFonts w:eastAsia="方正仿宋_GBK"/>
                <w:color w:val="000000"/>
                <w:kern w:val="0"/>
                <w:sz w:val="20"/>
                <w:lang w:bidi="ar"/>
              </w:rPr>
              <w:t>3</w:t>
            </w:r>
            <w:r w:rsidRPr="007E07D7">
              <w:rPr>
                <w:rFonts w:eastAsia="方正仿宋_GBK"/>
                <w:color w:val="000000"/>
                <w:kern w:val="0"/>
                <w:sz w:val="20"/>
                <w:lang w:bidi="ar"/>
              </w:rPr>
              <w:t>分。</w:t>
            </w:r>
          </w:p>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提名城市（区）年度测评前</w:t>
            </w:r>
            <w:r w:rsidRPr="007E07D7">
              <w:rPr>
                <w:rFonts w:eastAsia="方正仿宋_GBK"/>
                <w:color w:val="000000"/>
                <w:kern w:val="0"/>
                <w:sz w:val="20"/>
                <w:lang w:bidi="ar"/>
              </w:rPr>
              <w:t>1</w:t>
            </w:r>
            <w:r w:rsidRPr="007E07D7">
              <w:rPr>
                <w:rFonts w:eastAsia="方正仿宋_GBK"/>
                <w:color w:val="000000"/>
                <w:kern w:val="0"/>
                <w:sz w:val="20"/>
                <w:lang w:bidi="ar"/>
              </w:rPr>
              <w:t>年发生的，当年测评成绩罚</w:t>
            </w:r>
            <w:r w:rsidRPr="007E07D7">
              <w:rPr>
                <w:rFonts w:eastAsia="方正仿宋_GBK"/>
                <w:color w:val="000000"/>
                <w:kern w:val="0"/>
                <w:sz w:val="20"/>
                <w:lang w:bidi="ar"/>
              </w:rPr>
              <w:t>3</w:t>
            </w:r>
            <w:r w:rsidRPr="007E07D7">
              <w:rPr>
                <w:rFonts w:eastAsia="方正仿宋_GBK"/>
                <w:color w:val="000000"/>
                <w:kern w:val="0"/>
                <w:sz w:val="20"/>
                <w:lang w:bidi="ar"/>
              </w:rPr>
              <w:t>分；评选前</w:t>
            </w:r>
            <w:r w:rsidRPr="007E07D7">
              <w:rPr>
                <w:rFonts w:eastAsia="方正仿宋_GBK"/>
                <w:color w:val="000000"/>
                <w:kern w:val="0"/>
                <w:sz w:val="20"/>
                <w:lang w:bidi="ar"/>
              </w:rPr>
              <w:t>1</w:t>
            </w:r>
            <w:r w:rsidRPr="007E07D7">
              <w:rPr>
                <w:rFonts w:eastAsia="方正仿宋_GBK"/>
                <w:color w:val="000000"/>
                <w:kern w:val="0"/>
                <w:sz w:val="20"/>
                <w:lang w:bidi="ar"/>
              </w:rPr>
              <w:t>年发生的，取消参评资格。</w:t>
            </w:r>
          </w:p>
        </w:tc>
      </w:tr>
      <w:tr w:rsidR="002D0292" w:rsidRPr="007E07D7">
        <w:trPr>
          <w:trHeight w:val="709"/>
        </w:trPr>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2D0292">
            <w:pPr>
              <w:rPr>
                <w:rFonts w:eastAsia="方正楷体_GBK"/>
                <w:color w:val="000000"/>
                <w:sz w:val="20"/>
              </w:rPr>
            </w:pP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G19.</w:t>
            </w:r>
            <w:r w:rsidRPr="007E07D7">
              <w:rPr>
                <w:rFonts w:eastAsia="方正仿宋_GBK"/>
                <w:color w:val="000000"/>
                <w:sz w:val="20"/>
                <w:lang w:bidi="ar"/>
              </w:rPr>
              <w:t>发生有全国影响的重大农产品食品药品安全事件</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kern w:val="0"/>
                <w:sz w:val="20"/>
                <w:lang w:bidi="ar"/>
              </w:rPr>
            </w:pPr>
            <w:r w:rsidRPr="007E07D7">
              <w:rPr>
                <w:rFonts w:eastAsia="方正仿宋_GBK"/>
                <w:color w:val="000000"/>
                <w:kern w:val="0"/>
                <w:sz w:val="20"/>
                <w:lang w:bidi="ar"/>
              </w:rPr>
              <w:t>全国文明城市（区）停止资格</w:t>
            </w:r>
            <w:r w:rsidRPr="007E07D7">
              <w:rPr>
                <w:rFonts w:eastAsia="方正仿宋_GBK"/>
                <w:color w:val="000000"/>
                <w:kern w:val="0"/>
                <w:sz w:val="20"/>
                <w:lang w:bidi="ar"/>
              </w:rPr>
              <w:t>1</w:t>
            </w:r>
            <w:r w:rsidRPr="007E07D7">
              <w:rPr>
                <w:rFonts w:eastAsia="方正仿宋_GBK"/>
                <w:color w:val="000000"/>
                <w:kern w:val="0"/>
                <w:sz w:val="20"/>
                <w:lang w:bidi="ar"/>
              </w:rPr>
              <w:t>年，当年测评成绩罚</w:t>
            </w:r>
            <w:r w:rsidRPr="007E07D7">
              <w:rPr>
                <w:rFonts w:eastAsia="方正仿宋_GBK"/>
                <w:color w:val="000000"/>
                <w:kern w:val="0"/>
                <w:sz w:val="20"/>
                <w:lang w:bidi="ar"/>
              </w:rPr>
              <w:t>3</w:t>
            </w:r>
            <w:r w:rsidRPr="007E07D7">
              <w:rPr>
                <w:rFonts w:eastAsia="方正仿宋_GBK"/>
                <w:color w:val="000000"/>
                <w:kern w:val="0"/>
                <w:sz w:val="20"/>
                <w:lang w:bidi="ar"/>
              </w:rPr>
              <w:t>分。</w:t>
            </w:r>
          </w:p>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提名城市（区）年度测评前</w:t>
            </w:r>
            <w:r w:rsidRPr="007E07D7">
              <w:rPr>
                <w:rFonts w:eastAsia="方正仿宋_GBK"/>
                <w:color w:val="000000"/>
                <w:kern w:val="0"/>
                <w:sz w:val="20"/>
                <w:lang w:bidi="ar"/>
              </w:rPr>
              <w:t>1</w:t>
            </w:r>
            <w:r w:rsidRPr="007E07D7">
              <w:rPr>
                <w:rFonts w:eastAsia="方正仿宋_GBK"/>
                <w:color w:val="000000"/>
                <w:kern w:val="0"/>
                <w:sz w:val="20"/>
                <w:lang w:bidi="ar"/>
              </w:rPr>
              <w:t>年发生的，当年测评成绩罚</w:t>
            </w:r>
            <w:r w:rsidRPr="007E07D7">
              <w:rPr>
                <w:rFonts w:eastAsia="方正仿宋_GBK"/>
                <w:color w:val="000000"/>
                <w:kern w:val="0"/>
                <w:sz w:val="20"/>
                <w:lang w:bidi="ar"/>
              </w:rPr>
              <w:t>3</w:t>
            </w:r>
            <w:r w:rsidRPr="007E07D7">
              <w:rPr>
                <w:rFonts w:eastAsia="方正仿宋_GBK"/>
                <w:color w:val="000000"/>
                <w:kern w:val="0"/>
                <w:sz w:val="20"/>
                <w:lang w:bidi="ar"/>
              </w:rPr>
              <w:t>分；评选前</w:t>
            </w:r>
            <w:r w:rsidRPr="007E07D7">
              <w:rPr>
                <w:rFonts w:eastAsia="方正仿宋_GBK"/>
                <w:color w:val="000000"/>
                <w:kern w:val="0"/>
                <w:sz w:val="20"/>
                <w:lang w:bidi="ar"/>
              </w:rPr>
              <w:t>1</w:t>
            </w:r>
            <w:r w:rsidRPr="007E07D7">
              <w:rPr>
                <w:rFonts w:eastAsia="方正仿宋_GBK"/>
                <w:color w:val="000000"/>
                <w:kern w:val="0"/>
                <w:sz w:val="20"/>
                <w:lang w:bidi="ar"/>
              </w:rPr>
              <w:t>年发生的，取消参评资格。</w:t>
            </w:r>
          </w:p>
        </w:tc>
      </w:tr>
      <w:tr w:rsidR="002D0292" w:rsidRPr="007E07D7">
        <w:trPr>
          <w:trHeight w:val="784"/>
        </w:trPr>
        <w:tc>
          <w:tcPr>
            <w:tcW w:w="1325" w:type="dxa"/>
            <w:vMerge/>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D0292" w:rsidRPr="007E07D7" w:rsidRDefault="002D0292">
            <w:pPr>
              <w:rPr>
                <w:rFonts w:eastAsia="方正楷体_GBK"/>
                <w:color w:val="000000"/>
                <w:sz w:val="20"/>
              </w:rPr>
            </w:pPr>
          </w:p>
        </w:tc>
        <w:tc>
          <w:tcPr>
            <w:tcW w:w="474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G20.</w:t>
            </w:r>
            <w:r w:rsidRPr="007E07D7">
              <w:rPr>
                <w:rFonts w:eastAsia="方正仿宋_GBK"/>
                <w:color w:val="000000"/>
                <w:kern w:val="0"/>
                <w:sz w:val="20"/>
                <w:lang w:bidi="ar"/>
              </w:rPr>
              <w:t>发生危害国家安全和社会政治稳定的重大事件</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kern w:val="0"/>
                <w:sz w:val="20"/>
                <w:lang w:bidi="ar"/>
              </w:rPr>
            </w:pPr>
            <w:r w:rsidRPr="007E07D7">
              <w:rPr>
                <w:rFonts w:eastAsia="方正仿宋_GBK"/>
                <w:color w:val="000000"/>
                <w:kern w:val="0"/>
                <w:sz w:val="20"/>
                <w:lang w:bidi="ar"/>
              </w:rPr>
              <w:t>全国文明城市（区）停止资格</w:t>
            </w:r>
            <w:r w:rsidRPr="007E07D7">
              <w:rPr>
                <w:rFonts w:eastAsia="方正仿宋_GBK"/>
                <w:color w:val="000000"/>
                <w:kern w:val="0"/>
                <w:sz w:val="20"/>
                <w:lang w:bidi="ar"/>
              </w:rPr>
              <w:t>1</w:t>
            </w:r>
            <w:r w:rsidRPr="007E07D7">
              <w:rPr>
                <w:rFonts w:eastAsia="方正仿宋_GBK"/>
                <w:color w:val="000000"/>
                <w:kern w:val="0"/>
                <w:sz w:val="20"/>
                <w:lang w:bidi="ar"/>
              </w:rPr>
              <w:t>年，当年测评成绩罚</w:t>
            </w:r>
            <w:r w:rsidRPr="007E07D7">
              <w:rPr>
                <w:rFonts w:eastAsia="方正仿宋_GBK"/>
                <w:color w:val="000000"/>
                <w:kern w:val="0"/>
                <w:sz w:val="20"/>
                <w:lang w:bidi="ar"/>
              </w:rPr>
              <w:t>3</w:t>
            </w:r>
            <w:r w:rsidRPr="007E07D7">
              <w:rPr>
                <w:rFonts w:eastAsia="方正仿宋_GBK"/>
                <w:color w:val="000000"/>
                <w:kern w:val="0"/>
                <w:sz w:val="20"/>
                <w:lang w:bidi="ar"/>
              </w:rPr>
              <w:t>分。</w:t>
            </w:r>
          </w:p>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提名城市（区）年度测评前</w:t>
            </w:r>
            <w:r w:rsidRPr="007E07D7">
              <w:rPr>
                <w:rFonts w:eastAsia="方正仿宋_GBK"/>
                <w:color w:val="000000"/>
                <w:kern w:val="0"/>
                <w:sz w:val="20"/>
                <w:lang w:bidi="ar"/>
              </w:rPr>
              <w:t>1</w:t>
            </w:r>
            <w:r w:rsidRPr="007E07D7">
              <w:rPr>
                <w:rFonts w:eastAsia="方正仿宋_GBK"/>
                <w:color w:val="000000"/>
                <w:kern w:val="0"/>
                <w:sz w:val="20"/>
                <w:lang w:bidi="ar"/>
              </w:rPr>
              <w:t>年发生的，当年测评成绩罚</w:t>
            </w:r>
            <w:r w:rsidRPr="007E07D7">
              <w:rPr>
                <w:rFonts w:eastAsia="方正仿宋_GBK"/>
                <w:color w:val="000000"/>
                <w:kern w:val="0"/>
                <w:sz w:val="20"/>
                <w:lang w:bidi="ar"/>
              </w:rPr>
              <w:t>3</w:t>
            </w:r>
            <w:r w:rsidRPr="007E07D7">
              <w:rPr>
                <w:rFonts w:eastAsia="方正仿宋_GBK"/>
                <w:color w:val="000000"/>
                <w:kern w:val="0"/>
                <w:sz w:val="20"/>
                <w:lang w:bidi="ar"/>
              </w:rPr>
              <w:t>分；评选前</w:t>
            </w:r>
            <w:r w:rsidRPr="007E07D7">
              <w:rPr>
                <w:rFonts w:eastAsia="方正仿宋_GBK"/>
                <w:color w:val="000000"/>
                <w:kern w:val="0"/>
                <w:sz w:val="20"/>
                <w:lang w:bidi="ar"/>
              </w:rPr>
              <w:t>1</w:t>
            </w:r>
            <w:r w:rsidRPr="007E07D7">
              <w:rPr>
                <w:rFonts w:eastAsia="方正仿宋_GBK"/>
                <w:color w:val="000000"/>
                <w:kern w:val="0"/>
                <w:sz w:val="20"/>
                <w:lang w:bidi="ar"/>
              </w:rPr>
              <w:t>年发生的，取消参评资格。</w:t>
            </w:r>
          </w:p>
        </w:tc>
      </w:tr>
      <w:tr w:rsidR="002D0292" w:rsidRPr="007E07D7">
        <w:trPr>
          <w:trHeight w:val="602"/>
        </w:trPr>
        <w:tc>
          <w:tcPr>
            <w:tcW w:w="1325"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D0292" w:rsidRPr="007E07D7" w:rsidRDefault="005D57D5">
            <w:pPr>
              <w:widowControl/>
              <w:jc w:val="center"/>
              <w:textAlignment w:val="center"/>
              <w:rPr>
                <w:rFonts w:eastAsia="方正楷体_GBK"/>
                <w:color w:val="000000"/>
                <w:sz w:val="20"/>
              </w:rPr>
            </w:pPr>
            <w:r w:rsidRPr="007E07D7">
              <w:rPr>
                <w:rFonts w:eastAsia="方正黑体_GBK"/>
                <w:b/>
                <w:color w:val="000000"/>
                <w:kern w:val="0"/>
                <w:sz w:val="28"/>
                <w:szCs w:val="28"/>
                <w:lang w:bidi="ar"/>
              </w:rPr>
              <w:lastRenderedPageBreak/>
              <w:t>领域</w:t>
            </w:r>
          </w:p>
        </w:tc>
        <w:tc>
          <w:tcPr>
            <w:tcW w:w="4747"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D0292" w:rsidRPr="007E07D7" w:rsidRDefault="005D57D5">
            <w:pPr>
              <w:widowControl/>
              <w:jc w:val="center"/>
              <w:textAlignment w:val="center"/>
              <w:rPr>
                <w:rFonts w:eastAsia="方正仿宋_GBK"/>
                <w:color w:val="000000"/>
                <w:kern w:val="0"/>
                <w:sz w:val="20"/>
                <w:lang w:bidi="ar"/>
              </w:rPr>
            </w:pPr>
            <w:r w:rsidRPr="007E07D7">
              <w:rPr>
                <w:rFonts w:eastAsia="方正黑体_GBK"/>
                <w:b/>
                <w:color w:val="000000"/>
                <w:kern w:val="0"/>
                <w:sz w:val="28"/>
                <w:szCs w:val="28"/>
                <w:lang w:bidi="ar"/>
              </w:rPr>
              <w:t>项目</w:t>
            </w:r>
          </w:p>
        </w:tc>
        <w:tc>
          <w:tcPr>
            <w:tcW w:w="854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center"/>
              <w:textAlignment w:val="center"/>
              <w:rPr>
                <w:rFonts w:eastAsia="方正仿宋_GBK"/>
                <w:color w:val="000000"/>
                <w:kern w:val="0"/>
                <w:sz w:val="20"/>
                <w:lang w:bidi="ar"/>
              </w:rPr>
            </w:pPr>
            <w:r w:rsidRPr="007E07D7">
              <w:rPr>
                <w:rFonts w:eastAsia="方正黑体_GBK"/>
                <w:b/>
                <w:color w:val="000000"/>
                <w:kern w:val="0"/>
                <w:sz w:val="28"/>
                <w:szCs w:val="28"/>
                <w:lang w:bidi="ar"/>
              </w:rPr>
              <w:t>惩戒办法</w:t>
            </w:r>
          </w:p>
        </w:tc>
      </w:tr>
      <w:tr w:rsidR="002D0292" w:rsidRPr="007E07D7">
        <w:trPr>
          <w:trHeight w:val="602"/>
        </w:trPr>
        <w:tc>
          <w:tcPr>
            <w:tcW w:w="1325" w:type="dxa"/>
            <w:vMerge w:val="restar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textAlignment w:val="center"/>
              <w:rPr>
                <w:rFonts w:eastAsia="方正楷体_GBK"/>
                <w:color w:val="000000"/>
                <w:sz w:val="20"/>
              </w:rPr>
            </w:pPr>
            <w:r w:rsidRPr="007E07D7">
              <w:rPr>
                <w:rFonts w:eastAsia="方正楷体_GBK"/>
                <w:color w:val="000000"/>
                <w:kern w:val="0"/>
                <w:sz w:val="20"/>
                <w:lang w:bidi="ar"/>
              </w:rPr>
              <w:t>G.</w:t>
            </w:r>
            <w:r w:rsidRPr="007E07D7">
              <w:rPr>
                <w:rFonts w:eastAsia="方正楷体_GBK"/>
                <w:color w:val="000000"/>
                <w:kern w:val="0"/>
                <w:sz w:val="20"/>
                <w:lang w:bidi="ar"/>
              </w:rPr>
              <w:t>安全稳定的社会环境</w:t>
            </w:r>
          </w:p>
        </w:tc>
        <w:tc>
          <w:tcPr>
            <w:tcW w:w="4747"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kern w:val="0"/>
                <w:sz w:val="20"/>
                <w:lang w:bidi="ar"/>
              </w:rPr>
            </w:pPr>
            <w:r w:rsidRPr="007E07D7">
              <w:rPr>
                <w:rFonts w:eastAsia="方正仿宋_GBK"/>
                <w:color w:val="000000"/>
                <w:kern w:val="0"/>
                <w:sz w:val="20"/>
                <w:lang w:bidi="ar"/>
              </w:rPr>
              <w:t>G21.</w:t>
            </w:r>
            <w:r w:rsidRPr="007E07D7">
              <w:rPr>
                <w:rFonts w:eastAsia="方正仿宋_GBK"/>
                <w:color w:val="000000"/>
                <w:kern w:val="0"/>
                <w:sz w:val="20"/>
                <w:lang w:bidi="ar"/>
              </w:rPr>
              <w:t>发生影响恶劣或大面积的涉黄涉赌案件</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kern w:val="0"/>
                <w:sz w:val="20"/>
                <w:lang w:bidi="ar"/>
              </w:rPr>
            </w:pPr>
            <w:r w:rsidRPr="007E07D7">
              <w:rPr>
                <w:rFonts w:eastAsia="方正仿宋_GBK"/>
                <w:color w:val="000000"/>
                <w:kern w:val="0"/>
                <w:sz w:val="20"/>
                <w:lang w:bidi="ar"/>
              </w:rPr>
              <w:t>全国文明城市（区）停止资格</w:t>
            </w:r>
            <w:r w:rsidRPr="007E07D7">
              <w:rPr>
                <w:rFonts w:eastAsia="方正仿宋_GBK"/>
                <w:color w:val="000000"/>
                <w:kern w:val="0"/>
                <w:sz w:val="20"/>
                <w:lang w:bidi="ar"/>
              </w:rPr>
              <w:t>1</w:t>
            </w:r>
            <w:r w:rsidRPr="007E07D7">
              <w:rPr>
                <w:rFonts w:eastAsia="方正仿宋_GBK"/>
                <w:color w:val="000000"/>
                <w:kern w:val="0"/>
                <w:sz w:val="20"/>
                <w:lang w:bidi="ar"/>
              </w:rPr>
              <w:t>年，当年测评成绩罚</w:t>
            </w:r>
            <w:r w:rsidRPr="007E07D7">
              <w:rPr>
                <w:rFonts w:eastAsia="方正仿宋_GBK"/>
                <w:color w:val="000000"/>
                <w:kern w:val="0"/>
                <w:sz w:val="20"/>
                <w:lang w:bidi="ar"/>
              </w:rPr>
              <w:t>3</w:t>
            </w:r>
            <w:r w:rsidRPr="007E07D7">
              <w:rPr>
                <w:rFonts w:eastAsia="方正仿宋_GBK"/>
                <w:color w:val="000000"/>
                <w:kern w:val="0"/>
                <w:sz w:val="20"/>
                <w:lang w:bidi="ar"/>
              </w:rPr>
              <w:t>分。</w:t>
            </w:r>
          </w:p>
          <w:p w:rsidR="002D0292" w:rsidRPr="007E07D7" w:rsidRDefault="005D57D5">
            <w:pPr>
              <w:widowControl/>
              <w:jc w:val="left"/>
              <w:textAlignment w:val="center"/>
              <w:rPr>
                <w:rFonts w:eastAsia="方正仿宋_GBK"/>
                <w:color w:val="000000"/>
                <w:kern w:val="0"/>
                <w:sz w:val="20"/>
                <w:lang w:bidi="ar"/>
              </w:rPr>
            </w:pPr>
            <w:r w:rsidRPr="007E07D7">
              <w:rPr>
                <w:rFonts w:eastAsia="方正仿宋_GBK"/>
                <w:color w:val="000000"/>
                <w:kern w:val="0"/>
                <w:sz w:val="20"/>
                <w:lang w:bidi="ar"/>
              </w:rPr>
              <w:t>提名城市（区）年度测评前</w:t>
            </w:r>
            <w:r w:rsidRPr="007E07D7">
              <w:rPr>
                <w:rFonts w:eastAsia="方正仿宋_GBK"/>
                <w:color w:val="000000"/>
                <w:kern w:val="0"/>
                <w:sz w:val="20"/>
                <w:lang w:bidi="ar"/>
              </w:rPr>
              <w:t>1</w:t>
            </w:r>
            <w:r w:rsidRPr="007E07D7">
              <w:rPr>
                <w:rFonts w:eastAsia="方正仿宋_GBK"/>
                <w:color w:val="000000"/>
                <w:kern w:val="0"/>
                <w:sz w:val="20"/>
                <w:lang w:bidi="ar"/>
              </w:rPr>
              <w:t>年发生的，当年测评成绩罚</w:t>
            </w:r>
            <w:r w:rsidRPr="007E07D7">
              <w:rPr>
                <w:rFonts w:eastAsia="方正仿宋_GBK"/>
                <w:color w:val="000000"/>
                <w:kern w:val="0"/>
                <w:sz w:val="20"/>
                <w:lang w:bidi="ar"/>
              </w:rPr>
              <w:t>3</w:t>
            </w:r>
            <w:r w:rsidRPr="007E07D7">
              <w:rPr>
                <w:rFonts w:eastAsia="方正仿宋_GBK"/>
                <w:color w:val="000000"/>
                <w:kern w:val="0"/>
                <w:sz w:val="20"/>
                <w:lang w:bidi="ar"/>
              </w:rPr>
              <w:t>分；评选前</w:t>
            </w:r>
            <w:r w:rsidRPr="007E07D7">
              <w:rPr>
                <w:rFonts w:eastAsia="方正仿宋_GBK"/>
                <w:color w:val="000000"/>
                <w:kern w:val="0"/>
                <w:sz w:val="20"/>
                <w:lang w:bidi="ar"/>
              </w:rPr>
              <w:t>1</w:t>
            </w:r>
            <w:r w:rsidRPr="007E07D7">
              <w:rPr>
                <w:rFonts w:eastAsia="方正仿宋_GBK"/>
                <w:color w:val="000000"/>
                <w:kern w:val="0"/>
                <w:sz w:val="20"/>
                <w:lang w:bidi="ar"/>
              </w:rPr>
              <w:t>年发生的，取消参评资格。</w:t>
            </w:r>
          </w:p>
        </w:tc>
      </w:tr>
      <w:tr w:rsidR="002D0292" w:rsidRPr="007E07D7">
        <w:trPr>
          <w:trHeight w:val="951"/>
        </w:trPr>
        <w:tc>
          <w:tcPr>
            <w:tcW w:w="1325" w:type="dxa"/>
            <w:vMerge/>
            <w:tcBorders>
              <w:left w:val="single" w:sz="4" w:space="0" w:color="000000"/>
              <w:right w:val="single" w:sz="4" w:space="0" w:color="000000"/>
            </w:tcBorders>
            <w:shd w:val="clear" w:color="auto" w:fill="auto"/>
            <w:tcMar>
              <w:top w:w="15" w:type="dxa"/>
              <w:left w:w="15" w:type="dxa"/>
              <w:right w:w="15" w:type="dxa"/>
            </w:tcMar>
            <w:vAlign w:val="center"/>
          </w:tcPr>
          <w:p w:rsidR="002D0292" w:rsidRPr="007E07D7" w:rsidRDefault="002D0292">
            <w:pPr>
              <w:rPr>
                <w:rFonts w:eastAsia="方正楷体_GBK"/>
                <w:color w:val="000000"/>
                <w:sz w:val="20"/>
              </w:rPr>
            </w:pP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G22.</w:t>
            </w:r>
            <w:r w:rsidRPr="007E07D7">
              <w:rPr>
                <w:rFonts w:eastAsia="方正仿宋_GBK"/>
                <w:color w:val="000000"/>
                <w:sz w:val="20"/>
                <w:lang w:bidi="ar"/>
              </w:rPr>
              <w:t>被列入国家禁毒委员会重点整治地区，或下辖县市区被列入国家禁毒委员会挂牌整治地区，或下辖</w:t>
            </w:r>
            <w:r w:rsidRPr="007E07D7">
              <w:rPr>
                <w:rFonts w:eastAsia="方正仿宋_GBK"/>
                <w:color w:val="000000"/>
                <w:sz w:val="20"/>
                <w:lang w:bidi="ar"/>
              </w:rPr>
              <w:t>3</w:t>
            </w:r>
            <w:r w:rsidRPr="007E07D7">
              <w:rPr>
                <w:rFonts w:eastAsia="方正仿宋_GBK"/>
                <w:color w:val="000000"/>
                <w:sz w:val="20"/>
                <w:lang w:bidi="ar"/>
              </w:rPr>
              <w:t>个以上（含</w:t>
            </w:r>
            <w:r w:rsidRPr="007E07D7">
              <w:rPr>
                <w:rFonts w:eastAsia="方正仿宋_GBK"/>
                <w:color w:val="000000"/>
                <w:sz w:val="20"/>
                <w:lang w:bidi="ar"/>
              </w:rPr>
              <w:t>3</w:t>
            </w:r>
            <w:r w:rsidRPr="007E07D7">
              <w:rPr>
                <w:rFonts w:eastAsia="方正仿宋_GBK"/>
                <w:color w:val="000000"/>
                <w:sz w:val="20"/>
                <w:lang w:bidi="ar"/>
              </w:rPr>
              <w:t>个）县市区被列入国家禁毒委员会重点整治地区名单</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kern w:val="0"/>
                <w:sz w:val="20"/>
                <w:lang w:bidi="ar"/>
              </w:rPr>
            </w:pPr>
            <w:r w:rsidRPr="007E07D7">
              <w:rPr>
                <w:rFonts w:eastAsia="方正仿宋_GBK"/>
                <w:color w:val="000000"/>
                <w:kern w:val="0"/>
                <w:sz w:val="20"/>
                <w:lang w:bidi="ar"/>
              </w:rPr>
              <w:t>全国文明城市（区）停止资格</w:t>
            </w:r>
            <w:r w:rsidRPr="007E07D7">
              <w:rPr>
                <w:rFonts w:eastAsia="方正仿宋_GBK"/>
                <w:color w:val="000000"/>
                <w:kern w:val="0"/>
                <w:sz w:val="20"/>
                <w:lang w:bidi="ar"/>
              </w:rPr>
              <w:t>1</w:t>
            </w:r>
            <w:r w:rsidRPr="007E07D7">
              <w:rPr>
                <w:rFonts w:eastAsia="方正仿宋_GBK"/>
                <w:color w:val="000000"/>
                <w:kern w:val="0"/>
                <w:sz w:val="20"/>
                <w:lang w:bidi="ar"/>
              </w:rPr>
              <w:t>年，当年测评成绩罚</w:t>
            </w:r>
            <w:r w:rsidRPr="007E07D7">
              <w:rPr>
                <w:rFonts w:eastAsia="方正仿宋_GBK"/>
                <w:color w:val="000000"/>
                <w:kern w:val="0"/>
                <w:sz w:val="20"/>
                <w:lang w:bidi="ar"/>
              </w:rPr>
              <w:t>3</w:t>
            </w:r>
            <w:r w:rsidRPr="007E07D7">
              <w:rPr>
                <w:rFonts w:eastAsia="方正仿宋_GBK"/>
                <w:color w:val="000000"/>
                <w:kern w:val="0"/>
                <w:sz w:val="20"/>
                <w:lang w:bidi="ar"/>
              </w:rPr>
              <w:t>分。</w:t>
            </w:r>
          </w:p>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提名城市（区）参加年度测评的，当年测评成绩罚</w:t>
            </w:r>
            <w:r w:rsidRPr="007E07D7">
              <w:rPr>
                <w:rFonts w:eastAsia="方正仿宋_GBK"/>
                <w:color w:val="000000"/>
                <w:kern w:val="0"/>
                <w:sz w:val="20"/>
                <w:lang w:bidi="ar"/>
              </w:rPr>
              <w:t>3</w:t>
            </w:r>
            <w:r w:rsidRPr="007E07D7">
              <w:rPr>
                <w:rFonts w:eastAsia="方正仿宋_GBK"/>
                <w:color w:val="000000"/>
                <w:kern w:val="0"/>
                <w:sz w:val="20"/>
                <w:lang w:bidi="ar"/>
              </w:rPr>
              <w:t>分；评选时取消参评资格。</w:t>
            </w:r>
          </w:p>
        </w:tc>
      </w:tr>
      <w:tr w:rsidR="002D0292" w:rsidRPr="007E07D7">
        <w:trPr>
          <w:trHeight w:val="658"/>
        </w:trPr>
        <w:tc>
          <w:tcPr>
            <w:tcW w:w="1325" w:type="dxa"/>
            <w:vMerge/>
            <w:tcBorders>
              <w:left w:val="single" w:sz="4" w:space="0" w:color="000000"/>
              <w:right w:val="single" w:sz="4" w:space="0" w:color="000000"/>
            </w:tcBorders>
            <w:shd w:val="clear" w:color="auto" w:fill="auto"/>
            <w:tcMar>
              <w:top w:w="15" w:type="dxa"/>
              <w:left w:w="15" w:type="dxa"/>
              <w:right w:w="15" w:type="dxa"/>
            </w:tcMar>
            <w:vAlign w:val="center"/>
          </w:tcPr>
          <w:p w:rsidR="002D0292" w:rsidRPr="007E07D7" w:rsidRDefault="002D0292">
            <w:pPr>
              <w:rPr>
                <w:rFonts w:eastAsia="方正楷体_GBK"/>
                <w:color w:val="000000"/>
                <w:sz w:val="20"/>
              </w:rPr>
            </w:pP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G23.</w:t>
            </w:r>
            <w:r w:rsidRPr="007E07D7">
              <w:rPr>
                <w:rFonts w:eastAsia="方正仿宋_GBK"/>
                <w:color w:val="000000"/>
                <w:sz w:val="20"/>
                <w:lang w:bidi="ar"/>
              </w:rPr>
              <w:t>发生较大及以上级别群体性事件或个人极端暴力犯罪事件</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测评前</w:t>
            </w:r>
            <w:r w:rsidRPr="007E07D7">
              <w:rPr>
                <w:rFonts w:eastAsia="方正仿宋_GBK"/>
                <w:color w:val="000000"/>
                <w:kern w:val="0"/>
                <w:sz w:val="20"/>
                <w:lang w:bidi="ar"/>
              </w:rPr>
              <w:t>1</w:t>
            </w:r>
            <w:r w:rsidRPr="007E07D7">
              <w:rPr>
                <w:rFonts w:eastAsia="方正仿宋_GBK"/>
                <w:color w:val="000000"/>
                <w:kern w:val="0"/>
                <w:sz w:val="20"/>
                <w:lang w:bidi="ar"/>
              </w:rPr>
              <w:t>年发生的，当年测评成绩罚</w:t>
            </w:r>
            <w:r w:rsidRPr="007E07D7">
              <w:rPr>
                <w:rFonts w:eastAsia="方正仿宋_GBK"/>
                <w:color w:val="000000"/>
                <w:kern w:val="0"/>
                <w:sz w:val="20"/>
                <w:lang w:bidi="ar"/>
              </w:rPr>
              <w:t>2</w:t>
            </w:r>
            <w:r w:rsidRPr="007E07D7">
              <w:rPr>
                <w:rFonts w:eastAsia="方正仿宋_GBK"/>
                <w:color w:val="000000"/>
                <w:kern w:val="0"/>
                <w:sz w:val="20"/>
                <w:lang w:bidi="ar"/>
              </w:rPr>
              <w:t>分。</w:t>
            </w:r>
          </w:p>
        </w:tc>
      </w:tr>
      <w:tr w:rsidR="002D0292" w:rsidRPr="007E07D7">
        <w:trPr>
          <w:trHeight w:val="412"/>
        </w:trPr>
        <w:tc>
          <w:tcPr>
            <w:tcW w:w="1325" w:type="dxa"/>
            <w:vMerge/>
            <w:tcBorders>
              <w:left w:val="single" w:sz="4" w:space="0" w:color="000000"/>
              <w:right w:val="single" w:sz="4" w:space="0" w:color="000000"/>
            </w:tcBorders>
            <w:shd w:val="clear" w:color="auto" w:fill="auto"/>
            <w:tcMar>
              <w:top w:w="15" w:type="dxa"/>
              <w:left w:w="15" w:type="dxa"/>
              <w:right w:w="15" w:type="dxa"/>
            </w:tcMar>
            <w:vAlign w:val="center"/>
          </w:tcPr>
          <w:p w:rsidR="002D0292" w:rsidRPr="007E07D7" w:rsidRDefault="002D0292">
            <w:pPr>
              <w:rPr>
                <w:rFonts w:eastAsia="方正楷体_GBK"/>
                <w:color w:val="000000"/>
                <w:sz w:val="20"/>
              </w:rPr>
            </w:pP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G24.</w:t>
            </w:r>
            <w:r w:rsidRPr="007E07D7">
              <w:rPr>
                <w:rFonts w:eastAsia="方正仿宋_GBK"/>
                <w:color w:val="000000"/>
                <w:sz w:val="20"/>
                <w:lang w:bidi="ar"/>
              </w:rPr>
              <w:t>发生影响恶劣的非法传销案件</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测评前</w:t>
            </w:r>
            <w:r w:rsidRPr="007E07D7">
              <w:rPr>
                <w:rFonts w:eastAsia="方正仿宋_GBK"/>
                <w:color w:val="000000"/>
                <w:kern w:val="0"/>
                <w:sz w:val="20"/>
                <w:lang w:bidi="ar"/>
              </w:rPr>
              <w:t>1</w:t>
            </w:r>
            <w:r w:rsidRPr="007E07D7">
              <w:rPr>
                <w:rFonts w:eastAsia="方正仿宋_GBK"/>
                <w:color w:val="000000"/>
                <w:kern w:val="0"/>
                <w:sz w:val="20"/>
                <w:lang w:bidi="ar"/>
              </w:rPr>
              <w:t>年发生的，当年测评成绩罚</w:t>
            </w:r>
            <w:r w:rsidRPr="007E07D7">
              <w:rPr>
                <w:rFonts w:eastAsia="方正仿宋_GBK"/>
                <w:color w:val="000000"/>
                <w:kern w:val="0"/>
                <w:sz w:val="20"/>
                <w:lang w:bidi="ar"/>
              </w:rPr>
              <w:t>2</w:t>
            </w:r>
            <w:r w:rsidRPr="007E07D7">
              <w:rPr>
                <w:rFonts w:eastAsia="方正仿宋_GBK"/>
                <w:color w:val="000000"/>
                <w:kern w:val="0"/>
                <w:sz w:val="20"/>
                <w:lang w:bidi="ar"/>
              </w:rPr>
              <w:t>分。</w:t>
            </w:r>
          </w:p>
        </w:tc>
      </w:tr>
      <w:tr w:rsidR="002D0292" w:rsidRPr="007E07D7">
        <w:trPr>
          <w:trHeight w:val="674"/>
        </w:trPr>
        <w:tc>
          <w:tcPr>
            <w:tcW w:w="132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D0292" w:rsidRPr="007E07D7" w:rsidRDefault="002D0292">
            <w:pPr>
              <w:rPr>
                <w:rFonts w:eastAsia="方正楷体_GBK"/>
                <w:color w:val="000000"/>
                <w:sz w:val="20"/>
              </w:rPr>
            </w:pPr>
          </w:p>
        </w:tc>
        <w:tc>
          <w:tcPr>
            <w:tcW w:w="474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G25.</w:t>
            </w:r>
            <w:r w:rsidRPr="007E07D7">
              <w:rPr>
                <w:rFonts w:eastAsia="方正仿宋_GBK"/>
                <w:color w:val="000000"/>
                <w:sz w:val="20"/>
                <w:lang w:bidi="ar"/>
              </w:rPr>
              <w:t>发生影响恶劣的网络犯罪，或存在集中性、区域性网络犯罪窝点，或因对本地网络运营者失管漏管，致使网络产品或应用服务被用于从事违法犯罪活动，产生严重后果</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测评前</w:t>
            </w:r>
            <w:r w:rsidRPr="007E07D7">
              <w:rPr>
                <w:rFonts w:eastAsia="方正仿宋_GBK"/>
                <w:color w:val="000000"/>
                <w:kern w:val="0"/>
                <w:sz w:val="20"/>
                <w:lang w:bidi="ar"/>
              </w:rPr>
              <w:t>1</w:t>
            </w:r>
            <w:r w:rsidRPr="007E07D7">
              <w:rPr>
                <w:rFonts w:eastAsia="方正仿宋_GBK"/>
                <w:color w:val="000000"/>
                <w:kern w:val="0"/>
                <w:sz w:val="20"/>
                <w:lang w:bidi="ar"/>
              </w:rPr>
              <w:t>年发生的，当年测评成绩罚</w:t>
            </w:r>
            <w:r w:rsidRPr="007E07D7">
              <w:rPr>
                <w:rFonts w:eastAsia="方正仿宋_GBK"/>
                <w:color w:val="000000"/>
                <w:kern w:val="0"/>
                <w:sz w:val="20"/>
                <w:lang w:bidi="ar"/>
              </w:rPr>
              <w:t>2</w:t>
            </w:r>
            <w:r w:rsidRPr="007E07D7">
              <w:rPr>
                <w:rFonts w:eastAsia="方正仿宋_GBK"/>
                <w:color w:val="000000"/>
                <w:kern w:val="0"/>
                <w:sz w:val="20"/>
                <w:lang w:bidi="ar"/>
              </w:rPr>
              <w:t>分。</w:t>
            </w:r>
          </w:p>
        </w:tc>
      </w:tr>
      <w:tr w:rsidR="002D0292" w:rsidRPr="007E07D7">
        <w:trPr>
          <w:trHeight w:val="821"/>
        </w:trPr>
        <w:tc>
          <w:tcPr>
            <w:tcW w:w="132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rPr>
                <w:rFonts w:eastAsia="方正楷体_GBK"/>
                <w:color w:val="000000"/>
                <w:sz w:val="20"/>
              </w:rPr>
            </w:pPr>
            <w:r w:rsidRPr="007E07D7">
              <w:rPr>
                <w:rFonts w:eastAsia="方正楷体_GBK"/>
                <w:color w:val="000000"/>
                <w:kern w:val="0"/>
                <w:sz w:val="20"/>
                <w:lang w:bidi="ar"/>
              </w:rPr>
              <w:t>H.</w:t>
            </w:r>
            <w:r w:rsidRPr="007E07D7">
              <w:rPr>
                <w:rFonts w:eastAsia="方正楷体_GBK"/>
                <w:color w:val="000000"/>
                <w:sz w:val="20"/>
                <w:lang w:bidi="ar"/>
              </w:rPr>
              <w:t>有利于可持续发展的生态环境</w:t>
            </w:r>
          </w:p>
        </w:tc>
        <w:tc>
          <w:tcPr>
            <w:tcW w:w="4747"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H26.</w:t>
            </w:r>
            <w:r w:rsidRPr="007E07D7">
              <w:rPr>
                <w:rFonts w:eastAsia="方正仿宋_GBK"/>
                <w:color w:val="000000"/>
                <w:sz w:val="20"/>
                <w:lang w:bidi="ar"/>
              </w:rPr>
              <w:t>发生重大、特大环境污染事件或生态破坏事件</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kern w:val="0"/>
                <w:sz w:val="20"/>
                <w:lang w:bidi="ar"/>
              </w:rPr>
            </w:pPr>
            <w:r w:rsidRPr="007E07D7">
              <w:rPr>
                <w:rFonts w:eastAsia="方正仿宋_GBK"/>
                <w:color w:val="000000"/>
                <w:kern w:val="0"/>
                <w:sz w:val="20"/>
                <w:lang w:bidi="ar"/>
              </w:rPr>
              <w:t>全国文明城市（区）停止资格</w:t>
            </w:r>
            <w:r w:rsidRPr="007E07D7">
              <w:rPr>
                <w:rFonts w:eastAsia="方正仿宋_GBK"/>
                <w:color w:val="000000"/>
                <w:kern w:val="0"/>
                <w:sz w:val="20"/>
                <w:lang w:bidi="ar"/>
              </w:rPr>
              <w:t>1</w:t>
            </w:r>
            <w:r w:rsidRPr="007E07D7">
              <w:rPr>
                <w:rFonts w:eastAsia="方正仿宋_GBK"/>
                <w:color w:val="000000"/>
                <w:kern w:val="0"/>
                <w:sz w:val="20"/>
                <w:lang w:bidi="ar"/>
              </w:rPr>
              <w:t>年，当年测评成绩罚</w:t>
            </w:r>
            <w:r w:rsidRPr="007E07D7">
              <w:rPr>
                <w:rFonts w:eastAsia="方正仿宋_GBK"/>
                <w:color w:val="000000"/>
                <w:kern w:val="0"/>
                <w:sz w:val="20"/>
                <w:lang w:bidi="ar"/>
              </w:rPr>
              <w:t>3</w:t>
            </w:r>
            <w:r w:rsidRPr="007E07D7">
              <w:rPr>
                <w:rFonts w:eastAsia="方正仿宋_GBK"/>
                <w:color w:val="000000"/>
                <w:kern w:val="0"/>
                <w:sz w:val="20"/>
                <w:lang w:bidi="ar"/>
              </w:rPr>
              <w:t>分。</w:t>
            </w:r>
          </w:p>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提名城市（区）年度测评前</w:t>
            </w:r>
            <w:r w:rsidRPr="007E07D7">
              <w:rPr>
                <w:rFonts w:eastAsia="方正仿宋_GBK"/>
                <w:color w:val="000000"/>
                <w:kern w:val="0"/>
                <w:sz w:val="20"/>
                <w:lang w:bidi="ar"/>
              </w:rPr>
              <w:t>1</w:t>
            </w:r>
            <w:r w:rsidRPr="007E07D7">
              <w:rPr>
                <w:rFonts w:eastAsia="方正仿宋_GBK"/>
                <w:color w:val="000000"/>
                <w:kern w:val="0"/>
                <w:sz w:val="20"/>
                <w:lang w:bidi="ar"/>
              </w:rPr>
              <w:t>年发生的，当年测评成绩罚</w:t>
            </w:r>
            <w:r w:rsidRPr="007E07D7">
              <w:rPr>
                <w:rFonts w:eastAsia="方正仿宋_GBK"/>
                <w:color w:val="000000"/>
                <w:kern w:val="0"/>
                <w:sz w:val="20"/>
                <w:lang w:bidi="ar"/>
              </w:rPr>
              <w:t>3</w:t>
            </w:r>
            <w:r w:rsidRPr="007E07D7">
              <w:rPr>
                <w:rFonts w:eastAsia="方正仿宋_GBK"/>
                <w:color w:val="000000"/>
                <w:kern w:val="0"/>
                <w:sz w:val="20"/>
                <w:lang w:bidi="ar"/>
              </w:rPr>
              <w:t>分；评选前</w:t>
            </w:r>
            <w:r w:rsidRPr="007E07D7">
              <w:rPr>
                <w:rFonts w:eastAsia="方正仿宋_GBK"/>
                <w:color w:val="000000"/>
                <w:kern w:val="0"/>
                <w:sz w:val="20"/>
                <w:lang w:bidi="ar"/>
              </w:rPr>
              <w:t>1</w:t>
            </w:r>
            <w:r w:rsidRPr="007E07D7">
              <w:rPr>
                <w:rFonts w:eastAsia="方正仿宋_GBK"/>
                <w:color w:val="000000"/>
                <w:kern w:val="0"/>
                <w:sz w:val="20"/>
                <w:lang w:bidi="ar"/>
              </w:rPr>
              <w:t>年发生的，取消参评资格。</w:t>
            </w:r>
          </w:p>
        </w:tc>
      </w:tr>
      <w:tr w:rsidR="002D0292" w:rsidRPr="007E07D7">
        <w:trPr>
          <w:trHeight w:val="679"/>
        </w:trPr>
        <w:tc>
          <w:tcPr>
            <w:tcW w:w="132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textAlignment w:val="center"/>
              <w:rPr>
                <w:rFonts w:eastAsia="方正楷体_GBK"/>
                <w:color w:val="000000"/>
                <w:sz w:val="20"/>
              </w:rPr>
            </w:pPr>
            <w:r w:rsidRPr="007E07D7">
              <w:rPr>
                <w:rFonts w:eastAsia="方正楷体_GBK"/>
                <w:color w:val="000000"/>
                <w:kern w:val="0"/>
                <w:sz w:val="20"/>
                <w:lang w:bidi="ar"/>
              </w:rPr>
              <w:t>I.</w:t>
            </w:r>
            <w:r w:rsidRPr="007E07D7">
              <w:rPr>
                <w:rFonts w:eastAsia="方正楷体_GBK"/>
                <w:color w:val="000000"/>
                <w:sz w:val="20"/>
                <w:lang w:bidi="ar"/>
              </w:rPr>
              <w:t>长效常态的创建工作机制</w:t>
            </w:r>
          </w:p>
        </w:tc>
        <w:tc>
          <w:tcPr>
            <w:tcW w:w="474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I27.</w:t>
            </w:r>
            <w:r w:rsidRPr="007E07D7">
              <w:rPr>
                <w:rFonts w:eastAsia="方正仿宋_GBK"/>
                <w:color w:val="000000"/>
                <w:sz w:val="20"/>
                <w:lang w:bidi="ar"/>
              </w:rPr>
              <w:t>在文明城市创建工作中发生形式主义、官僚主义、突击迎检或严重干扰群众正常生产生活问题</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kern w:val="0"/>
                <w:sz w:val="20"/>
                <w:lang w:bidi="ar"/>
              </w:rPr>
            </w:pPr>
            <w:r w:rsidRPr="007E07D7">
              <w:rPr>
                <w:rFonts w:eastAsia="方正仿宋_GBK"/>
                <w:color w:val="000000"/>
                <w:kern w:val="0"/>
                <w:sz w:val="20"/>
                <w:lang w:bidi="ar"/>
              </w:rPr>
              <w:t>全国文明城市（区）停止资格</w:t>
            </w:r>
            <w:r w:rsidRPr="007E07D7">
              <w:rPr>
                <w:rFonts w:eastAsia="方正仿宋_GBK"/>
                <w:color w:val="000000"/>
                <w:kern w:val="0"/>
                <w:sz w:val="20"/>
                <w:lang w:bidi="ar"/>
              </w:rPr>
              <w:t>1</w:t>
            </w:r>
            <w:r w:rsidRPr="007E07D7">
              <w:rPr>
                <w:rFonts w:eastAsia="方正仿宋_GBK"/>
                <w:color w:val="000000"/>
                <w:kern w:val="0"/>
                <w:sz w:val="20"/>
                <w:lang w:bidi="ar"/>
              </w:rPr>
              <w:t>年，当年测评成绩罚</w:t>
            </w:r>
            <w:r w:rsidRPr="007E07D7">
              <w:rPr>
                <w:rFonts w:eastAsia="方正仿宋_GBK"/>
                <w:color w:val="000000"/>
                <w:kern w:val="0"/>
                <w:sz w:val="20"/>
                <w:lang w:bidi="ar"/>
              </w:rPr>
              <w:t>3</w:t>
            </w:r>
            <w:r w:rsidRPr="007E07D7">
              <w:rPr>
                <w:rFonts w:eastAsia="方正仿宋_GBK"/>
                <w:color w:val="000000"/>
                <w:kern w:val="0"/>
                <w:sz w:val="20"/>
                <w:lang w:bidi="ar"/>
              </w:rPr>
              <w:t>分。</w:t>
            </w:r>
          </w:p>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提名城市（区）取消提名资格和参评资格。</w:t>
            </w:r>
          </w:p>
        </w:tc>
      </w:tr>
      <w:tr w:rsidR="002D0292" w:rsidRPr="007E07D7">
        <w:trPr>
          <w:trHeight w:val="599"/>
        </w:trPr>
        <w:tc>
          <w:tcPr>
            <w:tcW w:w="1325" w:type="dxa"/>
            <w:vMerge/>
            <w:tcBorders>
              <w:left w:val="single" w:sz="4" w:space="0" w:color="000000"/>
              <w:right w:val="single" w:sz="4" w:space="0" w:color="000000"/>
            </w:tcBorders>
            <w:shd w:val="clear" w:color="auto" w:fill="auto"/>
            <w:tcMar>
              <w:top w:w="15" w:type="dxa"/>
              <w:left w:w="15" w:type="dxa"/>
              <w:right w:w="15" w:type="dxa"/>
            </w:tcMar>
            <w:vAlign w:val="center"/>
          </w:tcPr>
          <w:p w:rsidR="002D0292" w:rsidRPr="007E07D7" w:rsidRDefault="002D0292">
            <w:pPr>
              <w:widowControl/>
              <w:textAlignment w:val="center"/>
              <w:rPr>
                <w:rFonts w:eastAsia="方正楷体_GBK"/>
                <w:color w:val="000000"/>
                <w:sz w:val="20"/>
              </w:rPr>
            </w:pPr>
          </w:p>
        </w:tc>
        <w:tc>
          <w:tcPr>
            <w:tcW w:w="474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I28.</w:t>
            </w:r>
            <w:r w:rsidRPr="007E07D7">
              <w:rPr>
                <w:rFonts w:eastAsia="方正仿宋_GBK"/>
                <w:color w:val="000000"/>
                <w:sz w:val="20"/>
                <w:lang w:bidi="ar"/>
              </w:rPr>
              <w:t>在文明城市创建工作中因工作责任落实不够、处置不当引发负面舆情，造成一定负面影响</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通报批评并限期整改，当年测评成绩罚</w:t>
            </w:r>
            <w:r w:rsidRPr="007E07D7">
              <w:rPr>
                <w:rFonts w:eastAsia="方正仿宋_GBK"/>
                <w:color w:val="000000"/>
                <w:kern w:val="0"/>
                <w:sz w:val="20"/>
                <w:lang w:bidi="ar"/>
              </w:rPr>
              <w:t>3</w:t>
            </w:r>
            <w:r w:rsidRPr="007E07D7">
              <w:rPr>
                <w:rFonts w:eastAsia="方正仿宋_GBK"/>
                <w:color w:val="000000"/>
                <w:kern w:val="0"/>
                <w:sz w:val="20"/>
                <w:lang w:bidi="ar"/>
              </w:rPr>
              <w:t>分。</w:t>
            </w:r>
          </w:p>
        </w:tc>
      </w:tr>
      <w:tr w:rsidR="002D0292" w:rsidRPr="007E07D7">
        <w:trPr>
          <w:trHeight w:val="644"/>
        </w:trPr>
        <w:tc>
          <w:tcPr>
            <w:tcW w:w="1325" w:type="dxa"/>
            <w:vMerge/>
            <w:tcBorders>
              <w:left w:val="single" w:sz="4" w:space="0" w:color="000000"/>
              <w:right w:val="single" w:sz="4" w:space="0" w:color="000000"/>
            </w:tcBorders>
            <w:shd w:val="clear" w:color="auto" w:fill="auto"/>
            <w:tcMar>
              <w:top w:w="15" w:type="dxa"/>
              <w:left w:w="15" w:type="dxa"/>
              <w:right w:w="15" w:type="dxa"/>
            </w:tcMar>
            <w:vAlign w:val="center"/>
          </w:tcPr>
          <w:p w:rsidR="002D0292" w:rsidRPr="007E07D7" w:rsidRDefault="002D0292">
            <w:pPr>
              <w:rPr>
                <w:rFonts w:eastAsia="方正楷体_GBK"/>
                <w:color w:val="000000"/>
                <w:sz w:val="20"/>
              </w:rPr>
            </w:pPr>
          </w:p>
        </w:tc>
        <w:tc>
          <w:tcPr>
            <w:tcW w:w="474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I29.</w:t>
            </w:r>
            <w:r w:rsidRPr="007E07D7">
              <w:rPr>
                <w:rFonts w:eastAsia="方正仿宋_GBK"/>
                <w:color w:val="000000"/>
                <w:sz w:val="20"/>
                <w:lang w:bidi="ar"/>
              </w:rPr>
              <w:t>在文明城市创建工作中因工作责任落实不够、处置不当引发大范围负面舆情，造成恶劣社会影响</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kern w:val="0"/>
                <w:sz w:val="20"/>
                <w:lang w:bidi="ar"/>
              </w:rPr>
            </w:pPr>
            <w:r w:rsidRPr="007E07D7">
              <w:rPr>
                <w:rFonts w:eastAsia="方正仿宋_GBK"/>
                <w:color w:val="000000"/>
                <w:kern w:val="0"/>
                <w:sz w:val="20"/>
                <w:lang w:bidi="ar"/>
              </w:rPr>
              <w:t>全国文明城市（区）停止资格</w:t>
            </w:r>
            <w:r w:rsidRPr="007E07D7">
              <w:rPr>
                <w:rFonts w:eastAsia="方正仿宋_GBK"/>
                <w:color w:val="000000"/>
                <w:kern w:val="0"/>
                <w:sz w:val="20"/>
                <w:lang w:bidi="ar"/>
              </w:rPr>
              <w:t>1</w:t>
            </w:r>
            <w:r w:rsidRPr="007E07D7">
              <w:rPr>
                <w:rFonts w:eastAsia="方正仿宋_GBK"/>
                <w:color w:val="000000"/>
                <w:kern w:val="0"/>
                <w:sz w:val="20"/>
                <w:lang w:bidi="ar"/>
              </w:rPr>
              <w:t>年，当年测评成绩罚</w:t>
            </w:r>
            <w:r w:rsidRPr="007E07D7">
              <w:rPr>
                <w:rFonts w:eastAsia="方正仿宋_GBK"/>
                <w:color w:val="000000"/>
                <w:kern w:val="0"/>
                <w:sz w:val="20"/>
                <w:lang w:bidi="ar"/>
              </w:rPr>
              <w:t>3</w:t>
            </w:r>
            <w:r w:rsidRPr="007E07D7">
              <w:rPr>
                <w:rFonts w:eastAsia="方正仿宋_GBK"/>
                <w:color w:val="000000"/>
                <w:kern w:val="0"/>
                <w:sz w:val="20"/>
                <w:lang w:bidi="ar"/>
              </w:rPr>
              <w:t>分。</w:t>
            </w:r>
          </w:p>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提名城市（区）取消提名资格和参评资格。</w:t>
            </w:r>
          </w:p>
        </w:tc>
      </w:tr>
      <w:tr w:rsidR="002D0292" w:rsidRPr="007E07D7">
        <w:trPr>
          <w:trHeight w:val="779"/>
        </w:trPr>
        <w:tc>
          <w:tcPr>
            <w:tcW w:w="1325"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2D0292">
            <w:pPr>
              <w:rPr>
                <w:rFonts w:eastAsia="方正楷体_GBK"/>
                <w:color w:val="000000"/>
                <w:sz w:val="20"/>
              </w:rPr>
            </w:pPr>
          </w:p>
        </w:tc>
        <w:tc>
          <w:tcPr>
            <w:tcW w:w="474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I30.</w:t>
            </w:r>
            <w:r w:rsidRPr="007E07D7">
              <w:rPr>
                <w:rFonts w:eastAsia="方正仿宋_GBK"/>
                <w:color w:val="000000"/>
                <w:sz w:val="20"/>
                <w:lang w:bidi="ar"/>
              </w:rPr>
              <w:t>在全国文明城市测评中存在隐瞒事实、弄虚作假问题，或将本地创建测评工作进行外包</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kern w:val="0"/>
                <w:sz w:val="20"/>
                <w:lang w:bidi="ar"/>
              </w:rPr>
            </w:pPr>
            <w:r w:rsidRPr="007E07D7">
              <w:rPr>
                <w:rFonts w:eastAsia="方正仿宋_GBK"/>
                <w:color w:val="000000"/>
                <w:kern w:val="0"/>
                <w:sz w:val="20"/>
                <w:lang w:bidi="ar"/>
              </w:rPr>
              <w:t>全国文明城市（区）通报批评并限期整改，当年测评成绩罚</w:t>
            </w:r>
            <w:r w:rsidRPr="007E07D7">
              <w:rPr>
                <w:rFonts w:eastAsia="方正仿宋_GBK"/>
                <w:color w:val="000000"/>
                <w:kern w:val="0"/>
                <w:sz w:val="20"/>
                <w:lang w:bidi="ar"/>
              </w:rPr>
              <w:t>3</w:t>
            </w:r>
            <w:r w:rsidRPr="007E07D7">
              <w:rPr>
                <w:rFonts w:eastAsia="方正仿宋_GBK"/>
                <w:color w:val="000000"/>
                <w:kern w:val="0"/>
                <w:sz w:val="20"/>
                <w:lang w:bidi="ar"/>
              </w:rPr>
              <w:t>分。</w:t>
            </w:r>
          </w:p>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提名城市（区）年度测评时发生的，通报批评并限期整改，当年测评成绩罚</w:t>
            </w:r>
            <w:r w:rsidRPr="007E07D7">
              <w:rPr>
                <w:rFonts w:eastAsia="方正仿宋_GBK"/>
                <w:color w:val="000000"/>
                <w:kern w:val="0"/>
                <w:sz w:val="20"/>
                <w:lang w:bidi="ar"/>
              </w:rPr>
              <w:t>3</w:t>
            </w:r>
            <w:r w:rsidRPr="007E07D7">
              <w:rPr>
                <w:rFonts w:eastAsia="方正仿宋_GBK"/>
                <w:color w:val="000000"/>
                <w:kern w:val="0"/>
                <w:sz w:val="20"/>
                <w:lang w:bidi="ar"/>
              </w:rPr>
              <w:t>分；评选时发生的，取消参评资格。</w:t>
            </w:r>
          </w:p>
        </w:tc>
      </w:tr>
      <w:tr w:rsidR="002D0292" w:rsidRPr="007E07D7">
        <w:trPr>
          <w:trHeight w:val="533"/>
        </w:trPr>
        <w:tc>
          <w:tcPr>
            <w:tcW w:w="1325"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D0292" w:rsidRPr="007E07D7" w:rsidRDefault="005D57D5">
            <w:pPr>
              <w:widowControl/>
              <w:jc w:val="center"/>
              <w:textAlignment w:val="center"/>
              <w:rPr>
                <w:rFonts w:eastAsia="方正楷体_GBK"/>
                <w:color w:val="000000"/>
                <w:sz w:val="20"/>
              </w:rPr>
            </w:pPr>
            <w:r w:rsidRPr="007E07D7">
              <w:rPr>
                <w:rFonts w:eastAsia="方正黑体_GBK"/>
                <w:b/>
                <w:color w:val="000000"/>
                <w:kern w:val="0"/>
                <w:sz w:val="28"/>
                <w:szCs w:val="28"/>
                <w:lang w:bidi="ar"/>
              </w:rPr>
              <w:lastRenderedPageBreak/>
              <w:t>领域</w:t>
            </w:r>
          </w:p>
        </w:tc>
        <w:tc>
          <w:tcPr>
            <w:tcW w:w="4747"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D0292" w:rsidRPr="007E07D7" w:rsidRDefault="005D57D5">
            <w:pPr>
              <w:widowControl/>
              <w:jc w:val="center"/>
              <w:textAlignment w:val="center"/>
              <w:rPr>
                <w:rFonts w:eastAsia="方正仿宋_GBK"/>
                <w:color w:val="000000"/>
                <w:sz w:val="20"/>
              </w:rPr>
            </w:pPr>
            <w:r w:rsidRPr="007E07D7">
              <w:rPr>
                <w:rFonts w:eastAsia="方正黑体_GBK"/>
                <w:b/>
                <w:color w:val="000000"/>
                <w:kern w:val="0"/>
                <w:sz w:val="28"/>
                <w:szCs w:val="28"/>
                <w:lang w:bidi="ar"/>
              </w:rPr>
              <w:t>项目</w:t>
            </w:r>
          </w:p>
        </w:tc>
        <w:tc>
          <w:tcPr>
            <w:tcW w:w="8548"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D0292" w:rsidRPr="007E07D7" w:rsidRDefault="005D57D5">
            <w:pPr>
              <w:widowControl/>
              <w:jc w:val="center"/>
              <w:textAlignment w:val="center"/>
              <w:rPr>
                <w:rFonts w:eastAsia="方正仿宋_GBK"/>
                <w:color w:val="000000"/>
                <w:sz w:val="20"/>
              </w:rPr>
            </w:pPr>
            <w:r w:rsidRPr="007E07D7">
              <w:rPr>
                <w:rFonts w:eastAsia="方正黑体_GBK"/>
                <w:b/>
                <w:color w:val="000000"/>
                <w:kern w:val="0"/>
                <w:sz w:val="28"/>
                <w:szCs w:val="28"/>
                <w:lang w:bidi="ar"/>
              </w:rPr>
              <w:t>惩戒办法</w:t>
            </w:r>
          </w:p>
        </w:tc>
      </w:tr>
      <w:tr w:rsidR="002D0292" w:rsidRPr="007E07D7">
        <w:trPr>
          <w:trHeight w:val="473"/>
        </w:trPr>
        <w:tc>
          <w:tcPr>
            <w:tcW w:w="1325" w:type="dxa"/>
            <w:vMerge w:val="restar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textAlignment w:val="center"/>
              <w:rPr>
                <w:rFonts w:eastAsia="方正楷体_GBK"/>
                <w:color w:val="000000"/>
                <w:sz w:val="20"/>
              </w:rPr>
            </w:pPr>
            <w:r w:rsidRPr="007E07D7">
              <w:rPr>
                <w:rFonts w:eastAsia="方正楷体_GBK"/>
                <w:color w:val="000000"/>
                <w:kern w:val="0"/>
                <w:sz w:val="20"/>
                <w:lang w:bidi="ar"/>
              </w:rPr>
              <w:t>I.</w:t>
            </w:r>
            <w:r w:rsidRPr="007E07D7">
              <w:rPr>
                <w:rFonts w:eastAsia="方正楷体_GBK"/>
                <w:color w:val="000000"/>
                <w:sz w:val="20"/>
                <w:lang w:bidi="ar"/>
              </w:rPr>
              <w:t>长效常态的创建工作机制</w:t>
            </w:r>
          </w:p>
        </w:tc>
        <w:tc>
          <w:tcPr>
            <w:tcW w:w="4747"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I31.</w:t>
            </w:r>
            <w:r w:rsidRPr="007E07D7">
              <w:rPr>
                <w:rFonts w:eastAsia="方正仿宋_GBK"/>
                <w:color w:val="000000"/>
                <w:sz w:val="20"/>
                <w:lang w:bidi="ar"/>
              </w:rPr>
              <w:t>在全国文明城市测评中跟踪测评人员、干扰测评工作、扰乱测评秩序</w:t>
            </w:r>
          </w:p>
        </w:tc>
        <w:tc>
          <w:tcPr>
            <w:tcW w:w="854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kern w:val="0"/>
                <w:sz w:val="20"/>
                <w:lang w:bidi="ar"/>
              </w:rPr>
            </w:pPr>
            <w:r w:rsidRPr="007E07D7">
              <w:rPr>
                <w:rFonts w:eastAsia="方正仿宋_GBK"/>
                <w:color w:val="000000"/>
                <w:kern w:val="0"/>
                <w:sz w:val="20"/>
                <w:lang w:bidi="ar"/>
              </w:rPr>
              <w:t>全国文明城市（区）通报批评，当年测评成绩罚</w:t>
            </w:r>
            <w:r w:rsidRPr="007E07D7">
              <w:rPr>
                <w:rFonts w:eastAsia="方正仿宋_GBK"/>
                <w:color w:val="000000"/>
                <w:kern w:val="0"/>
                <w:sz w:val="20"/>
                <w:lang w:bidi="ar"/>
              </w:rPr>
              <w:t>3</w:t>
            </w:r>
            <w:r w:rsidRPr="007E07D7">
              <w:rPr>
                <w:rFonts w:eastAsia="方正仿宋_GBK"/>
                <w:color w:val="000000"/>
                <w:kern w:val="0"/>
                <w:sz w:val="20"/>
                <w:lang w:bidi="ar"/>
              </w:rPr>
              <w:t>分。</w:t>
            </w:r>
          </w:p>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提名城市（区）年度测评时发生的，通报批评并限期整改，当年测评成绩罚</w:t>
            </w:r>
            <w:r w:rsidRPr="007E07D7">
              <w:rPr>
                <w:rFonts w:eastAsia="方正仿宋_GBK"/>
                <w:color w:val="000000"/>
                <w:kern w:val="0"/>
                <w:sz w:val="20"/>
                <w:lang w:bidi="ar"/>
              </w:rPr>
              <w:t>3</w:t>
            </w:r>
            <w:r w:rsidRPr="007E07D7">
              <w:rPr>
                <w:rFonts w:eastAsia="方正仿宋_GBK"/>
                <w:color w:val="000000"/>
                <w:kern w:val="0"/>
                <w:sz w:val="20"/>
                <w:lang w:bidi="ar"/>
              </w:rPr>
              <w:t>分；评选时发生的，取消参评资格。</w:t>
            </w:r>
          </w:p>
        </w:tc>
      </w:tr>
      <w:tr w:rsidR="002D0292" w:rsidRPr="007E07D7">
        <w:trPr>
          <w:trHeight w:val="539"/>
        </w:trPr>
        <w:tc>
          <w:tcPr>
            <w:tcW w:w="1325" w:type="dxa"/>
            <w:vMerge/>
            <w:tcBorders>
              <w:left w:val="single" w:sz="4" w:space="0" w:color="000000"/>
              <w:right w:val="single" w:sz="4" w:space="0" w:color="000000"/>
            </w:tcBorders>
            <w:shd w:val="clear" w:color="auto" w:fill="auto"/>
            <w:tcMar>
              <w:top w:w="15" w:type="dxa"/>
              <w:left w:w="15" w:type="dxa"/>
              <w:right w:w="15" w:type="dxa"/>
            </w:tcMar>
            <w:vAlign w:val="center"/>
          </w:tcPr>
          <w:p w:rsidR="002D0292" w:rsidRPr="007E07D7" w:rsidRDefault="002D0292">
            <w:pPr>
              <w:rPr>
                <w:rFonts w:eastAsia="方正楷体_GBK"/>
                <w:color w:val="000000"/>
                <w:sz w:val="20"/>
              </w:rPr>
            </w:pPr>
          </w:p>
        </w:tc>
        <w:tc>
          <w:tcPr>
            <w:tcW w:w="474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kern w:val="0"/>
                <w:sz w:val="20"/>
                <w:lang w:bidi="ar"/>
              </w:rPr>
            </w:pPr>
            <w:r w:rsidRPr="007E07D7">
              <w:rPr>
                <w:rFonts w:eastAsia="方正仿宋_GBK"/>
                <w:color w:val="000000"/>
                <w:kern w:val="0"/>
                <w:sz w:val="20"/>
                <w:lang w:bidi="ar"/>
              </w:rPr>
              <w:t>I32.</w:t>
            </w:r>
            <w:r w:rsidRPr="007E07D7">
              <w:rPr>
                <w:rFonts w:eastAsia="方正仿宋_GBK"/>
                <w:color w:val="000000"/>
                <w:sz w:val="20"/>
                <w:lang w:bidi="ar"/>
              </w:rPr>
              <w:t>在全国文明城市测评中市民对创建工作满意度低于</w:t>
            </w:r>
            <w:r w:rsidRPr="007E07D7">
              <w:rPr>
                <w:rFonts w:eastAsia="方正仿宋_GBK"/>
                <w:color w:val="000000"/>
                <w:sz w:val="20"/>
                <w:lang w:bidi="ar"/>
              </w:rPr>
              <w:t>80%</w:t>
            </w:r>
          </w:p>
        </w:tc>
        <w:tc>
          <w:tcPr>
            <w:tcW w:w="854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kern w:val="0"/>
                <w:sz w:val="20"/>
                <w:lang w:bidi="ar"/>
              </w:rPr>
            </w:pPr>
            <w:r w:rsidRPr="007E07D7">
              <w:rPr>
                <w:rFonts w:eastAsia="方正仿宋_GBK"/>
                <w:color w:val="000000"/>
                <w:kern w:val="0"/>
                <w:sz w:val="20"/>
                <w:lang w:bidi="ar"/>
              </w:rPr>
              <w:t>全国文明城市（区）停止资格</w:t>
            </w:r>
            <w:r w:rsidRPr="007E07D7">
              <w:rPr>
                <w:rFonts w:eastAsia="方正仿宋_GBK"/>
                <w:color w:val="000000"/>
                <w:kern w:val="0"/>
                <w:sz w:val="20"/>
                <w:lang w:bidi="ar"/>
              </w:rPr>
              <w:t>1</w:t>
            </w:r>
            <w:r w:rsidRPr="007E07D7">
              <w:rPr>
                <w:rFonts w:eastAsia="方正仿宋_GBK"/>
                <w:color w:val="000000"/>
                <w:kern w:val="0"/>
                <w:sz w:val="20"/>
                <w:lang w:bidi="ar"/>
              </w:rPr>
              <w:t>年，当年测评成绩罚</w:t>
            </w:r>
            <w:r w:rsidRPr="007E07D7">
              <w:rPr>
                <w:rFonts w:eastAsia="方正仿宋_GBK"/>
                <w:color w:val="000000"/>
                <w:kern w:val="0"/>
                <w:sz w:val="20"/>
                <w:lang w:bidi="ar"/>
              </w:rPr>
              <w:t>3</w:t>
            </w:r>
            <w:r w:rsidRPr="007E07D7">
              <w:rPr>
                <w:rFonts w:eastAsia="方正仿宋_GBK"/>
                <w:color w:val="000000"/>
                <w:kern w:val="0"/>
                <w:sz w:val="20"/>
                <w:lang w:bidi="ar"/>
              </w:rPr>
              <w:t>分。</w:t>
            </w:r>
          </w:p>
          <w:p w:rsidR="002D0292" w:rsidRPr="007E07D7" w:rsidRDefault="005D57D5">
            <w:pPr>
              <w:widowControl/>
              <w:jc w:val="left"/>
              <w:textAlignment w:val="center"/>
              <w:rPr>
                <w:rFonts w:eastAsia="方正仿宋_GBK"/>
                <w:color w:val="000000"/>
                <w:kern w:val="0"/>
                <w:sz w:val="20"/>
                <w:lang w:bidi="ar"/>
              </w:rPr>
            </w:pPr>
            <w:r w:rsidRPr="007E07D7">
              <w:rPr>
                <w:rFonts w:eastAsia="方正仿宋_GBK"/>
                <w:color w:val="000000"/>
                <w:kern w:val="0"/>
                <w:sz w:val="20"/>
                <w:lang w:bidi="ar"/>
              </w:rPr>
              <w:t>提名城市（区）取消提名资格和参评资格。</w:t>
            </w:r>
          </w:p>
        </w:tc>
      </w:tr>
      <w:tr w:rsidR="002D0292" w:rsidRPr="007E07D7">
        <w:trPr>
          <w:trHeight w:val="568"/>
        </w:trPr>
        <w:tc>
          <w:tcPr>
            <w:tcW w:w="1325" w:type="dxa"/>
            <w:vMerge/>
            <w:tcBorders>
              <w:left w:val="single" w:sz="4" w:space="0" w:color="000000"/>
              <w:right w:val="single" w:sz="4" w:space="0" w:color="000000"/>
            </w:tcBorders>
            <w:shd w:val="clear" w:color="auto" w:fill="auto"/>
            <w:tcMar>
              <w:top w:w="15" w:type="dxa"/>
              <w:left w:w="15" w:type="dxa"/>
              <w:right w:w="15" w:type="dxa"/>
            </w:tcMar>
            <w:vAlign w:val="center"/>
          </w:tcPr>
          <w:p w:rsidR="002D0292" w:rsidRPr="007E07D7" w:rsidRDefault="002D0292">
            <w:pPr>
              <w:rPr>
                <w:rFonts w:eastAsia="方正楷体_GBK"/>
                <w:color w:val="000000"/>
                <w:sz w:val="20"/>
              </w:rPr>
            </w:pP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I33.70</w:t>
            </w:r>
            <w:r w:rsidRPr="007E07D7">
              <w:rPr>
                <w:rFonts w:eastAsia="方正仿宋_GBK"/>
                <w:color w:val="000000"/>
                <w:sz w:val="20"/>
                <w:lang w:bidi="ar"/>
              </w:rPr>
              <w:t>分</w:t>
            </w:r>
            <w:r w:rsidRPr="007E07D7">
              <w:rPr>
                <w:rFonts w:eastAsia="方正仿宋_GBK"/>
                <w:color w:val="000000"/>
                <w:sz w:val="20"/>
                <w:lang w:bidi="ar"/>
              </w:rPr>
              <w:t>≤</w:t>
            </w:r>
            <w:r w:rsidRPr="007E07D7">
              <w:rPr>
                <w:rFonts w:eastAsia="方正仿宋_GBK"/>
                <w:color w:val="000000"/>
                <w:sz w:val="20"/>
                <w:lang w:bidi="ar"/>
              </w:rPr>
              <w:t>全国文明城市测评成绩＜</w:t>
            </w:r>
            <w:r w:rsidRPr="007E07D7">
              <w:rPr>
                <w:rFonts w:eastAsia="方正仿宋_GBK"/>
                <w:color w:val="000000"/>
                <w:sz w:val="20"/>
                <w:lang w:bidi="ar"/>
              </w:rPr>
              <w:t>80</w:t>
            </w:r>
            <w:r w:rsidRPr="007E07D7">
              <w:rPr>
                <w:rFonts w:eastAsia="方正仿宋_GBK"/>
                <w:color w:val="000000"/>
                <w:sz w:val="20"/>
                <w:lang w:bidi="ar"/>
              </w:rPr>
              <w:t>分</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全国文明城市（区）通报批评并限期整改。</w:t>
            </w:r>
          </w:p>
        </w:tc>
      </w:tr>
      <w:tr w:rsidR="002D0292" w:rsidRPr="007E07D7">
        <w:trPr>
          <w:trHeight w:val="533"/>
        </w:trPr>
        <w:tc>
          <w:tcPr>
            <w:tcW w:w="1325" w:type="dxa"/>
            <w:vMerge/>
            <w:tcBorders>
              <w:left w:val="single" w:sz="4" w:space="0" w:color="000000"/>
              <w:right w:val="single" w:sz="4" w:space="0" w:color="000000"/>
            </w:tcBorders>
            <w:shd w:val="clear" w:color="auto" w:fill="auto"/>
            <w:tcMar>
              <w:top w:w="15" w:type="dxa"/>
              <w:left w:w="15" w:type="dxa"/>
              <w:right w:w="15" w:type="dxa"/>
            </w:tcMar>
            <w:vAlign w:val="center"/>
          </w:tcPr>
          <w:p w:rsidR="002D0292" w:rsidRPr="007E07D7" w:rsidRDefault="002D0292">
            <w:pPr>
              <w:widowControl/>
              <w:jc w:val="left"/>
              <w:textAlignment w:val="center"/>
              <w:rPr>
                <w:rFonts w:eastAsia="方正楷体_GBK"/>
                <w:color w:val="000000"/>
                <w:sz w:val="20"/>
              </w:rPr>
            </w:pP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I34.</w:t>
            </w:r>
            <w:r w:rsidRPr="007E07D7">
              <w:rPr>
                <w:rFonts w:eastAsia="方正仿宋_GBK"/>
                <w:color w:val="000000"/>
                <w:sz w:val="20"/>
                <w:lang w:bidi="ar"/>
              </w:rPr>
              <w:t>60</w:t>
            </w:r>
            <w:r w:rsidRPr="007E07D7">
              <w:rPr>
                <w:rFonts w:eastAsia="方正仿宋_GBK"/>
                <w:color w:val="000000"/>
                <w:sz w:val="20"/>
                <w:lang w:bidi="ar"/>
              </w:rPr>
              <w:t>分</w:t>
            </w:r>
            <w:r w:rsidRPr="007E07D7">
              <w:rPr>
                <w:rFonts w:eastAsia="方正仿宋_GBK"/>
                <w:color w:val="000000"/>
                <w:sz w:val="20"/>
                <w:lang w:bidi="ar"/>
              </w:rPr>
              <w:t>≤</w:t>
            </w:r>
            <w:r w:rsidRPr="007E07D7">
              <w:rPr>
                <w:rFonts w:eastAsia="方正仿宋_GBK"/>
                <w:color w:val="000000"/>
                <w:sz w:val="20"/>
                <w:lang w:bidi="ar"/>
              </w:rPr>
              <w:t>全国文明城市测评成绩＜</w:t>
            </w:r>
            <w:r w:rsidRPr="007E07D7">
              <w:rPr>
                <w:rFonts w:eastAsia="方正仿宋_GBK"/>
                <w:color w:val="000000"/>
                <w:sz w:val="20"/>
                <w:lang w:bidi="ar"/>
              </w:rPr>
              <w:t>70</w:t>
            </w:r>
            <w:r w:rsidRPr="007E07D7">
              <w:rPr>
                <w:rFonts w:eastAsia="方正仿宋_GBK"/>
                <w:color w:val="000000"/>
                <w:sz w:val="20"/>
                <w:lang w:bidi="ar"/>
              </w:rPr>
              <w:t>分</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全国文明城市（区）停止资格</w:t>
            </w:r>
            <w:r w:rsidRPr="007E07D7">
              <w:rPr>
                <w:rFonts w:eastAsia="方正仿宋_GBK"/>
                <w:color w:val="000000"/>
                <w:kern w:val="0"/>
                <w:sz w:val="20"/>
                <w:lang w:bidi="ar"/>
              </w:rPr>
              <w:t>1</w:t>
            </w:r>
            <w:r w:rsidRPr="007E07D7">
              <w:rPr>
                <w:rFonts w:eastAsia="方正仿宋_GBK"/>
                <w:color w:val="000000"/>
                <w:kern w:val="0"/>
                <w:sz w:val="20"/>
                <w:lang w:bidi="ar"/>
              </w:rPr>
              <w:t>年。</w:t>
            </w:r>
          </w:p>
        </w:tc>
      </w:tr>
      <w:tr w:rsidR="002D0292" w:rsidRPr="007E07D7">
        <w:trPr>
          <w:trHeight w:val="542"/>
        </w:trPr>
        <w:tc>
          <w:tcPr>
            <w:tcW w:w="1325" w:type="dxa"/>
            <w:vMerge/>
            <w:tcBorders>
              <w:left w:val="single" w:sz="4" w:space="0" w:color="000000"/>
              <w:right w:val="single" w:sz="4" w:space="0" w:color="000000"/>
            </w:tcBorders>
            <w:shd w:val="clear" w:color="auto" w:fill="auto"/>
            <w:tcMar>
              <w:top w:w="15" w:type="dxa"/>
              <w:left w:w="15" w:type="dxa"/>
              <w:right w:w="15" w:type="dxa"/>
            </w:tcMar>
            <w:vAlign w:val="center"/>
          </w:tcPr>
          <w:p w:rsidR="002D0292" w:rsidRPr="007E07D7" w:rsidRDefault="002D0292">
            <w:pPr>
              <w:rPr>
                <w:rFonts w:eastAsia="永中宋体"/>
                <w:color w:val="000000"/>
                <w:sz w:val="20"/>
              </w:rPr>
            </w:pP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I35.</w:t>
            </w:r>
            <w:r w:rsidRPr="007E07D7">
              <w:rPr>
                <w:rFonts w:eastAsia="方正仿宋_GBK"/>
                <w:color w:val="000000"/>
                <w:sz w:val="20"/>
                <w:lang w:bidi="ar"/>
              </w:rPr>
              <w:t>全国文明城市测评成绩＜</w:t>
            </w:r>
            <w:r w:rsidRPr="007E07D7">
              <w:rPr>
                <w:rFonts w:eastAsia="方正仿宋_GBK"/>
                <w:color w:val="000000"/>
                <w:sz w:val="20"/>
                <w:lang w:bidi="ar"/>
              </w:rPr>
              <w:t>60</w:t>
            </w:r>
            <w:r w:rsidRPr="007E07D7">
              <w:rPr>
                <w:rFonts w:eastAsia="方正仿宋_GBK"/>
                <w:color w:val="000000"/>
                <w:sz w:val="20"/>
                <w:lang w:bidi="ar"/>
              </w:rPr>
              <w:t>分</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全国文明城市（区）取消荣誉称号。</w:t>
            </w:r>
          </w:p>
        </w:tc>
      </w:tr>
      <w:tr w:rsidR="002D0292" w:rsidRPr="007E07D7">
        <w:trPr>
          <w:trHeight w:val="726"/>
        </w:trPr>
        <w:tc>
          <w:tcPr>
            <w:tcW w:w="1325" w:type="dxa"/>
            <w:vMerge/>
            <w:tcBorders>
              <w:left w:val="single" w:sz="4" w:space="0" w:color="000000"/>
              <w:right w:val="single" w:sz="4" w:space="0" w:color="000000"/>
            </w:tcBorders>
            <w:shd w:val="clear" w:color="auto" w:fill="auto"/>
            <w:tcMar>
              <w:top w:w="15" w:type="dxa"/>
              <w:left w:w="15" w:type="dxa"/>
              <w:right w:w="15" w:type="dxa"/>
            </w:tcMar>
            <w:vAlign w:val="center"/>
          </w:tcPr>
          <w:p w:rsidR="002D0292" w:rsidRPr="007E07D7" w:rsidRDefault="002D0292">
            <w:pPr>
              <w:rPr>
                <w:rFonts w:eastAsia="永中宋体"/>
                <w:color w:val="000000"/>
                <w:sz w:val="20"/>
              </w:rPr>
            </w:pP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I36.</w:t>
            </w:r>
            <w:r w:rsidRPr="007E07D7">
              <w:rPr>
                <w:rFonts w:eastAsia="方正仿宋_GBK"/>
                <w:color w:val="000000"/>
                <w:sz w:val="20"/>
                <w:lang w:bidi="ar"/>
              </w:rPr>
              <w:t>全国文明城市测评成绩连续两年低于</w:t>
            </w:r>
            <w:r w:rsidRPr="007E07D7">
              <w:rPr>
                <w:rFonts w:eastAsia="方正仿宋_GBK"/>
                <w:color w:val="000000"/>
                <w:sz w:val="20"/>
                <w:lang w:bidi="ar"/>
              </w:rPr>
              <w:t>60</w:t>
            </w:r>
            <w:r w:rsidRPr="007E07D7">
              <w:rPr>
                <w:rFonts w:eastAsia="方正仿宋_GBK"/>
                <w:color w:val="000000"/>
                <w:sz w:val="20"/>
                <w:lang w:bidi="ar"/>
              </w:rPr>
              <w:t>分或全国文明城市测评三年加权平均成绩低于</w:t>
            </w:r>
            <w:r w:rsidRPr="007E07D7">
              <w:rPr>
                <w:rFonts w:eastAsia="方正仿宋_GBK"/>
                <w:color w:val="000000"/>
                <w:sz w:val="20"/>
                <w:lang w:bidi="ar"/>
              </w:rPr>
              <w:t>75</w:t>
            </w:r>
            <w:r w:rsidRPr="007E07D7">
              <w:rPr>
                <w:rFonts w:eastAsia="方正仿宋_GBK"/>
                <w:color w:val="000000"/>
                <w:sz w:val="20"/>
                <w:lang w:bidi="ar"/>
              </w:rPr>
              <w:t>分</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提名城市（区）取消提名资格，且不得推荐为下一轮创建周期提名城市（区）。</w:t>
            </w:r>
          </w:p>
        </w:tc>
      </w:tr>
      <w:tr w:rsidR="002D0292" w:rsidRPr="007E07D7">
        <w:trPr>
          <w:trHeight w:val="695"/>
        </w:trPr>
        <w:tc>
          <w:tcPr>
            <w:tcW w:w="1325" w:type="dxa"/>
            <w:vMerge/>
            <w:tcBorders>
              <w:left w:val="single" w:sz="4" w:space="0" w:color="000000"/>
              <w:right w:val="single" w:sz="4" w:space="0" w:color="000000"/>
            </w:tcBorders>
            <w:shd w:val="clear" w:color="auto" w:fill="auto"/>
            <w:tcMar>
              <w:top w:w="15" w:type="dxa"/>
              <w:left w:w="15" w:type="dxa"/>
              <w:right w:w="15" w:type="dxa"/>
            </w:tcMar>
            <w:vAlign w:val="center"/>
          </w:tcPr>
          <w:p w:rsidR="002D0292" w:rsidRPr="007E07D7" w:rsidRDefault="002D0292">
            <w:pPr>
              <w:rPr>
                <w:rFonts w:eastAsia="永中宋体"/>
                <w:color w:val="000000"/>
                <w:sz w:val="20"/>
              </w:rPr>
            </w:pP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I37.</w:t>
            </w:r>
            <w:r w:rsidRPr="007E07D7">
              <w:rPr>
                <w:rFonts w:eastAsia="方正仿宋_GBK"/>
                <w:color w:val="000000"/>
                <w:sz w:val="20"/>
                <w:lang w:bidi="ar"/>
              </w:rPr>
              <w:t>在三年创建周期内被中央文明办两次通报批评</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kern w:val="0"/>
                <w:sz w:val="20"/>
                <w:lang w:bidi="ar"/>
              </w:rPr>
            </w:pPr>
            <w:r w:rsidRPr="007E07D7">
              <w:rPr>
                <w:rFonts w:eastAsia="方正仿宋_GBK"/>
                <w:color w:val="000000"/>
                <w:kern w:val="0"/>
                <w:sz w:val="20"/>
                <w:lang w:bidi="ar"/>
              </w:rPr>
              <w:t>全国文明城市（区）停止资格</w:t>
            </w:r>
            <w:r w:rsidRPr="007E07D7">
              <w:rPr>
                <w:rFonts w:eastAsia="方正仿宋_GBK"/>
                <w:color w:val="000000"/>
                <w:kern w:val="0"/>
                <w:sz w:val="20"/>
                <w:lang w:bidi="ar"/>
              </w:rPr>
              <w:t>1</w:t>
            </w:r>
            <w:r w:rsidRPr="007E07D7">
              <w:rPr>
                <w:rFonts w:eastAsia="方正仿宋_GBK"/>
                <w:color w:val="000000"/>
                <w:kern w:val="0"/>
                <w:sz w:val="20"/>
                <w:lang w:bidi="ar"/>
              </w:rPr>
              <w:t>年，当年测评成绩罚</w:t>
            </w:r>
            <w:r w:rsidRPr="007E07D7">
              <w:rPr>
                <w:rFonts w:eastAsia="方正仿宋_GBK"/>
                <w:color w:val="000000"/>
                <w:kern w:val="0"/>
                <w:sz w:val="20"/>
                <w:lang w:bidi="ar"/>
              </w:rPr>
              <w:t>3</w:t>
            </w:r>
            <w:r w:rsidRPr="007E07D7">
              <w:rPr>
                <w:rFonts w:eastAsia="方正仿宋_GBK"/>
                <w:color w:val="000000"/>
                <w:kern w:val="0"/>
                <w:sz w:val="20"/>
                <w:lang w:bidi="ar"/>
              </w:rPr>
              <w:t>分。</w:t>
            </w:r>
          </w:p>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提名城市（区）取消提名资格和参评资格。</w:t>
            </w:r>
          </w:p>
        </w:tc>
      </w:tr>
      <w:tr w:rsidR="002D0292" w:rsidRPr="007E07D7">
        <w:trPr>
          <w:trHeight w:val="595"/>
        </w:trPr>
        <w:tc>
          <w:tcPr>
            <w:tcW w:w="1325" w:type="dxa"/>
            <w:vMerge/>
            <w:tcBorders>
              <w:left w:val="single" w:sz="4" w:space="0" w:color="000000"/>
              <w:right w:val="single" w:sz="4" w:space="0" w:color="000000"/>
            </w:tcBorders>
            <w:shd w:val="clear" w:color="auto" w:fill="auto"/>
            <w:tcMar>
              <w:top w:w="15" w:type="dxa"/>
              <w:left w:w="15" w:type="dxa"/>
              <w:right w:w="15" w:type="dxa"/>
            </w:tcMar>
            <w:vAlign w:val="center"/>
          </w:tcPr>
          <w:p w:rsidR="002D0292" w:rsidRPr="007E07D7" w:rsidRDefault="002D0292">
            <w:pPr>
              <w:rPr>
                <w:rFonts w:eastAsia="永中宋体"/>
                <w:color w:val="000000"/>
                <w:sz w:val="20"/>
              </w:rPr>
            </w:pP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I38.</w:t>
            </w:r>
            <w:r w:rsidRPr="007E07D7">
              <w:rPr>
                <w:rFonts w:eastAsia="方正仿宋_GBK"/>
                <w:color w:val="000000"/>
                <w:sz w:val="20"/>
                <w:lang w:bidi="ar"/>
              </w:rPr>
              <w:t>被中央文明办通报批评整改期满后，中央文明办组织复查暗访中发现整改成效不明显、脏乱差问题严重、群众满意度较低</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kern w:val="0"/>
                <w:sz w:val="20"/>
                <w:lang w:bidi="ar"/>
              </w:rPr>
            </w:pPr>
            <w:r w:rsidRPr="007E07D7">
              <w:rPr>
                <w:rFonts w:eastAsia="方正仿宋_GBK"/>
                <w:color w:val="000000"/>
                <w:kern w:val="0"/>
                <w:sz w:val="20"/>
                <w:lang w:bidi="ar"/>
              </w:rPr>
              <w:t>全国文明城市（区）停止资格</w:t>
            </w:r>
            <w:r w:rsidRPr="007E07D7">
              <w:rPr>
                <w:rFonts w:eastAsia="方正仿宋_GBK"/>
                <w:color w:val="000000"/>
                <w:kern w:val="0"/>
                <w:sz w:val="20"/>
                <w:lang w:bidi="ar"/>
              </w:rPr>
              <w:t>1</w:t>
            </w:r>
            <w:r w:rsidRPr="007E07D7">
              <w:rPr>
                <w:rFonts w:eastAsia="方正仿宋_GBK"/>
                <w:color w:val="000000"/>
                <w:kern w:val="0"/>
                <w:sz w:val="20"/>
                <w:lang w:bidi="ar"/>
              </w:rPr>
              <w:t>年，当年测评成绩罚</w:t>
            </w:r>
            <w:r w:rsidRPr="007E07D7">
              <w:rPr>
                <w:rFonts w:eastAsia="方正仿宋_GBK"/>
                <w:color w:val="000000"/>
                <w:kern w:val="0"/>
                <w:sz w:val="20"/>
                <w:lang w:bidi="ar"/>
              </w:rPr>
              <w:t>3</w:t>
            </w:r>
            <w:r w:rsidRPr="007E07D7">
              <w:rPr>
                <w:rFonts w:eastAsia="方正仿宋_GBK"/>
                <w:color w:val="000000"/>
                <w:kern w:val="0"/>
                <w:sz w:val="20"/>
                <w:lang w:bidi="ar"/>
              </w:rPr>
              <w:t>分。</w:t>
            </w:r>
          </w:p>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提名城市（区）取消提名资格和参评资格。</w:t>
            </w:r>
          </w:p>
        </w:tc>
      </w:tr>
      <w:tr w:rsidR="002D0292" w:rsidRPr="007E07D7">
        <w:trPr>
          <w:trHeight w:val="856"/>
        </w:trPr>
        <w:tc>
          <w:tcPr>
            <w:tcW w:w="1325" w:type="dxa"/>
            <w:vMerge/>
            <w:tcBorders>
              <w:left w:val="single" w:sz="4" w:space="0" w:color="000000"/>
              <w:right w:val="single" w:sz="4" w:space="0" w:color="000000"/>
            </w:tcBorders>
            <w:shd w:val="clear" w:color="auto" w:fill="auto"/>
            <w:tcMar>
              <w:top w:w="15" w:type="dxa"/>
              <w:left w:w="15" w:type="dxa"/>
              <w:right w:w="15" w:type="dxa"/>
            </w:tcMar>
            <w:vAlign w:val="center"/>
          </w:tcPr>
          <w:p w:rsidR="002D0292" w:rsidRPr="007E07D7" w:rsidRDefault="002D0292">
            <w:pPr>
              <w:rPr>
                <w:rFonts w:eastAsia="永中宋体"/>
                <w:color w:val="000000"/>
                <w:sz w:val="20"/>
              </w:rPr>
            </w:pP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I39.</w:t>
            </w:r>
            <w:r w:rsidRPr="007E07D7">
              <w:rPr>
                <w:rFonts w:eastAsia="方正仿宋_GBK"/>
                <w:color w:val="000000"/>
                <w:sz w:val="20"/>
                <w:lang w:bidi="ar"/>
              </w:rPr>
              <w:t>全国文明城市（区）停牌期满后，中央文明办组织复查暗访中发现整改成效不明显、脏乱差问题严重、群众满意度较低</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kern w:val="0"/>
                <w:sz w:val="20"/>
                <w:lang w:bidi="ar"/>
              </w:rPr>
            </w:pPr>
            <w:r w:rsidRPr="007E07D7">
              <w:rPr>
                <w:rFonts w:eastAsia="方正仿宋_GBK"/>
                <w:color w:val="000000"/>
                <w:kern w:val="0"/>
                <w:sz w:val="20"/>
                <w:lang w:bidi="ar"/>
              </w:rPr>
              <w:t>对停牌城市（区）不予复牌，限期整改。</w:t>
            </w:r>
          </w:p>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如整改期满后中央文明办组织复查暗访中发现创建工作无明显起色、脏乱差问题依然严重、群众意见仍然较大，取消全国文明城市（区）荣誉称号。</w:t>
            </w:r>
          </w:p>
        </w:tc>
      </w:tr>
      <w:tr w:rsidR="002D0292" w:rsidRPr="007E07D7">
        <w:trPr>
          <w:trHeight w:val="916"/>
        </w:trPr>
        <w:tc>
          <w:tcPr>
            <w:tcW w:w="132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D0292" w:rsidRPr="007E07D7" w:rsidRDefault="002D0292">
            <w:pPr>
              <w:rPr>
                <w:rFonts w:eastAsia="永中宋体"/>
                <w:color w:val="000000"/>
                <w:sz w:val="20"/>
              </w:rPr>
            </w:pPr>
          </w:p>
        </w:tc>
        <w:tc>
          <w:tcPr>
            <w:tcW w:w="474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I40.</w:t>
            </w:r>
            <w:r w:rsidRPr="007E07D7">
              <w:rPr>
                <w:rFonts w:eastAsia="方正仿宋_GBK"/>
                <w:color w:val="000000"/>
                <w:sz w:val="20"/>
                <w:lang w:bidi="ar"/>
              </w:rPr>
              <w:t>在停止全国文明城市（区）资格期间被中央文明办通报批评或再次发生需停止全国文明城市（区）资格的重大负面清单问题</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0292" w:rsidRPr="007E07D7" w:rsidRDefault="005D57D5">
            <w:pPr>
              <w:widowControl/>
              <w:jc w:val="left"/>
              <w:textAlignment w:val="center"/>
              <w:rPr>
                <w:rFonts w:eastAsia="方正仿宋_GBK"/>
                <w:color w:val="000000"/>
                <w:sz w:val="20"/>
              </w:rPr>
            </w:pPr>
            <w:r w:rsidRPr="007E07D7">
              <w:rPr>
                <w:rFonts w:eastAsia="方正仿宋_GBK"/>
                <w:color w:val="000000"/>
                <w:kern w:val="0"/>
                <w:sz w:val="20"/>
                <w:lang w:bidi="ar"/>
              </w:rPr>
              <w:t>全国文明城市（区）取消荣誉称号。</w:t>
            </w:r>
          </w:p>
        </w:tc>
      </w:tr>
    </w:tbl>
    <w:p w:rsidR="002D0292" w:rsidRPr="007E07D7" w:rsidRDefault="005D57D5">
      <w:pPr>
        <w:spacing w:line="590" w:lineRule="exact"/>
      </w:pPr>
      <w:r w:rsidRPr="007E07D7">
        <w:rPr>
          <w:rFonts w:eastAsia="方正仿宋_GBK"/>
          <w:color w:val="000000"/>
          <w:kern w:val="0"/>
          <w:sz w:val="20"/>
          <w:lang w:bidi="ar"/>
        </w:rPr>
        <w:t>注：本</w:t>
      </w:r>
      <w:r w:rsidRPr="007E07D7">
        <w:rPr>
          <w:rFonts w:eastAsia="方正仿宋_GBK"/>
          <w:color w:val="000000"/>
          <w:sz w:val="20"/>
          <w:lang w:bidi="ar"/>
        </w:rPr>
        <w:t>《管理措施》适用于全国文明城市和全国文明城市提名城市中的地级以上城市（区）。</w:t>
      </w:r>
    </w:p>
    <w:sectPr w:rsidR="002D0292" w:rsidRPr="007E07D7">
      <w:footerReference w:type="even" r:id="rId9"/>
      <w:footerReference w:type="default" r:id="rId10"/>
      <w:pgSz w:w="16838" w:h="11906" w:orient="landscape"/>
      <w:pgMar w:top="1418" w:right="1701" w:bottom="1418" w:left="1701"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79B" w:rsidRDefault="00E8579B">
      <w:r>
        <w:separator/>
      </w:r>
    </w:p>
  </w:endnote>
  <w:endnote w:type="continuationSeparator" w:id="0">
    <w:p w:rsidR="00E8579B" w:rsidRDefault="00E8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楷体_GB2312">
    <w:altName w:val="楷体"/>
    <w:charset w:val="00"/>
    <w:family w:val="auto"/>
    <w:pitch w:val="default"/>
    <w:sig w:usb0="00000000" w:usb1="00000000" w:usb2="00000000"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永中宋体">
    <w:altName w:val="宋体"/>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292" w:rsidRDefault="005D57D5">
    <w:pPr>
      <w:pStyle w:val="a7"/>
      <w:ind w:left="5250" w:right="360"/>
    </w:pPr>
    <w:r>
      <w:rPr>
        <w:noProof/>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-19050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0292" w:rsidRDefault="005D57D5">
                          <w:pPr>
                            <w:pStyle w:val="a7"/>
                            <w:ind w:left="5250"/>
                            <w:rPr>
                              <w:rStyle w:val="aa"/>
                              <w:sz w:val="28"/>
                            </w:rPr>
                          </w:pPr>
                          <w:r>
                            <w:rPr>
                              <w:rStyle w:val="aa"/>
                              <w:rFonts w:eastAsiaTheme="minorEastAsia"/>
                              <w:sz w:val="28"/>
                            </w:rPr>
                            <w:t xml:space="preserve">— </w:t>
                          </w:r>
                          <w:r>
                            <w:rPr>
                              <w:rStyle w:val="aa"/>
                              <w:rFonts w:eastAsiaTheme="minorEastAsia"/>
                              <w:sz w:val="28"/>
                            </w:rPr>
                            <w:fldChar w:fldCharType="begin"/>
                          </w:r>
                          <w:r>
                            <w:rPr>
                              <w:rStyle w:val="aa"/>
                              <w:rFonts w:eastAsiaTheme="minorEastAsia"/>
                              <w:sz w:val="28"/>
                            </w:rPr>
                            <w:instrText xml:space="preserve">PAGE  </w:instrText>
                          </w:r>
                          <w:r>
                            <w:rPr>
                              <w:rStyle w:val="aa"/>
                              <w:rFonts w:eastAsiaTheme="minorEastAsia"/>
                              <w:sz w:val="28"/>
                            </w:rPr>
                            <w:fldChar w:fldCharType="separate"/>
                          </w:r>
                          <w:r>
                            <w:rPr>
                              <w:rStyle w:val="aa"/>
                              <w:rFonts w:eastAsiaTheme="minorEastAsia"/>
                              <w:sz w:val="28"/>
                            </w:rPr>
                            <w:t>2</w:t>
                          </w:r>
                          <w:r>
                            <w:rPr>
                              <w:rStyle w:val="aa"/>
                              <w:rFonts w:eastAsiaTheme="minorEastAsia"/>
                              <w:sz w:val="28"/>
                            </w:rPr>
                            <w:fldChar w:fldCharType="end"/>
                          </w:r>
                          <w:r>
                            <w:rPr>
                              <w:rStyle w:val="aa"/>
                              <w:rFonts w:eastAsiaTheme="minorEastAsia"/>
                              <w:sz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1.5pt;width:2in;height:2in;z-index:251661312;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" filled="f" stroked="f" strokeweight=".5pt">
              <v:textbox style="mso-fit-shape-to-text:t" inset="0,0,0,0">
                <w:txbxContent>
                  <w:p w:rsidR="002D0292" w:rsidRDefault="005D57D5">
                    <w:pPr>
                      <w:pStyle w:val="a7"/>
                      <w:ind w:left="5250"/>
                      <w:rPr>
                        <w:rStyle w:val="aa"/>
                        <w:sz w:val="28"/>
                      </w:rPr>
                    </w:pPr>
                    <w:r>
                      <w:rPr>
                        <w:rStyle w:val="aa"/>
                        <w:rFonts w:eastAsiaTheme="minorEastAsia"/>
                        <w:sz w:val="28"/>
                      </w:rPr>
                      <w:t xml:space="preserve">— </w:t>
                    </w:r>
                    <w:r>
                      <w:rPr>
                        <w:rStyle w:val="aa"/>
                        <w:rFonts w:eastAsiaTheme="minorEastAsia"/>
                        <w:sz w:val="28"/>
                      </w:rPr>
                      <w:fldChar w:fldCharType="begin"/>
                    </w:r>
                    <w:r>
                      <w:rPr>
                        <w:rStyle w:val="aa"/>
                        <w:rFonts w:eastAsiaTheme="minorEastAsia"/>
                        <w:sz w:val="28"/>
                      </w:rPr>
                      <w:instrText xml:space="preserve">PAGE  </w:instrText>
                    </w:r>
                    <w:r>
                      <w:rPr>
                        <w:rStyle w:val="aa"/>
                        <w:rFonts w:eastAsiaTheme="minorEastAsia"/>
                        <w:sz w:val="28"/>
                      </w:rPr>
                      <w:fldChar w:fldCharType="separate"/>
                    </w:r>
                    <w:r>
                      <w:rPr>
                        <w:rStyle w:val="aa"/>
                        <w:rFonts w:eastAsiaTheme="minorEastAsia"/>
                        <w:sz w:val="28"/>
                      </w:rPr>
                      <w:t>2</w:t>
                    </w:r>
                    <w:r>
                      <w:rPr>
                        <w:rStyle w:val="aa"/>
                        <w:rFonts w:eastAsiaTheme="minorEastAsia"/>
                        <w:sz w:val="28"/>
                      </w:rPr>
                      <w:fldChar w:fldCharType="end"/>
                    </w:r>
                    <w:r>
                      <w:rPr>
                        <w:rStyle w:val="aa"/>
                        <w:rFonts w:eastAsiaTheme="minorEastAsia"/>
                        <w:sz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292" w:rsidRDefault="005D57D5">
    <w:pPr>
      <w:pStyle w:val="a4"/>
      <w:spacing w:line="14" w:lineRule="auto"/>
      <w:ind w:left="210" w:right="210"/>
      <w:rPr>
        <w:sz w:val="20"/>
      </w:rPr>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0292" w:rsidRDefault="005D57D5">
                          <w:pPr>
                            <w:pStyle w:val="a7"/>
                            <w:ind w:left="5250"/>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36538">
                            <w:rPr>
                              <w:rFonts w:ascii="宋体" w:hAnsi="宋体" w:cs="宋体"/>
                              <w:noProof/>
                              <w:sz w:val="28"/>
                              <w:szCs w:val="28"/>
                            </w:rPr>
                            <w:t>3</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8mw1oYgIAABEFAAAOAAAAAAAAAAAAAAAAAC4CAABkcnMvZTJvRG9jLnht&#10;bFBLAQItABQABgAIAAAAIQBxqtG51wAAAAUBAAAPAAAAAAAAAAAAAAAAALwEAABkcnMvZG93bnJl&#10;di54bWxQSwUGAAAAAAQABADzAAAAwAUAAAAA&#10;" filled="f" stroked="f" strokeweight=".5pt">
              <v:textbox style="mso-fit-shape-to-text:t" inset="0,0,0,0">
                <w:txbxContent>
                  <w:p w:rsidR="002D0292" w:rsidRDefault="005D57D5">
                    <w:pPr>
                      <w:pStyle w:val="a7"/>
                      <w:ind w:left="5250"/>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36538">
                      <w:rPr>
                        <w:rFonts w:ascii="宋体" w:hAnsi="宋体" w:cs="宋体"/>
                        <w:noProof/>
                        <w:sz w:val="28"/>
                        <w:szCs w:val="28"/>
                      </w:rPr>
                      <w:t>3</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5250815</wp:posOffset>
              </wp:positionH>
              <wp:positionV relativeFrom="page">
                <wp:posOffset>6703695</wp:posOffset>
              </wp:positionV>
              <wp:extent cx="440055" cy="1771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40055" cy="177165"/>
                      </a:xfrm>
                      <a:prstGeom prst="rect">
                        <a:avLst/>
                      </a:prstGeom>
                      <a:noFill/>
                      <a:ln>
                        <a:noFill/>
                      </a:ln>
                    </wps:spPr>
                    <wps:txbx>
                      <w:txbxContent>
                        <w:p w:rsidR="002D0292" w:rsidRDefault="002D0292"/>
                      </w:txbxContent>
                    </wps:txbx>
                    <wps:bodyPr lIns="0" tIns="0" rIns="0" bIns="0" upright="1"/>
                  </wps:wsp>
                </a:graphicData>
              </a:graphic>
            </wp:anchor>
          </w:drawing>
        </mc:Choice>
        <mc:Fallback>
          <w:pict>
            <v:shape id="文本框 4" o:spid="_x0000_s1028" type="#_x0000_t202" style="position:absolute;left:0;text-align:left;margin-left:413.45pt;margin-top:527.85pt;width:34.65pt;height:13.9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" filled="f" stroked="f">
              <v:textbox inset="0,0,0,0">
                <w:txbxContent>
                  <w:p w:rsidR="002D0292" w:rsidRDefault="002D0292"/>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79B" w:rsidRDefault="00E8579B">
      <w:r>
        <w:separator/>
      </w:r>
    </w:p>
  </w:footnote>
  <w:footnote w:type="continuationSeparator" w:id="0">
    <w:p w:rsidR="00E8579B" w:rsidRDefault="00E85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43AFDA"/>
    <w:multiLevelType w:val="singleLevel"/>
    <w:tmpl w:val="4C43AFD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D8F"/>
    <w:rsid w:val="0000424C"/>
    <w:rsid w:val="00033D3D"/>
    <w:rsid w:val="000378C1"/>
    <w:rsid w:val="000579B7"/>
    <w:rsid w:val="00092214"/>
    <w:rsid w:val="00093CEF"/>
    <w:rsid w:val="000A56DE"/>
    <w:rsid w:val="000C3436"/>
    <w:rsid w:val="000C3789"/>
    <w:rsid w:val="000C572E"/>
    <w:rsid w:val="000E112A"/>
    <w:rsid w:val="00102447"/>
    <w:rsid w:val="00112E2B"/>
    <w:rsid w:val="00130ACB"/>
    <w:rsid w:val="00132606"/>
    <w:rsid w:val="00134947"/>
    <w:rsid w:val="00162A87"/>
    <w:rsid w:val="001735BC"/>
    <w:rsid w:val="00181A52"/>
    <w:rsid w:val="0018603F"/>
    <w:rsid w:val="00187B30"/>
    <w:rsid w:val="00195EE6"/>
    <w:rsid w:val="001A76ED"/>
    <w:rsid w:val="001B2634"/>
    <w:rsid w:val="001E1914"/>
    <w:rsid w:val="00202A98"/>
    <w:rsid w:val="002471BF"/>
    <w:rsid w:val="002477B2"/>
    <w:rsid w:val="002608A7"/>
    <w:rsid w:val="00272747"/>
    <w:rsid w:val="00292FB0"/>
    <w:rsid w:val="002A74DE"/>
    <w:rsid w:val="002B019B"/>
    <w:rsid w:val="002B0621"/>
    <w:rsid w:val="002B37F3"/>
    <w:rsid w:val="002B4B3B"/>
    <w:rsid w:val="002D0292"/>
    <w:rsid w:val="00324D98"/>
    <w:rsid w:val="003268D9"/>
    <w:rsid w:val="00367B7A"/>
    <w:rsid w:val="0038556B"/>
    <w:rsid w:val="003A78FF"/>
    <w:rsid w:val="003B40C9"/>
    <w:rsid w:val="003F3450"/>
    <w:rsid w:val="003F5CCC"/>
    <w:rsid w:val="0041459D"/>
    <w:rsid w:val="004335A5"/>
    <w:rsid w:val="00446F39"/>
    <w:rsid w:val="00455FE2"/>
    <w:rsid w:val="00463119"/>
    <w:rsid w:val="004850A4"/>
    <w:rsid w:val="004A2618"/>
    <w:rsid w:val="004A36A5"/>
    <w:rsid w:val="004B6E94"/>
    <w:rsid w:val="004B7D8F"/>
    <w:rsid w:val="004D0722"/>
    <w:rsid w:val="004D1782"/>
    <w:rsid w:val="004D601F"/>
    <w:rsid w:val="004E118E"/>
    <w:rsid w:val="005212C4"/>
    <w:rsid w:val="005318F8"/>
    <w:rsid w:val="00550F84"/>
    <w:rsid w:val="00593682"/>
    <w:rsid w:val="005D57D5"/>
    <w:rsid w:val="005F2E58"/>
    <w:rsid w:val="005F47C2"/>
    <w:rsid w:val="005F4DCF"/>
    <w:rsid w:val="00601713"/>
    <w:rsid w:val="0062288A"/>
    <w:rsid w:val="006445D4"/>
    <w:rsid w:val="006463AE"/>
    <w:rsid w:val="00656335"/>
    <w:rsid w:val="0066081F"/>
    <w:rsid w:val="00661892"/>
    <w:rsid w:val="006652C7"/>
    <w:rsid w:val="006771C6"/>
    <w:rsid w:val="00694AE4"/>
    <w:rsid w:val="006A5225"/>
    <w:rsid w:val="006A6109"/>
    <w:rsid w:val="006A7574"/>
    <w:rsid w:val="006C144F"/>
    <w:rsid w:val="006D0B7F"/>
    <w:rsid w:val="006E7CFF"/>
    <w:rsid w:val="007118C4"/>
    <w:rsid w:val="00731713"/>
    <w:rsid w:val="00747897"/>
    <w:rsid w:val="00764FA1"/>
    <w:rsid w:val="007739A5"/>
    <w:rsid w:val="00777344"/>
    <w:rsid w:val="00791CCF"/>
    <w:rsid w:val="007A4ED2"/>
    <w:rsid w:val="007A5215"/>
    <w:rsid w:val="007C40CD"/>
    <w:rsid w:val="007E06B6"/>
    <w:rsid w:val="007E07D7"/>
    <w:rsid w:val="007E326F"/>
    <w:rsid w:val="007F6564"/>
    <w:rsid w:val="00814112"/>
    <w:rsid w:val="00814222"/>
    <w:rsid w:val="00817C4B"/>
    <w:rsid w:val="008235F1"/>
    <w:rsid w:val="00823A5A"/>
    <w:rsid w:val="00841ACC"/>
    <w:rsid w:val="0084770F"/>
    <w:rsid w:val="00851F0C"/>
    <w:rsid w:val="008615F0"/>
    <w:rsid w:val="00876E34"/>
    <w:rsid w:val="008A513A"/>
    <w:rsid w:val="008A6E21"/>
    <w:rsid w:val="008D2E3C"/>
    <w:rsid w:val="00934808"/>
    <w:rsid w:val="009403A2"/>
    <w:rsid w:val="00952AF3"/>
    <w:rsid w:val="0096351F"/>
    <w:rsid w:val="00981CE2"/>
    <w:rsid w:val="009C28D3"/>
    <w:rsid w:val="009C55C0"/>
    <w:rsid w:val="009C79F1"/>
    <w:rsid w:val="00A10485"/>
    <w:rsid w:val="00A14302"/>
    <w:rsid w:val="00A2034F"/>
    <w:rsid w:val="00A2281B"/>
    <w:rsid w:val="00A4093A"/>
    <w:rsid w:val="00A45E08"/>
    <w:rsid w:val="00A53A55"/>
    <w:rsid w:val="00A841BD"/>
    <w:rsid w:val="00AB4F0D"/>
    <w:rsid w:val="00AD1B21"/>
    <w:rsid w:val="00B10689"/>
    <w:rsid w:val="00B16F1B"/>
    <w:rsid w:val="00B1767F"/>
    <w:rsid w:val="00B26B68"/>
    <w:rsid w:val="00B36532"/>
    <w:rsid w:val="00B40394"/>
    <w:rsid w:val="00B4192B"/>
    <w:rsid w:val="00B453E1"/>
    <w:rsid w:val="00B524DE"/>
    <w:rsid w:val="00B61C83"/>
    <w:rsid w:val="00B6638E"/>
    <w:rsid w:val="00B758A6"/>
    <w:rsid w:val="00B82086"/>
    <w:rsid w:val="00B820C5"/>
    <w:rsid w:val="00B83079"/>
    <w:rsid w:val="00BA7A1B"/>
    <w:rsid w:val="00BC6AEA"/>
    <w:rsid w:val="00BD4F39"/>
    <w:rsid w:val="00BE6D5C"/>
    <w:rsid w:val="00BF0F47"/>
    <w:rsid w:val="00BF20B7"/>
    <w:rsid w:val="00BF2F69"/>
    <w:rsid w:val="00C05867"/>
    <w:rsid w:val="00C23458"/>
    <w:rsid w:val="00C649C5"/>
    <w:rsid w:val="00C71255"/>
    <w:rsid w:val="00CC68DB"/>
    <w:rsid w:val="00CF06BF"/>
    <w:rsid w:val="00D46109"/>
    <w:rsid w:val="00D559B1"/>
    <w:rsid w:val="00D570DA"/>
    <w:rsid w:val="00D60420"/>
    <w:rsid w:val="00D83718"/>
    <w:rsid w:val="00D96AF0"/>
    <w:rsid w:val="00DB2365"/>
    <w:rsid w:val="00DD7B61"/>
    <w:rsid w:val="00E00832"/>
    <w:rsid w:val="00E120A6"/>
    <w:rsid w:val="00E36538"/>
    <w:rsid w:val="00E670CC"/>
    <w:rsid w:val="00E717E4"/>
    <w:rsid w:val="00E8579B"/>
    <w:rsid w:val="00EC76A5"/>
    <w:rsid w:val="00ED4F55"/>
    <w:rsid w:val="00EE2A66"/>
    <w:rsid w:val="00EF34E8"/>
    <w:rsid w:val="00EF6C16"/>
    <w:rsid w:val="00F02625"/>
    <w:rsid w:val="00F17463"/>
    <w:rsid w:val="00F20019"/>
    <w:rsid w:val="00F21749"/>
    <w:rsid w:val="00F31E43"/>
    <w:rsid w:val="00F365AA"/>
    <w:rsid w:val="00F40ADC"/>
    <w:rsid w:val="00F45D0C"/>
    <w:rsid w:val="00F504D1"/>
    <w:rsid w:val="00FA708A"/>
    <w:rsid w:val="00FC6E8E"/>
    <w:rsid w:val="00FE4000"/>
    <w:rsid w:val="58FB6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B356CB-B56B-40A8-9FD6-5607EC5A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1"/>
    <w:qFormat/>
    <w:pPr>
      <w:spacing w:before="1"/>
      <w:ind w:left="1370"/>
      <w:outlineLvl w:val="0"/>
    </w:pPr>
    <w:rPr>
      <w:rFonts w:ascii="楷体" w:eastAsia="楷体" w:hAnsi="楷体" w:cs="楷体"/>
      <w:sz w:val="31"/>
      <w:szCs w:val="31"/>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style>
  <w:style w:type="paragraph" w:styleId="a4">
    <w:name w:val="Body Text"/>
    <w:basedOn w:val="a"/>
    <w:next w:val="a5"/>
    <w:link w:val="Char"/>
    <w:uiPriority w:val="99"/>
    <w:qFormat/>
    <w:pPr>
      <w:ind w:leftChars="100" w:left="100" w:rightChars="100" w:right="100"/>
    </w:pPr>
  </w:style>
  <w:style w:type="paragraph" w:styleId="a5">
    <w:name w:val="Balloon Text"/>
    <w:basedOn w:val="a"/>
    <w:link w:val="Char0"/>
    <w:qFormat/>
    <w:rPr>
      <w:sz w:val="18"/>
      <w:szCs w:val="18"/>
    </w:rPr>
  </w:style>
  <w:style w:type="paragraph" w:styleId="a6">
    <w:name w:val="Date"/>
    <w:basedOn w:val="a"/>
    <w:next w:val="a"/>
    <w:link w:val="Char1"/>
    <w:uiPriority w:val="99"/>
    <w:semiHidden/>
    <w:unhideWhenUsed/>
    <w:pPr>
      <w:ind w:leftChars="2500" w:left="100"/>
    </w:pPr>
  </w:style>
  <w:style w:type="paragraph" w:styleId="a7">
    <w:name w:val="footer"/>
    <w:basedOn w:val="a"/>
    <w:link w:val="Char2"/>
    <w:qFormat/>
    <w:pPr>
      <w:tabs>
        <w:tab w:val="center" w:pos="4153"/>
        <w:tab w:val="right" w:pos="8306"/>
      </w:tabs>
      <w:snapToGrid w:val="0"/>
      <w:jc w:val="left"/>
    </w:pPr>
    <w:rPr>
      <w:sz w:val="18"/>
    </w:rPr>
  </w:style>
  <w:style w:type="paragraph" w:styleId="a8">
    <w:name w:val="header"/>
    <w:basedOn w:val="a"/>
    <w:link w:val="Char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9">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style>
  <w:style w:type="character" w:styleId="ab">
    <w:name w:val="Hyperlink"/>
    <w:basedOn w:val="a1"/>
    <w:uiPriority w:val="99"/>
    <w:unhideWhenUsed/>
    <w:rPr>
      <w:color w:val="0000FF" w:themeColor="hyperlink"/>
      <w:u w:val="single"/>
    </w:rPr>
  </w:style>
  <w:style w:type="character" w:customStyle="1" w:styleId="Char2">
    <w:name w:val="页脚 Char"/>
    <w:basedOn w:val="a1"/>
    <w:link w:val="a7"/>
    <w:rPr>
      <w:rFonts w:ascii="Times New Roman" w:eastAsia="宋体" w:hAnsi="Times New Roman" w:cs="Times New Roman"/>
      <w:sz w:val="18"/>
      <w:szCs w:val="20"/>
    </w:rPr>
  </w:style>
  <w:style w:type="character" w:customStyle="1" w:styleId="Char1">
    <w:name w:val="日期 Char"/>
    <w:basedOn w:val="a1"/>
    <w:link w:val="a6"/>
    <w:uiPriority w:val="99"/>
    <w:semiHidden/>
    <w:rPr>
      <w:rFonts w:ascii="Times New Roman" w:eastAsia="宋体" w:hAnsi="Times New Roman" w:cs="Times New Roman"/>
      <w:szCs w:val="20"/>
    </w:rPr>
  </w:style>
  <w:style w:type="character" w:customStyle="1" w:styleId="1Char">
    <w:name w:val="标题 1 Char"/>
    <w:basedOn w:val="a1"/>
    <w:link w:val="1"/>
    <w:uiPriority w:val="1"/>
    <w:rPr>
      <w:rFonts w:ascii="楷体" w:eastAsia="楷体" w:hAnsi="楷体" w:cs="楷体"/>
      <w:sz w:val="31"/>
      <w:szCs w:val="31"/>
      <w:lang w:val="zh-CN" w:bidi="zh-CN"/>
    </w:rPr>
  </w:style>
  <w:style w:type="character" w:customStyle="1" w:styleId="Char">
    <w:name w:val="正文文本 Char"/>
    <w:basedOn w:val="a1"/>
    <w:link w:val="a4"/>
    <w:uiPriority w:val="99"/>
    <w:rPr>
      <w:rFonts w:ascii="Times New Roman" w:eastAsia="宋体" w:hAnsi="Times New Roman" w:cs="Times New Roman"/>
      <w:szCs w:val="20"/>
    </w:rPr>
  </w:style>
  <w:style w:type="character" w:customStyle="1" w:styleId="Char0">
    <w:name w:val="批注框文本 Char"/>
    <w:basedOn w:val="a1"/>
    <w:link w:val="a5"/>
    <w:rPr>
      <w:rFonts w:ascii="Times New Roman" w:eastAsia="宋体" w:hAnsi="Times New Roman" w:cs="Times New Roman"/>
      <w:sz w:val="18"/>
      <w:szCs w:val="18"/>
    </w:rPr>
  </w:style>
  <w:style w:type="character" w:customStyle="1" w:styleId="Char3">
    <w:name w:val="页眉 Char"/>
    <w:basedOn w:val="a1"/>
    <w:link w:val="a8"/>
    <w:rPr>
      <w:rFonts w:ascii="Times New Roman" w:eastAsia="宋体" w:hAnsi="Times New Roman" w:cs="Times New Roman"/>
      <w:sz w:val="18"/>
      <w:szCs w:val="20"/>
    </w:rPr>
  </w:style>
  <w:style w:type="paragraph" w:customStyle="1" w:styleId="Default">
    <w:name w:val="Default"/>
    <w:qFormat/>
    <w:pPr>
      <w:widowControl w:val="0"/>
      <w:autoSpaceDE w:val="0"/>
      <w:autoSpaceDN w:val="0"/>
      <w:adjustRightInd w:val="0"/>
    </w:pPr>
    <w:rPr>
      <w:rFonts w:ascii="方正仿宋_GBK" w:eastAsia="方正仿宋_GBK" w:hAnsi="Calibri" w:cs="Times New Roman"/>
      <w:color w:val="000000"/>
      <w:sz w:val="24"/>
      <w:szCs w:val="24"/>
    </w:rPr>
  </w:style>
  <w:style w:type="paragraph" w:customStyle="1" w:styleId="TableParagraph">
    <w:name w:val="Table Paragraph"/>
    <w:basedOn w:val="a"/>
    <w:uiPriority w:val="1"/>
    <w:qFormat/>
    <w:rPr>
      <w:rFonts w:ascii="方正仿宋_GBK" w:eastAsia="方正仿宋_GBK" w:hAnsi="方正仿宋_GBK" w:cs="方正仿宋_GBK"/>
      <w:lang w:val="zh-CN" w:bidi="zh-CN"/>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font01">
    <w:name w:val="font01"/>
    <w:basedOn w:val="a1"/>
    <w:qFormat/>
    <w:rPr>
      <w:rFonts w:ascii="楷体_GB2312" w:eastAsia="楷体_GB2312" w:cs="楷体_GB2312" w:hint="default"/>
      <w:color w:val="000000"/>
      <w:sz w:val="20"/>
      <w:szCs w:val="20"/>
      <w:u w:val="none"/>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4B88FD-880C-47C9-88EA-670B595B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2170</TotalTime>
  <Pages>4</Pages>
  <Words>501</Words>
  <Characters>2861</Characters>
  <Application>Microsoft Office Word</Application>
  <DocSecurity>0</DocSecurity>
  <Lines>23</Lines>
  <Paragraphs>6</Paragraphs>
  <ScaleCrop>false</ScaleCrop>
  <Company>P R C</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75</cp:revision>
  <dcterms:created xsi:type="dcterms:W3CDTF">2022-03-16T03:02:00Z</dcterms:created>
  <dcterms:modified xsi:type="dcterms:W3CDTF">2022-04-11T06:29:00Z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3E214C24D1964B46A1A04990B393B4A3</vt:lpwstr>
  </property>
</Properties>
</file>