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default" w:ascii="Times New Roman" w:hAnsi="Times New Roman" w:cs="Times New Roman"/>
          <w:color w:val="auto"/>
          <w:highlight w:val="none"/>
        </w:rPr>
        <w:pict>
          <v:shape id="_x0000_s1026" o:spid="_x0000_s1026" o:spt="136" type="#_x0000_t136" style="position:absolute;left:0pt;margin-left:86.9pt;margin-top:13.4pt;height:53.85pt;width:348.75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大渡口区民政局"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default" w:ascii="Times New Roman" w:hAnsi="Times New Roman" w:cs="Times New Roman"/>
          <w:color w:val="auto"/>
          <w:highlight w:val="none"/>
        </w:rPr>
        <w:pict>
          <v:shape id="_x0000_s1029" o:spid="_x0000_s1029" o:spt="136" type="#_x0000_t136" style="position:absolute;left:0pt;margin-left:446.85pt;margin-top:74.15pt;height:50.85pt;width:72.15pt;mso-position-horizontal-relative:page;mso-position-vertical-relative:margin;z-index:251663360;mso-width-relative:page;mso-height-relative:page;" fillcolor="#FF0000" filled="t" stroked="f" coordsize="21600,21600" adj="10800">
            <v:path/>
            <v:fill on="t" color2="#FFFFFF" focussize="0,0"/>
            <v:stroke on="f"/>
            <v:imagedata o:title=""/>
            <o:lock v:ext="edit" aspectratio="f"/>
            <v:textpath on="t" fitshape="t" fitpath="t" trim="t" xscale="f" string="文件&#10;" style="font-family:方正小标宋_GBK;font-size:36pt;font-weight:bold;v-rotate-letters:f;v-same-letter-heights:f;v-text-align:center;"/>
          </v:shape>
        </w:pict>
      </w:r>
      <w:r>
        <w:rPr>
          <w:rFonts w:hint="default" w:ascii="Times New Roman" w:hAnsi="Times New Roman" w:cs="Times New Roman"/>
          <w:color w:val="auto"/>
          <w:highlight w:val="none"/>
        </w:rPr>
        <w:pict>
          <v:shape id="_x0000_s1027" o:spid="_x0000_s1027" o:spt="136" type="#_x0000_t136" style="position:absolute;left:0pt;margin-left:86.9pt;margin-top:73.4pt;height:53.85pt;width:348.75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大渡口区财政局"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default" w:ascii="Times New Roman" w:hAnsi="Times New Roman" w:cs="Times New Roman"/>
          <w:color w:val="auto"/>
          <w:highlight w:val="none"/>
        </w:rPr>
        <w:pict>
          <v:shape id="_x0000_s1028" o:spid="_x0000_s1028" o:spt="136" type="#_x0000_t136" style="position:absolute;left:0pt;margin-left:86.9pt;margin-top:131.15pt;height:53.85pt;width:348.75pt;mso-position-horizontal-relative:page;mso-position-vertical-relative:margin;z-index:251661312;mso-width-relative:page;mso-height-relative:page;" fillcolor="#FF0000" filled="t" stroked="f" coordsize="21600,21600" adj="10800">
            <v:path/>
            <v:fill on="t" color2="#FFFFFF" focussize="0,0"/>
            <v:stroke on="f"/>
            <v:imagedata o:title=""/>
            <o:lock v:ext="edit" aspectratio="f"/>
            <v:textpath on="t" fitshape="t" fitpath="t" trim="t" xscale="f" string="重庆市大渡口区残疾人联合会"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渡民发〔2024〕</w:t>
      </w:r>
      <w:r>
        <w:rPr>
          <w:rFonts w:hint="eastAsia" w:ascii="Times New Roman" w:hAnsi="Times New Roman" w:eastAsia="方正仿宋_GBK" w:cs="Times New Roman"/>
          <w:color w:val="auto"/>
          <w:sz w:val="32"/>
          <w:szCs w:val="32"/>
          <w:highlight w:val="none"/>
          <w:lang w:val="en-US" w:eastAsia="zh-CN"/>
        </w:rPr>
        <w:t>23</w:t>
      </w:r>
      <w:r>
        <w:rPr>
          <w:rFonts w:hint="default" w:ascii="Times New Roman" w:hAnsi="Times New Roman" w:eastAsia="方正仿宋_GBK" w:cs="Times New Roman"/>
          <w:color w:val="auto"/>
          <w:sz w:val="32"/>
          <w:szCs w:val="32"/>
          <w:highlight w:val="none"/>
          <w:lang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default" w:ascii="Times New Roman" w:hAnsi="Times New Roman" w:cs="Times New Roman"/>
          <w:color w:val="auto"/>
          <w:highlight w:val="none"/>
        </w:rPr>
        <mc:AlternateContent>
          <mc:Choice Requires="wps">
            <w:drawing>
              <wp:anchor distT="0" distB="0" distL="114300" distR="114300" simplePos="0" relativeHeight="251664384" behindDoc="0" locked="0" layoutInCell="1" allowOverlap="1">
                <wp:simplePos x="0" y="0"/>
                <wp:positionH relativeFrom="page">
                  <wp:posOffset>924560</wp:posOffset>
                </wp:positionH>
                <wp:positionV relativeFrom="margin">
                  <wp:posOffset>3078480</wp:posOffset>
                </wp:positionV>
                <wp:extent cx="5615940" cy="0"/>
                <wp:effectExtent l="0" t="10795" r="3810" b="177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8pt;margin-top:242.4pt;height:0pt;width:442.2pt;mso-position-horizontal-relative:page;mso-position-vertical-relative:margin;z-index:251664384;mso-width-relative:page;mso-height-relative:page;" filled="f" stroked="t" coordsize="21600,21600" o:gfxdata="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ozLr92AAAAAwBAAAPAAAA&#10;AAAAAAEAIAAAACIAAABkcnMvZG93bnJldi54bWxQSwECFAAUAAAACACHTuJAowT6YNwBAACXAwAA&#10;DgAAAAAAAAABACAAAAAnAQAAZHJzL2Uyb0RvYy54bWxQSwUGAAAAAAYABgBZAQAAdQ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重庆市大渡口区民政局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重庆市大渡口区财政局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重庆市大渡口区残疾人联合会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关于对部分民政惠民津补贴实施“免申即享”的通知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楷体_GBK" w:hAnsi="方正楷体_GBK" w:eastAsia="方正楷体_GBK" w:cs="方正楷体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各镇人民政府，各街道办事处：</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为深入推动全区民政领域体制机制改革，进一步做深做实民政民生领域惠民实事，推动民政惠民政策由“人找政策”向“政策找人”转变，不断提升群众的幸福感、获得感和安全感。经研究，对部分民政惠民津补贴实施“免申即享”。现将《</w:t>
      </w:r>
      <w:r>
        <w:rPr>
          <w:rFonts w:hint="default" w:ascii="Times New Roman" w:hAnsi="Times New Roman" w:eastAsia="方正仿宋_GBK" w:cs="Times New Roman"/>
          <w:color w:val="auto"/>
          <w:sz w:val="32"/>
          <w:szCs w:val="32"/>
          <w:highlight w:val="none"/>
          <w:lang w:val="en-US" w:eastAsia="zh-CN"/>
        </w:rPr>
        <w:t>大渡口区高龄津贴“免申即享”工作方案</w:t>
      </w:r>
      <w:r>
        <w:rPr>
          <w:rFonts w:hint="eastAsia" w:ascii="方正仿宋_GBK" w:hAnsi="方正仿宋_GBK" w:eastAsia="方正仿宋_GBK" w:cs="方正仿宋_GBK"/>
          <w:color w:val="auto"/>
          <w:sz w:val="32"/>
          <w:szCs w:val="32"/>
          <w:highlight w:val="none"/>
          <w:lang w:val="en-US" w:eastAsia="zh-CN"/>
        </w:rPr>
        <w:t>》、《</w:t>
      </w:r>
      <w:r>
        <w:rPr>
          <w:rFonts w:hint="default" w:ascii="Times New Roman" w:hAnsi="Times New Roman" w:eastAsia="方正仿宋_GBK" w:cs="Times New Roman"/>
          <w:color w:val="auto"/>
          <w:spacing w:val="8"/>
          <w:sz w:val="32"/>
          <w:szCs w:val="32"/>
          <w:highlight w:val="none"/>
          <w:shd w:val="clear" w:color="auto" w:fill="FFFFFF"/>
          <w:lang w:val="en-US" w:eastAsia="zh-CN"/>
        </w:rPr>
        <w:t>大渡口区</w:t>
      </w:r>
      <w:r>
        <w:rPr>
          <w:rFonts w:hint="default" w:ascii="Times New Roman" w:hAnsi="Times New Roman" w:eastAsia="方正仿宋_GBK" w:cs="Times New Roman"/>
          <w:color w:val="auto"/>
          <w:spacing w:val="8"/>
          <w:sz w:val="32"/>
          <w:szCs w:val="32"/>
          <w:highlight w:val="none"/>
          <w:shd w:val="clear" w:color="auto" w:fill="FFFFFF"/>
        </w:rPr>
        <w:t>部分</w:t>
      </w:r>
      <w:r>
        <w:rPr>
          <w:rFonts w:hint="default" w:ascii="Times New Roman" w:hAnsi="Times New Roman" w:eastAsia="方正仿宋_GBK" w:cs="Times New Roman"/>
          <w:color w:val="auto"/>
          <w:spacing w:val="8"/>
          <w:sz w:val="32"/>
          <w:szCs w:val="32"/>
          <w:highlight w:val="none"/>
          <w:shd w:val="clear" w:color="auto" w:fill="FFFFFF"/>
          <w:lang w:val="zh-CN"/>
        </w:rPr>
        <w:t>经济困难的高龄失能老年人养老服务补贴</w:t>
      </w:r>
      <w:r>
        <w:rPr>
          <w:rFonts w:hint="default" w:ascii="Times New Roman" w:hAnsi="Times New Roman" w:eastAsia="方正仿宋_GBK" w:cs="Times New Roman"/>
          <w:color w:val="auto"/>
          <w:spacing w:val="8"/>
          <w:sz w:val="32"/>
          <w:szCs w:val="32"/>
          <w:highlight w:val="none"/>
          <w:shd w:val="clear" w:color="auto" w:fill="FFFFFF"/>
        </w:rPr>
        <w:t>“免申即享”工作方案</w:t>
      </w:r>
      <w:r>
        <w:rPr>
          <w:rFonts w:hint="eastAsia" w:ascii="方正仿宋_GBK" w:hAnsi="方正仿宋_GBK" w:eastAsia="方正仿宋_GBK" w:cs="方正仿宋_GBK"/>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大渡口区</w:t>
      </w:r>
      <w:r>
        <w:rPr>
          <w:rFonts w:hint="eastAsia" w:ascii="Times New Roman" w:hAnsi="Times New Roman" w:eastAsia="方正仿宋_GBK" w:cs="Times New Roman"/>
          <w:color w:val="auto"/>
          <w:sz w:val="32"/>
          <w:szCs w:val="32"/>
          <w:highlight w:val="none"/>
          <w:lang w:val="zh-CN" w:eastAsia="zh-CN"/>
        </w:rPr>
        <w:t>百岁老人慰问金</w:t>
      </w:r>
      <w:r>
        <w:rPr>
          <w:rFonts w:hint="eastAsia" w:ascii="Times New Roman" w:hAnsi="Times New Roman" w:eastAsia="方正仿宋_GBK" w:cs="Times New Roman"/>
          <w:color w:val="auto"/>
          <w:sz w:val="32"/>
          <w:szCs w:val="32"/>
          <w:highlight w:val="none"/>
          <w:lang w:val="en-US" w:eastAsia="zh-CN"/>
        </w:rPr>
        <w:t>“免申即享”工作方案</w:t>
      </w:r>
      <w:r>
        <w:rPr>
          <w:rFonts w:hint="eastAsia" w:ascii="方正仿宋_GBK" w:hAnsi="方正仿宋_GBK" w:eastAsia="方正仿宋_GBK" w:cs="方正仿宋_GBK"/>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大渡口区困难残疾人生活补贴和重度残疾人护理补贴“免申即享”工作方案</w:t>
      </w:r>
      <w:r>
        <w:rPr>
          <w:rFonts w:hint="eastAsia" w:ascii="方正仿宋_GBK" w:hAnsi="方正仿宋_GBK" w:eastAsia="方正仿宋_GBK" w:cs="方正仿宋_GBK"/>
          <w:color w:val="auto"/>
          <w:sz w:val="32"/>
          <w:szCs w:val="32"/>
          <w:highlight w:val="none"/>
          <w:lang w:val="en-US" w:eastAsia="zh-CN"/>
        </w:rPr>
        <w:t>》印发给你们，请认真贯彻落实，并将有关事宜通知如下：</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一、“免申即享”工作目标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免申即享”，即：群众无需申请即可享受民政惠民津补贴。在落实民政惠民政策过程中，由区级有关部门、镇（街道）通过归集共享人口户籍、城乡低保、特困供养、残疾人等信息数据，强化数据分析和多跨协同，精准快速地发现民政服务对象，并主动将其纳入保障和服务范围，实现让数据多跑路、群众少跑路，打通惠民服务“最后一公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二、“免申即享”工作项目</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高龄津贴、部分经济困难的高龄失能老人养老服务补贴、百岁老人“元旦节、春节”慰问金和生日慰问金、困难残疾人生活补贴和重度残疾人护理补贴。</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（一）完善工作机制。</w:t>
      </w:r>
      <w:r>
        <w:rPr>
          <w:rFonts w:hint="eastAsia" w:ascii="方正仿宋_GBK" w:hAnsi="方正仿宋_GBK" w:eastAsia="方正仿宋_GBK" w:cs="方正仿宋_GBK"/>
          <w:color w:val="auto"/>
          <w:sz w:val="32"/>
          <w:szCs w:val="32"/>
          <w:highlight w:val="none"/>
          <w:lang w:val="en-US" w:eastAsia="zh-CN"/>
        </w:rPr>
        <w:t>镇（街道）要高度重视“免申即享”工作，作为重要民生实事和惠民有感重要举措，整合多方资源，配强工作力量，推动落实见效。区民政局、区残联要加强工作指导和日常检查，确保镇（街道）规范有序开展。区财政局、区民政局要做好资金保障和监管，督促镇（街道）对弄虚作假骗取民政惠民津补贴的予以追回。</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（二）强化基础管理。</w:t>
      </w:r>
      <w:r>
        <w:rPr>
          <w:rFonts w:hint="eastAsia" w:ascii="方正仿宋_GBK" w:hAnsi="方正仿宋_GBK" w:eastAsia="方正仿宋_GBK" w:cs="方正仿宋_GBK"/>
          <w:color w:val="auto"/>
          <w:sz w:val="32"/>
          <w:szCs w:val="32"/>
          <w:highlight w:val="none"/>
          <w:lang w:val="en-US" w:eastAsia="zh-CN"/>
        </w:rPr>
        <w:t>镇（街道）要加强同区民政局、区残联及辖区派出所等单位的对接，做好城乡低保、特困供养、残疾人、人口户籍等数据的归集共享，强化数据比对核查，依托村（社区）网格员等基层力量，建立完善定期复核和入户走访等工作机制，确保符合条件的群众“应享尽享”，民政惠民津补贴精准发放。</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（三）严肃追责问责。</w:t>
      </w:r>
      <w:r>
        <w:rPr>
          <w:rFonts w:hint="eastAsia" w:ascii="方正仿宋_GBK" w:hAnsi="方正仿宋_GBK" w:eastAsia="方正仿宋_GBK" w:cs="方正仿宋_GBK"/>
          <w:color w:val="auto"/>
          <w:sz w:val="32"/>
          <w:szCs w:val="32"/>
          <w:highlight w:val="none"/>
          <w:lang w:val="en-US" w:eastAsia="zh-CN"/>
        </w:rPr>
        <w:t>区民政局、区残联要定期收集汇总、分析审核镇（街道）政策执行数据和工作情况，对发现的问题及时予以纠正。对政策执行过程中存在的不正之风和侵害群众利益行为，移交纪检监察机构依法依规严肃处理。对秉持公心、程序完整，非主观不作为、数据偏差及服务对象本人原因等，出现工作失误，并能及时纠正的，按有关规定免于追究有关工作人员责任。</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（四）加强舆论宣传。</w:t>
      </w:r>
      <w:r>
        <w:rPr>
          <w:rFonts w:hint="default" w:ascii="Times New Roman" w:hAnsi="Times New Roman" w:eastAsia="方正仿宋_GBK" w:cs="Times New Roman"/>
          <w:color w:val="auto"/>
          <w:sz w:val="32"/>
          <w:szCs w:val="32"/>
          <w:highlight w:val="none"/>
          <w:lang w:val="en-US" w:eastAsia="zh-CN"/>
        </w:rPr>
        <w:t>区民政局、区残联及镇（街道）要加强宣传引导，创新宣传形式，通过市区媒体、网络平台、公告栏等多种载体，面向群众</w:t>
      </w:r>
      <w:r>
        <w:rPr>
          <w:rFonts w:hint="eastAsia" w:ascii="Times New Roman" w:hAnsi="Times New Roman" w:eastAsia="方正仿宋_GBK" w:cs="Times New Roman"/>
          <w:color w:val="auto"/>
          <w:sz w:val="32"/>
          <w:szCs w:val="32"/>
          <w:highlight w:val="none"/>
          <w:lang w:val="en-US" w:eastAsia="zh-CN"/>
        </w:rPr>
        <w:t>广泛</w:t>
      </w:r>
      <w:r>
        <w:rPr>
          <w:rFonts w:hint="default" w:ascii="Times New Roman" w:hAnsi="Times New Roman" w:eastAsia="方正仿宋_GBK" w:cs="Times New Roman"/>
          <w:color w:val="auto"/>
          <w:sz w:val="32"/>
          <w:szCs w:val="32"/>
          <w:highlight w:val="none"/>
          <w:lang w:val="en-US" w:eastAsia="zh-CN"/>
        </w:rPr>
        <w:t>宣传“免申即享”政策，及时公布发放范围、标准和程序，提高群众知晓度。同时，要</w:t>
      </w:r>
      <w:r>
        <w:rPr>
          <w:rFonts w:hint="eastAsia" w:ascii="Times New Roman" w:hAnsi="Times New Roman" w:eastAsia="方正仿宋_GBK" w:cs="Times New Roman"/>
          <w:color w:val="auto"/>
          <w:sz w:val="32"/>
          <w:szCs w:val="32"/>
          <w:highlight w:val="none"/>
          <w:lang w:val="en-US" w:eastAsia="zh-CN"/>
        </w:rPr>
        <w:t>拓展</w:t>
      </w:r>
      <w:r>
        <w:rPr>
          <w:rFonts w:hint="default" w:ascii="Times New Roman" w:hAnsi="Times New Roman" w:eastAsia="方正仿宋_GBK" w:cs="Times New Roman"/>
          <w:color w:val="auto"/>
          <w:sz w:val="32"/>
          <w:szCs w:val="32"/>
          <w:highlight w:val="none"/>
          <w:lang w:val="en-US" w:eastAsia="zh-CN"/>
        </w:rPr>
        <w:t>和畅通举报渠道，主动接受社会监督。</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本文件自2024年8月起实施。</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附件：1.大渡口区高龄津贴“免申即享”工作方案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1600" w:hanging="1600" w:hangingChars="500"/>
        <w:jc w:val="both"/>
        <w:textAlignment w:val="auto"/>
        <w:outlineLvl w:val="9"/>
        <w:rPr>
          <w:rFonts w:hint="default" w:ascii="Times New Roman" w:hAnsi="Times New Roman" w:eastAsia="方正仿宋_GBK" w:cs="Times New Roman"/>
          <w:color w:val="auto"/>
          <w:spacing w:val="8"/>
          <w:sz w:val="32"/>
          <w:szCs w:val="32"/>
          <w:highlight w:val="none"/>
          <w:shd w:val="clear" w:color="auto" w:fill="FFFFFF"/>
        </w:rPr>
      </w:pP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en-US" w:eastAsia="zh-CN"/>
        </w:rPr>
        <w:t xml:space="preserve"> 2.</w:t>
      </w:r>
      <w:r>
        <w:rPr>
          <w:rFonts w:hint="default" w:ascii="Times New Roman" w:hAnsi="Times New Roman" w:eastAsia="方正仿宋_GBK" w:cs="Times New Roman"/>
          <w:color w:val="auto"/>
          <w:spacing w:val="8"/>
          <w:sz w:val="32"/>
          <w:szCs w:val="32"/>
          <w:highlight w:val="none"/>
          <w:shd w:val="clear" w:color="auto" w:fill="FFFFFF"/>
          <w:lang w:val="en-US" w:eastAsia="zh-CN"/>
        </w:rPr>
        <w:t>大渡口区</w:t>
      </w:r>
      <w:r>
        <w:rPr>
          <w:rFonts w:hint="default" w:ascii="Times New Roman" w:hAnsi="Times New Roman" w:eastAsia="方正仿宋_GBK" w:cs="Times New Roman"/>
          <w:color w:val="auto"/>
          <w:spacing w:val="8"/>
          <w:sz w:val="32"/>
          <w:szCs w:val="32"/>
          <w:highlight w:val="none"/>
          <w:shd w:val="clear" w:color="auto" w:fill="FFFFFF"/>
        </w:rPr>
        <w:t>部分</w:t>
      </w:r>
      <w:r>
        <w:rPr>
          <w:rFonts w:hint="default" w:ascii="Times New Roman" w:hAnsi="Times New Roman" w:eastAsia="方正仿宋_GBK" w:cs="Times New Roman"/>
          <w:color w:val="auto"/>
          <w:spacing w:val="8"/>
          <w:sz w:val="32"/>
          <w:szCs w:val="32"/>
          <w:highlight w:val="none"/>
          <w:shd w:val="clear" w:color="auto" w:fill="FFFFFF"/>
          <w:lang w:val="zh-CN"/>
        </w:rPr>
        <w:t>经济困难的高龄失能老年人养老服务补贴</w:t>
      </w:r>
      <w:r>
        <w:rPr>
          <w:rFonts w:hint="default" w:ascii="Times New Roman" w:hAnsi="Times New Roman" w:eastAsia="方正仿宋_GBK" w:cs="Times New Roman"/>
          <w:color w:val="auto"/>
          <w:spacing w:val="8"/>
          <w:sz w:val="32"/>
          <w:szCs w:val="32"/>
          <w:highlight w:val="none"/>
          <w:shd w:val="clear" w:color="auto" w:fill="FFFFFF"/>
        </w:rPr>
        <w:t>“免申即享”工作方案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1600" w:firstLineChars="5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3.大渡口区</w:t>
      </w:r>
      <w:r>
        <w:rPr>
          <w:rFonts w:hint="eastAsia" w:ascii="Times New Roman" w:hAnsi="Times New Roman" w:eastAsia="方正仿宋_GBK" w:cs="Times New Roman"/>
          <w:color w:val="auto"/>
          <w:sz w:val="32"/>
          <w:szCs w:val="32"/>
          <w:highlight w:val="none"/>
          <w:lang w:val="zh-CN" w:eastAsia="zh-CN"/>
        </w:rPr>
        <w:t>百岁老人慰问金</w:t>
      </w:r>
      <w:r>
        <w:rPr>
          <w:rFonts w:hint="eastAsia" w:ascii="Times New Roman" w:hAnsi="Times New Roman" w:eastAsia="方正仿宋_GBK" w:cs="Times New Roman"/>
          <w:color w:val="auto"/>
          <w:sz w:val="32"/>
          <w:szCs w:val="32"/>
          <w:highlight w:val="none"/>
          <w:lang w:val="en-US" w:eastAsia="zh-CN"/>
        </w:rPr>
        <w:t>“免申即享”工作方案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1596" w:leftChars="760" w:firstLine="0" w:firstLineChars="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4.大渡口区困难残疾人生活补贴和重度残疾人护理补贴“免申即享”工作方案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38" w:leftChars="304" w:firstLine="0" w:firstLineChars="0"/>
        <w:jc w:val="both"/>
        <w:textAlignment w:val="auto"/>
        <w:rPr>
          <w:rFonts w:hint="eastAsia" w:ascii="Times New Roman" w:hAnsi="Times New Roman" w:eastAsia="方正仿宋_GBK" w:cs="Times New Roman"/>
          <w:color w:val="auto"/>
          <w:sz w:val="32"/>
          <w:szCs w:val="32"/>
          <w:highlight w:val="none"/>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Times New Roman"/>
          <w:color w:val="auto"/>
          <w:sz w:val="32"/>
          <w:szCs w:val="32"/>
          <w:highlight w:val="none"/>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38" w:leftChars="304" w:firstLine="0" w:firstLineChars="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重庆市大渡口区民政局      重庆市大渡口区财政局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38" w:leftChars="304" w:firstLine="0" w:firstLineChars="0"/>
        <w:jc w:val="both"/>
        <w:textAlignment w:val="auto"/>
        <w:rPr>
          <w:rFonts w:hint="eastAsia" w:ascii="Times New Roman" w:hAnsi="Times New Roman" w:eastAsia="方正仿宋_GBK" w:cs="Times New Roman"/>
          <w:color w:val="auto"/>
          <w:sz w:val="32"/>
          <w:szCs w:val="32"/>
          <w:highlight w:val="none"/>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38" w:leftChars="304" w:firstLine="0" w:firstLineChars="0"/>
        <w:jc w:val="both"/>
        <w:textAlignment w:val="auto"/>
        <w:rPr>
          <w:rFonts w:hint="eastAsia" w:ascii="Times New Roman" w:hAnsi="Times New Roman" w:eastAsia="方正仿宋_GBK" w:cs="Times New Roman"/>
          <w:color w:val="auto"/>
          <w:sz w:val="32"/>
          <w:szCs w:val="32"/>
          <w:highlight w:val="none"/>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38" w:leftChars="304" w:firstLine="0" w:firstLineChars="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 xml:space="preserve">                       重庆市大渡口区残疾人联合会</w:t>
      </w:r>
    </w:p>
    <w:p>
      <w:pPr>
        <w:pStyle w:val="3"/>
        <w:bidi w:val="0"/>
        <w:rPr>
          <w:rFonts w:hint="default"/>
          <w:color w:val="auto"/>
          <w:highlight w:val="none"/>
          <w:lang w:val="en-US" w:eastAsia="zh-CN"/>
        </w:rPr>
      </w:pPr>
      <w:r>
        <w:rPr>
          <w:rFonts w:hint="eastAsia"/>
          <w:color w:val="auto"/>
          <w:highlight w:val="none"/>
          <w:lang w:val="en-US" w:eastAsia="zh-CN"/>
        </w:rPr>
        <w:t xml:space="preserve">                          </w:t>
      </w:r>
      <w:r>
        <w:rPr>
          <w:rFonts w:hint="default" w:ascii="Times New Roman" w:hAnsi="Times New Roman" w:eastAsia="方正仿宋_GBK" w:cs="Times New Roman"/>
          <w:color w:val="auto"/>
          <w:sz w:val="32"/>
          <w:szCs w:val="48"/>
          <w:highlight w:val="none"/>
          <w:lang w:val="en-US" w:eastAsia="zh-CN"/>
        </w:rPr>
        <w:t xml:space="preserve"> </w:t>
      </w:r>
      <w:r>
        <w:rPr>
          <w:rFonts w:hint="eastAsia" w:ascii="Times New Roman" w:hAnsi="Times New Roman" w:eastAsia="方正仿宋_GBK" w:cs="Times New Roman"/>
          <w:color w:val="auto"/>
          <w:sz w:val="32"/>
          <w:szCs w:val="48"/>
          <w:highlight w:val="none"/>
          <w:lang w:val="en-US" w:eastAsia="zh-CN"/>
        </w:rPr>
        <w:t xml:space="preserve">                </w:t>
      </w:r>
      <w:r>
        <w:rPr>
          <w:rFonts w:hint="default" w:ascii="Times New Roman" w:hAnsi="Times New Roman" w:eastAsia="方正仿宋_GBK" w:cs="Times New Roman"/>
          <w:color w:val="auto"/>
          <w:sz w:val="32"/>
          <w:szCs w:val="48"/>
          <w:highlight w:val="none"/>
          <w:lang w:val="en-US" w:eastAsia="zh-CN"/>
        </w:rPr>
        <w:t xml:space="preserve"> 2024年8月12日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Times New Roman" w:hAnsi="Times New Roman" w:eastAsia="方正仿宋_GBK" w:cs="Times New Roman"/>
          <w:color w:val="auto"/>
          <w:sz w:val="32"/>
          <w:szCs w:val="32"/>
          <w:highlight w:val="none"/>
          <w:lang w:val="en-US" w:eastAsia="zh-CN"/>
        </w:rPr>
      </w:pPr>
    </w:p>
    <w:p>
      <w:pPr>
        <w:bidi w:val="0"/>
        <w:rPr>
          <w:rFonts w:hint="eastAsia"/>
          <w:color w:val="auto"/>
          <w:highlight w:val="none"/>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Times New Roman" w:hAnsi="Times New Roman" w:eastAsia="方正仿宋_GBK" w:cs="Times New Roman"/>
          <w:color w:val="auto"/>
          <w:sz w:val="32"/>
          <w:szCs w:val="32"/>
          <w:highlight w:val="none"/>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Times New Roman" w:hAnsi="Times New Roman" w:eastAsia="方正仿宋_GBK" w:cs="Times New Roman"/>
          <w:color w:val="auto"/>
          <w:sz w:val="32"/>
          <w:szCs w:val="32"/>
          <w:highlight w:val="none"/>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Times New Roman" w:hAnsi="Times New Roman" w:eastAsia="方正仿宋_GBK" w:cs="Times New Roman"/>
          <w:color w:val="auto"/>
          <w:sz w:val="32"/>
          <w:szCs w:val="32"/>
          <w:highlight w:val="none"/>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Times New Roman" w:hAnsi="Times New Roman" w:eastAsia="方正仿宋_GBK" w:cs="Times New Roman"/>
          <w:color w:val="auto"/>
          <w:sz w:val="32"/>
          <w:szCs w:val="32"/>
          <w:highlight w:val="none"/>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Times New Roman" w:hAnsi="Times New Roman" w:eastAsia="方正仿宋_GBK" w:cs="Times New Roman"/>
          <w:color w:val="auto"/>
          <w:sz w:val="32"/>
          <w:szCs w:val="32"/>
          <w:highlight w:val="none"/>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Times New Roman" w:hAnsi="Times New Roman" w:eastAsia="方正仿宋_GBK" w:cs="Times New Roman"/>
          <w:color w:val="auto"/>
          <w:sz w:val="32"/>
          <w:szCs w:val="32"/>
          <w:highlight w:val="none"/>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方正黑体_GBK" w:hAnsi="方正黑体_GBK" w:eastAsia="方正黑体_GBK" w:cs="方正黑体_GBK"/>
          <w:color w:val="auto"/>
          <w:sz w:val="32"/>
          <w:szCs w:val="32"/>
          <w:highlight w:val="none"/>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附件1</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小标宋_GBK" w:cs="Times New Roman"/>
          <w:color w:val="auto"/>
          <w:sz w:val="44"/>
          <w:szCs w:val="44"/>
          <w:highlight w:val="none"/>
          <w:lang w:val="en-US" w:eastAsia="zh-CN"/>
        </w:rPr>
        <w:t>大渡口区高龄津贴“免申即享”工作方案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textAlignment w:val="auto"/>
        <w:outlineLvl w:val="9"/>
        <w:rPr>
          <w:rFonts w:hint="default" w:ascii="Times New Roman" w:hAnsi="Times New Roman" w:eastAsia="方正黑体_GBK" w:cs="Times New Roman"/>
          <w:color w:val="auto"/>
          <w:spacing w:val="8"/>
          <w:sz w:val="32"/>
          <w:szCs w:val="32"/>
          <w:highlight w:val="none"/>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72" w:firstLineChars="200"/>
        <w:textAlignment w:val="auto"/>
        <w:outlineLvl w:val="9"/>
        <w:rPr>
          <w:rFonts w:hint="default" w:ascii="Times New Roman" w:hAnsi="Times New Roman" w:eastAsia="方正黑体_GBK" w:cs="Times New Roman"/>
          <w:color w:val="auto"/>
          <w:spacing w:val="8"/>
          <w:sz w:val="32"/>
          <w:szCs w:val="32"/>
          <w:highlight w:val="none"/>
          <w:shd w:val="clear" w:color="auto" w:fill="FFFFFF"/>
          <w:lang w:val="en-US" w:eastAsia="zh-CN"/>
        </w:rPr>
      </w:pPr>
      <w:r>
        <w:rPr>
          <w:rFonts w:hint="default" w:ascii="Times New Roman" w:hAnsi="Times New Roman" w:eastAsia="方正黑体_GBK" w:cs="Times New Roman"/>
          <w:color w:val="auto"/>
          <w:spacing w:val="8"/>
          <w:sz w:val="32"/>
          <w:szCs w:val="32"/>
          <w:highlight w:val="none"/>
          <w:shd w:val="clear" w:color="auto" w:fill="FFFFFF"/>
        </w:rPr>
        <w:t>一、发放对象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color w:val="auto"/>
          <w:sz w:val="32"/>
          <w:szCs w:val="32"/>
          <w:highlight w:val="none"/>
          <w:lang w:val="zh-CN"/>
        </w:rPr>
      </w:pPr>
      <w:r>
        <w:rPr>
          <w:rFonts w:hint="default" w:ascii="Times New Roman" w:hAnsi="Times New Roman" w:eastAsia="方正仿宋_GBK" w:cs="Times New Roman"/>
          <w:color w:val="auto"/>
          <w:sz w:val="32"/>
          <w:szCs w:val="32"/>
          <w:highlight w:val="none"/>
        </w:rPr>
        <w:t>具有</w:t>
      </w:r>
      <w:r>
        <w:rPr>
          <w:rFonts w:hint="eastAsia" w:ascii="Times New Roman" w:hAnsi="Times New Roman" w:eastAsia="方正仿宋_GBK" w:cs="Times New Roman"/>
          <w:color w:val="auto"/>
          <w:sz w:val="32"/>
          <w:szCs w:val="32"/>
          <w:highlight w:val="none"/>
          <w:lang w:eastAsia="zh-CN"/>
        </w:rPr>
        <w:t>重庆市</w:t>
      </w:r>
      <w:r>
        <w:rPr>
          <w:rFonts w:hint="default" w:ascii="Times New Roman" w:hAnsi="Times New Roman" w:eastAsia="方正仿宋_GBK" w:cs="Times New Roman"/>
          <w:color w:val="auto"/>
          <w:sz w:val="32"/>
          <w:szCs w:val="32"/>
          <w:highlight w:val="none"/>
        </w:rPr>
        <w:t>大渡口区户籍</w:t>
      </w:r>
      <w:r>
        <w:rPr>
          <w:rFonts w:hint="eastAsia" w:ascii="Times New Roman" w:hAnsi="Times New Roman" w:eastAsia="方正仿宋_GBK" w:cs="Times New Roman"/>
          <w:color w:val="auto"/>
          <w:sz w:val="32"/>
          <w:szCs w:val="32"/>
          <w:highlight w:val="none"/>
          <w:lang w:eastAsia="zh-CN"/>
        </w:rPr>
        <w:t>，且</w:t>
      </w:r>
      <w:r>
        <w:rPr>
          <w:rFonts w:hint="default" w:ascii="Times New Roman" w:hAnsi="Times New Roman" w:eastAsia="方正仿宋_GBK" w:cs="Times New Roman"/>
          <w:color w:val="auto"/>
          <w:sz w:val="32"/>
          <w:szCs w:val="32"/>
          <w:highlight w:val="none"/>
          <w:lang w:val="zh-CN"/>
        </w:rPr>
        <w:t>年龄</w:t>
      </w:r>
      <w:r>
        <w:rPr>
          <w:rFonts w:hint="default" w:ascii="Times New Roman" w:hAnsi="Times New Roman" w:eastAsia="方正仿宋_GBK" w:cs="Times New Roman"/>
          <w:color w:val="auto"/>
          <w:sz w:val="32"/>
          <w:szCs w:val="32"/>
          <w:highlight w:val="none"/>
        </w:rPr>
        <w:t>在</w:t>
      </w:r>
      <w:r>
        <w:rPr>
          <w:rFonts w:hint="default" w:ascii="Times New Roman" w:hAnsi="Times New Roman" w:eastAsia="方正仿宋_GBK" w:cs="Times New Roman"/>
          <w:color w:val="auto"/>
          <w:sz w:val="32"/>
          <w:szCs w:val="32"/>
          <w:highlight w:val="none"/>
          <w:lang w:val="zh-CN"/>
        </w:rPr>
        <w:t>80周岁</w:t>
      </w:r>
      <w:r>
        <w:rPr>
          <w:rFonts w:hint="default" w:ascii="Times New Roman" w:hAnsi="Times New Roman" w:eastAsia="方正仿宋_GBK" w:cs="Times New Roman"/>
          <w:color w:val="auto"/>
          <w:sz w:val="32"/>
          <w:szCs w:val="32"/>
          <w:highlight w:val="none"/>
        </w:rPr>
        <w:t>及以上</w:t>
      </w:r>
      <w:r>
        <w:rPr>
          <w:rFonts w:hint="default" w:ascii="Times New Roman" w:hAnsi="Times New Roman" w:eastAsia="方正仿宋_GBK" w:cs="Times New Roman"/>
          <w:color w:val="auto"/>
          <w:sz w:val="32"/>
          <w:szCs w:val="32"/>
          <w:highlight w:val="none"/>
          <w:lang w:val="zh-CN"/>
        </w:rPr>
        <w:t>的老年人</w:t>
      </w:r>
      <w:r>
        <w:rPr>
          <w:rFonts w:hint="default" w:ascii="Times New Roman" w:hAnsi="Times New Roman" w:eastAsia="方正仿宋_GBK" w:cs="Times New Roman"/>
          <w:color w:val="auto"/>
          <w:sz w:val="32"/>
          <w:szCs w:val="32"/>
          <w:highlight w:val="none"/>
        </w:rPr>
        <w:t>，</w:t>
      </w:r>
      <w:r>
        <w:rPr>
          <w:rFonts w:hint="eastAsia" w:ascii="方正仿宋_GBK" w:hAnsi="方正仿宋_GBK" w:eastAsia="方正仿宋_GBK" w:cs="方正仿宋_GBK"/>
          <w:color w:val="auto"/>
          <w:sz w:val="32"/>
          <w:szCs w:val="32"/>
          <w:highlight w:val="none"/>
        </w:rPr>
        <w:t>以</w:t>
      </w:r>
      <w:r>
        <w:rPr>
          <w:rFonts w:hint="eastAsia" w:ascii="方正仿宋_GBK" w:hAnsi="方正仿宋_GBK" w:eastAsia="方正仿宋_GBK" w:cs="方正仿宋_GBK"/>
          <w:color w:val="auto"/>
          <w:sz w:val="32"/>
          <w:szCs w:val="32"/>
          <w:highlight w:val="none"/>
          <w:lang w:eastAsia="zh-CN"/>
        </w:rPr>
        <w:t>户籍登记</w:t>
      </w:r>
      <w:r>
        <w:rPr>
          <w:rFonts w:hint="eastAsia" w:ascii="方正仿宋_GBK" w:hAnsi="方正仿宋_GBK" w:eastAsia="方正仿宋_GBK" w:cs="方正仿宋_GBK"/>
          <w:color w:val="auto"/>
          <w:sz w:val="32"/>
          <w:szCs w:val="32"/>
          <w:highlight w:val="none"/>
        </w:rPr>
        <w:t>为准。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72" w:firstLineChars="200"/>
        <w:textAlignment w:val="auto"/>
        <w:outlineLvl w:val="9"/>
        <w:rPr>
          <w:rFonts w:hint="default" w:ascii="Times New Roman" w:hAnsi="Times New Roman" w:eastAsia="方正黑体_GBK" w:cs="Times New Roman"/>
          <w:color w:val="auto"/>
          <w:spacing w:val="8"/>
          <w:sz w:val="32"/>
          <w:szCs w:val="32"/>
          <w:highlight w:val="none"/>
          <w:shd w:val="clear" w:color="auto" w:fill="FFFFFF"/>
        </w:rPr>
      </w:pPr>
      <w:r>
        <w:rPr>
          <w:rFonts w:hint="eastAsia" w:ascii="Times New Roman" w:hAnsi="Times New Roman" w:eastAsia="方正黑体_GBK" w:cs="Times New Roman"/>
          <w:color w:val="auto"/>
          <w:spacing w:val="8"/>
          <w:sz w:val="32"/>
          <w:szCs w:val="32"/>
          <w:highlight w:val="none"/>
          <w:shd w:val="clear" w:color="auto" w:fill="FFFFFF"/>
          <w:lang w:eastAsia="zh-CN"/>
        </w:rPr>
        <w:t>二、</w:t>
      </w:r>
      <w:r>
        <w:rPr>
          <w:rFonts w:hint="default" w:ascii="Times New Roman" w:hAnsi="Times New Roman" w:eastAsia="方正黑体_GBK" w:cs="Times New Roman"/>
          <w:color w:val="auto"/>
          <w:spacing w:val="8"/>
          <w:sz w:val="32"/>
          <w:szCs w:val="32"/>
          <w:highlight w:val="none"/>
          <w:shd w:val="clear" w:color="auto" w:fill="FFFFFF"/>
        </w:rPr>
        <w:t>发放标准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（一）80-89周岁的老年人25元/月/人；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（二）90-99周岁的老年人100元/月/人；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（三）100周岁</w:t>
      </w:r>
      <w:r>
        <w:rPr>
          <w:rFonts w:hint="default" w:ascii="Times New Roman" w:hAnsi="Times New Roman" w:eastAsia="方正仿宋_GBK" w:cs="Times New Roman"/>
          <w:color w:val="auto"/>
          <w:sz w:val="32"/>
          <w:szCs w:val="32"/>
          <w:highlight w:val="none"/>
          <w:lang w:eastAsia="zh-CN"/>
        </w:rPr>
        <w:t>及以</w:t>
      </w:r>
      <w:r>
        <w:rPr>
          <w:rFonts w:hint="default" w:ascii="Times New Roman" w:hAnsi="Times New Roman" w:eastAsia="方正仿宋_GBK" w:cs="Times New Roman"/>
          <w:color w:val="auto"/>
          <w:sz w:val="32"/>
          <w:szCs w:val="32"/>
          <w:highlight w:val="none"/>
        </w:rPr>
        <w:t>上老年人300元/月/人。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72" w:firstLineChars="200"/>
        <w:textAlignment w:val="auto"/>
        <w:outlineLvl w:val="9"/>
        <w:rPr>
          <w:rFonts w:hint="eastAsia" w:ascii="Times New Roman" w:hAnsi="Times New Roman" w:eastAsia="方正黑体_GBK" w:cs="Times New Roman"/>
          <w:color w:val="auto"/>
          <w:spacing w:val="8"/>
          <w:sz w:val="32"/>
          <w:szCs w:val="32"/>
          <w:highlight w:val="none"/>
          <w:shd w:val="clear" w:color="auto" w:fill="FFFFFF"/>
          <w:lang w:val="en-US" w:eastAsia="zh-CN"/>
        </w:rPr>
      </w:pPr>
      <w:r>
        <w:rPr>
          <w:rFonts w:hint="eastAsia" w:ascii="Times New Roman" w:hAnsi="Times New Roman" w:eastAsia="方正黑体_GBK" w:cs="Times New Roman"/>
          <w:color w:val="auto"/>
          <w:spacing w:val="8"/>
          <w:sz w:val="32"/>
          <w:szCs w:val="32"/>
          <w:highlight w:val="none"/>
          <w:shd w:val="clear" w:color="auto" w:fill="FFFFFF"/>
          <w:lang w:val="en-US" w:eastAsia="zh-CN"/>
        </w:rPr>
        <w:t>三</w:t>
      </w:r>
      <w:r>
        <w:rPr>
          <w:rFonts w:hint="default" w:ascii="Times New Roman" w:hAnsi="Times New Roman" w:eastAsia="方正黑体_GBK" w:cs="Times New Roman"/>
          <w:color w:val="auto"/>
          <w:spacing w:val="8"/>
          <w:sz w:val="32"/>
          <w:szCs w:val="32"/>
          <w:highlight w:val="none"/>
          <w:shd w:val="clear" w:color="auto" w:fill="FFFFFF"/>
        </w:rPr>
        <w:t>、</w:t>
      </w:r>
      <w:r>
        <w:rPr>
          <w:rFonts w:hint="eastAsia" w:ascii="Times New Roman" w:hAnsi="Times New Roman" w:eastAsia="方正黑体_GBK" w:cs="Times New Roman"/>
          <w:color w:val="auto"/>
          <w:spacing w:val="8"/>
          <w:sz w:val="32"/>
          <w:szCs w:val="32"/>
          <w:highlight w:val="none"/>
          <w:shd w:val="clear" w:color="auto" w:fill="FFFFFF"/>
          <w:lang w:val="en-US" w:eastAsia="zh-CN"/>
        </w:rPr>
        <w:t>发放时间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640" w:firstLineChars="200"/>
        <w:textAlignment w:val="auto"/>
        <w:outlineLvl w:val="9"/>
        <w:rPr>
          <w:rFonts w:hint="eastAsia" w:ascii="Times New Roman" w:hAnsi="Times New Roman" w:eastAsia="方正楷体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rPr>
        <w:t>每半年发放一次，</w:t>
      </w:r>
      <w:r>
        <w:rPr>
          <w:rFonts w:hint="eastAsia" w:ascii="Times New Roman" w:hAnsi="Times New Roman" w:eastAsia="方正仿宋_GBK" w:cs="Times New Roman"/>
          <w:color w:val="auto"/>
          <w:sz w:val="32"/>
          <w:szCs w:val="32"/>
          <w:highlight w:val="none"/>
          <w:lang w:eastAsia="zh-CN"/>
        </w:rPr>
        <w:t>即：</w:t>
      </w:r>
      <w:r>
        <w:rPr>
          <w:rFonts w:hint="eastAsia" w:ascii="Times New Roman" w:hAnsi="Times New Roman" w:eastAsia="方正仿宋_GBK"/>
          <w:color w:val="auto"/>
          <w:sz w:val="32"/>
          <w:szCs w:val="32"/>
          <w:highlight w:val="none"/>
          <w:lang w:eastAsia="zh-CN"/>
        </w:rPr>
        <w:t>每年</w:t>
      </w:r>
      <w:r>
        <w:rPr>
          <w:rFonts w:hint="eastAsia" w:ascii="Times New Roman" w:hAnsi="Times New Roman" w:eastAsia="方正仿宋_GBK"/>
          <w:color w:val="auto"/>
          <w:sz w:val="32"/>
          <w:szCs w:val="32"/>
          <w:highlight w:val="none"/>
        </w:rPr>
        <w:t>6月</w:t>
      </w:r>
      <w:r>
        <w:rPr>
          <w:rFonts w:hint="eastAsia" w:ascii="Times New Roman" w:hAnsi="Times New Roman" w:eastAsia="方正仿宋_GBK"/>
          <w:color w:val="auto"/>
          <w:sz w:val="32"/>
          <w:szCs w:val="32"/>
          <w:highlight w:val="none"/>
          <w:lang w:eastAsia="zh-CN"/>
        </w:rPr>
        <w:t>和</w:t>
      </w:r>
      <w:r>
        <w:rPr>
          <w:rFonts w:hint="eastAsia" w:ascii="Times New Roman" w:hAnsi="Times New Roman" w:eastAsia="方正仿宋_GBK"/>
          <w:color w:val="auto"/>
          <w:sz w:val="32"/>
          <w:szCs w:val="32"/>
          <w:highlight w:val="none"/>
        </w:rPr>
        <w:t>12</w:t>
      </w:r>
      <w:r>
        <w:rPr>
          <w:rFonts w:hint="eastAsia" w:ascii="宋体" w:hAnsi="宋体" w:cs="宋体"/>
          <w:color w:val="auto"/>
          <w:sz w:val="32"/>
          <w:szCs w:val="32"/>
          <w:highlight w:val="none"/>
        </w:rPr>
        <w:t>月</w:t>
      </w:r>
      <w:r>
        <w:rPr>
          <w:rFonts w:hint="eastAsia" w:ascii="Times New Roman" w:hAnsi="Times New Roman" w:eastAsia="方正仿宋_GBK"/>
          <w:color w:val="auto"/>
          <w:sz w:val="32"/>
          <w:szCs w:val="32"/>
          <w:highlight w:val="none"/>
        </w:rPr>
        <w:t>发放</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因发放政策调整，</w:t>
      </w:r>
      <w:r>
        <w:rPr>
          <w:rFonts w:hint="eastAsia" w:ascii="Times New Roman" w:hAnsi="Times New Roman" w:eastAsia="方正仿宋_GBK" w:cs="Times New Roman"/>
          <w:color w:val="auto"/>
          <w:sz w:val="32"/>
          <w:szCs w:val="32"/>
          <w:highlight w:val="none"/>
        </w:rPr>
        <w:t>2024</w:t>
      </w:r>
      <w:r>
        <w:rPr>
          <w:rFonts w:hint="eastAsia" w:ascii="Times New Roman" w:hAnsi="Times New Roman" w:eastAsia="方正仿宋_GBK" w:cs="Times New Roman"/>
          <w:color w:val="auto"/>
          <w:sz w:val="32"/>
          <w:szCs w:val="32"/>
          <w:highlight w:val="none"/>
          <w:lang w:eastAsia="zh-CN"/>
        </w:rPr>
        <w:t>年第一次</w:t>
      </w:r>
      <w:r>
        <w:rPr>
          <w:rFonts w:hint="eastAsia" w:ascii="Times New Roman" w:hAnsi="Times New Roman" w:eastAsia="方正仿宋_GBK" w:cs="Times New Roman"/>
          <w:color w:val="auto"/>
          <w:sz w:val="32"/>
          <w:szCs w:val="32"/>
          <w:highlight w:val="none"/>
        </w:rPr>
        <w:t>发放时间为8月3</w:t>
      </w:r>
      <w:r>
        <w:rPr>
          <w:rFonts w:hint="eastAsia"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rPr>
        <w:t>日前</w:t>
      </w:r>
      <w:r>
        <w:rPr>
          <w:rFonts w:hint="eastAsia" w:ascii="Times New Roman" w:hAnsi="Times New Roman" w:eastAsia="方正仿宋_GBK" w:cs="Times New Roman"/>
          <w:color w:val="auto"/>
          <w:sz w:val="32"/>
          <w:szCs w:val="32"/>
          <w:highlight w:val="none"/>
          <w:lang w:eastAsia="zh-CN"/>
        </w:rPr>
        <w:t>，发放</w:t>
      </w:r>
      <w:r>
        <w:rPr>
          <w:rFonts w:hint="eastAsia" w:ascii="Times New Roman" w:hAnsi="Times New Roman" w:eastAsia="方正仿宋_GBK" w:cs="Times New Roman"/>
          <w:color w:val="auto"/>
          <w:sz w:val="32"/>
          <w:szCs w:val="32"/>
          <w:highlight w:val="none"/>
        </w:rPr>
        <w:t>2023年10月至2024年8月</w:t>
      </w:r>
      <w:r>
        <w:rPr>
          <w:rFonts w:hint="eastAsia" w:ascii="Times New Roman" w:hAnsi="Times New Roman" w:eastAsia="方正仿宋_GBK" w:cs="Times New Roman"/>
          <w:color w:val="auto"/>
          <w:sz w:val="32"/>
          <w:szCs w:val="32"/>
          <w:highlight w:val="none"/>
          <w:lang w:eastAsia="zh-CN"/>
        </w:rPr>
        <w:t>的高龄津贴。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72" w:firstLineChars="200"/>
        <w:textAlignment w:val="auto"/>
        <w:outlineLvl w:val="9"/>
        <w:rPr>
          <w:rFonts w:hint="eastAsia" w:ascii="Times New Roman" w:hAnsi="Times New Roman" w:eastAsia="方正黑体_GBK" w:cs="Times New Roman"/>
          <w:color w:val="auto"/>
          <w:spacing w:val="8"/>
          <w:sz w:val="32"/>
          <w:szCs w:val="32"/>
          <w:highlight w:val="none"/>
          <w:shd w:val="clear" w:color="auto" w:fill="FFFFFF"/>
          <w:lang w:eastAsia="zh-CN"/>
        </w:rPr>
      </w:pPr>
      <w:r>
        <w:rPr>
          <w:rFonts w:hint="eastAsia" w:ascii="Times New Roman" w:hAnsi="Times New Roman" w:eastAsia="方正黑体_GBK" w:cs="Times New Roman"/>
          <w:color w:val="auto"/>
          <w:spacing w:val="8"/>
          <w:sz w:val="32"/>
          <w:szCs w:val="32"/>
          <w:highlight w:val="none"/>
          <w:shd w:val="clear" w:color="auto" w:fill="FFFFFF"/>
          <w:lang w:eastAsia="zh-CN"/>
        </w:rPr>
        <w:t>四、发放程序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方正楷体_GBK"/>
          <w:color w:val="auto"/>
          <w:sz w:val="32"/>
          <w:szCs w:val="32"/>
          <w:highlight w:val="none"/>
          <w:lang w:eastAsia="zh-CN"/>
        </w:rPr>
      </w:pPr>
      <w:r>
        <w:rPr>
          <w:rFonts w:hint="eastAsia" w:ascii="Times New Roman" w:hAnsi="Times New Roman" w:eastAsia="方正楷体_GBK"/>
          <w:color w:val="auto"/>
          <w:sz w:val="32"/>
          <w:szCs w:val="32"/>
          <w:highlight w:val="none"/>
        </w:rPr>
        <w:t>（一）</w:t>
      </w:r>
      <w:r>
        <w:rPr>
          <w:rFonts w:hint="eastAsia" w:ascii="Times New Roman" w:hAnsi="Times New Roman" w:eastAsia="方正楷体_GBK"/>
          <w:color w:val="auto"/>
          <w:sz w:val="32"/>
          <w:szCs w:val="32"/>
          <w:highlight w:val="none"/>
          <w:lang w:eastAsia="zh-CN"/>
        </w:rPr>
        <w:t>数据获取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免申即享实施后，镇（街道）应立即对接辖区派出所，主动获取本辖区年满80周岁的老年人户籍信息（数据截至2024年8月31日），并结合人口普查数据、村（社区）网格员入户相关信息等，建立完善辖区《重庆市大渡口区高龄老年人台账》（附件1）。此后，镇（街道）应在每年6月5日前和12月5日前，对接辖区派出所及时获取辖区80周岁以上老年人</w:t>
      </w:r>
      <w:r>
        <w:rPr>
          <w:rFonts w:hint="eastAsia" w:ascii="Times New Roman" w:hAnsi="Times New Roman" w:eastAsia="方正仿宋_GBK"/>
          <w:color w:val="auto"/>
          <w:sz w:val="32"/>
          <w:szCs w:val="32"/>
          <w:highlight w:val="none"/>
        </w:rPr>
        <w:t>新增、死亡、迁出、迁入</w:t>
      </w:r>
      <w:r>
        <w:rPr>
          <w:rFonts w:hint="eastAsia" w:ascii="Times New Roman" w:hAnsi="Times New Roman" w:eastAsia="方正仿宋_GBK"/>
          <w:color w:val="auto"/>
          <w:sz w:val="32"/>
          <w:szCs w:val="32"/>
          <w:highlight w:val="none"/>
          <w:lang w:eastAsia="zh-CN"/>
        </w:rPr>
        <w:t>等数据，动态更新辖区高龄老年人台账。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方正楷体_GBK"/>
          <w:color w:val="auto"/>
          <w:sz w:val="32"/>
          <w:szCs w:val="32"/>
          <w:highlight w:val="none"/>
          <w:lang w:eastAsia="zh-CN"/>
        </w:rPr>
      </w:pPr>
      <w:r>
        <w:rPr>
          <w:rFonts w:hint="eastAsia" w:ascii="Times New Roman" w:hAnsi="Times New Roman" w:eastAsia="方正楷体_GBK" w:cs="Times New Roman"/>
          <w:color w:val="auto"/>
          <w:sz w:val="32"/>
          <w:szCs w:val="32"/>
          <w:highlight w:val="none"/>
          <w:lang w:eastAsia="zh-CN"/>
        </w:rPr>
        <w:t>（二）比对</w:t>
      </w:r>
      <w:r>
        <w:rPr>
          <w:rFonts w:hint="eastAsia" w:ascii="Times New Roman" w:hAnsi="Times New Roman" w:eastAsia="方正楷体_GBK"/>
          <w:color w:val="auto"/>
          <w:sz w:val="32"/>
          <w:szCs w:val="32"/>
          <w:highlight w:val="none"/>
          <w:lang w:eastAsia="zh-CN"/>
        </w:rPr>
        <w:t>核实</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镇（街道）应通过入户走访、电话问询、在线视频等多种方式对辖区高龄老年人台账数据进行对比核实，及时查漏补缺，确认和完善符合条件的老年人生存状况、银行账户、联系电话等信息，确保“应享尽享”</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olor w:val="auto"/>
          <w:sz w:val="32"/>
          <w:szCs w:val="32"/>
          <w:highlight w:val="none"/>
          <w:lang w:eastAsia="zh-CN"/>
        </w:rPr>
        <w:t>经核查比对，存在</w:t>
      </w:r>
      <w:r>
        <w:rPr>
          <w:rFonts w:hint="eastAsia" w:ascii="Times New Roman" w:hAnsi="Times New Roman" w:eastAsia="方正仿宋_GBK"/>
          <w:color w:val="auto"/>
          <w:sz w:val="32"/>
          <w:szCs w:val="32"/>
          <w:highlight w:val="none"/>
        </w:rPr>
        <w:t>以下情形之一的，应标注为暂停发放或停止发放：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bidi="ar"/>
        </w:rPr>
        <w:t>1.</w:t>
      </w:r>
      <w:r>
        <w:rPr>
          <w:rFonts w:hint="eastAsia" w:ascii="Times New Roman" w:hAnsi="Times New Roman" w:eastAsia="方正仿宋_GBK"/>
          <w:color w:val="auto"/>
          <w:sz w:val="32"/>
          <w:szCs w:val="32"/>
          <w:highlight w:val="none"/>
        </w:rPr>
        <w:t>老年人本月去世的，标注次月起停止发放；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2.老年人本月户籍迁出本辖区的，标注次月起停止发放；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3.依法被判处刑罚且已在监狱服刑，标注当月起</w:t>
      </w:r>
      <w:r>
        <w:rPr>
          <w:rFonts w:hint="eastAsia" w:ascii="Times New Roman" w:hAnsi="Times New Roman" w:eastAsia="方正仿宋_GBK"/>
          <w:color w:val="auto"/>
          <w:sz w:val="32"/>
          <w:szCs w:val="32"/>
          <w:highlight w:val="none"/>
          <w:lang w:eastAsia="zh-CN"/>
        </w:rPr>
        <w:t>停止</w:t>
      </w:r>
      <w:r>
        <w:rPr>
          <w:rFonts w:hint="eastAsia" w:ascii="Times New Roman" w:hAnsi="Times New Roman" w:eastAsia="方正仿宋_GBK"/>
          <w:color w:val="auto"/>
          <w:sz w:val="32"/>
          <w:szCs w:val="32"/>
          <w:highlight w:val="none"/>
        </w:rPr>
        <w:t>发放；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4.信息核查中无法取得联系</w:t>
      </w:r>
      <w:r>
        <w:rPr>
          <w:rFonts w:hint="eastAsia" w:ascii="Times New Roman" w:hAnsi="Times New Roman" w:eastAsia="方正仿宋_GBK"/>
          <w:color w:val="auto"/>
          <w:sz w:val="32"/>
          <w:szCs w:val="32"/>
          <w:highlight w:val="none"/>
          <w:lang w:eastAsia="zh-CN"/>
        </w:rPr>
        <w:t>或</w:t>
      </w:r>
      <w:r>
        <w:rPr>
          <w:rFonts w:hint="eastAsia" w:ascii="Times New Roman" w:hAnsi="Times New Roman" w:eastAsia="方正仿宋_GBK"/>
          <w:color w:val="auto"/>
          <w:sz w:val="32"/>
          <w:szCs w:val="32"/>
          <w:highlight w:val="none"/>
        </w:rPr>
        <w:t>无</w:t>
      </w:r>
      <w:r>
        <w:rPr>
          <w:rFonts w:hint="eastAsia" w:ascii="Times New Roman" w:hAnsi="Times New Roman" w:eastAsia="方正仿宋_GBK"/>
          <w:color w:val="auto"/>
          <w:sz w:val="32"/>
          <w:szCs w:val="32"/>
          <w:highlight w:val="none"/>
          <w:lang w:eastAsia="zh-CN"/>
        </w:rPr>
        <w:t>确定生存状况</w:t>
      </w:r>
      <w:r>
        <w:rPr>
          <w:rFonts w:hint="eastAsia" w:ascii="Times New Roman" w:hAnsi="Times New Roman" w:eastAsia="方正仿宋_GBK"/>
          <w:color w:val="auto"/>
          <w:sz w:val="32"/>
          <w:szCs w:val="32"/>
          <w:highlight w:val="none"/>
        </w:rPr>
        <w:t>的，标注当月起暂停发放，待核实清楚后</w:t>
      </w:r>
      <w:r>
        <w:rPr>
          <w:rFonts w:hint="eastAsia" w:ascii="Times New Roman" w:hAnsi="Times New Roman" w:eastAsia="方正仿宋_GBK"/>
          <w:color w:val="auto"/>
          <w:sz w:val="32"/>
          <w:szCs w:val="32"/>
          <w:highlight w:val="none"/>
          <w:lang w:eastAsia="zh-CN"/>
        </w:rPr>
        <w:t>应根据</w:t>
      </w:r>
      <w:r>
        <w:rPr>
          <w:rFonts w:hint="eastAsia" w:ascii="Times New Roman" w:hAnsi="Times New Roman" w:eastAsia="方正仿宋_GBK"/>
          <w:color w:val="auto"/>
          <w:sz w:val="32"/>
          <w:szCs w:val="32"/>
          <w:highlight w:val="none"/>
        </w:rPr>
        <w:t>核实情况予以补发；</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对应停发而未停发的，</w:t>
      </w:r>
      <w:r>
        <w:rPr>
          <w:rFonts w:hint="eastAsia" w:ascii="Times New Roman" w:hAnsi="Times New Roman" w:eastAsia="方正仿宋_GBK"/>
          <w:color w:val="auto"/>
          <w:sz w:val="32"/>
          <w:szCs w:val="32"/>
          <w:highlight w:val="none"/>
          <w:lang w:eastAsia="zh-CN"/>
        </w:rPr>
        <w:t>镇（街道）</w:t>
      </w:r>
      <w:r>
        <w:rPr>
          <w:rFonts w:hint="eastAsia" w:ascii="Times New Roman" w:hAnsi="Times New Roman" w:eastAsia="方正仿宋_GBK"/>
          <w:color w:val="auto"/>
          <w:sz w:val="32"/>
          <w:szCs w:val="32"/>
          <w:highlight w:val="none"/>
        </w:rPr>
        <w:t>应</w:t>
      </w:r>
      <w:r>
        <w:rPr>
          <w:rFonts w:hint="eastAsia" w:ascii="Times New Roman" w:hAnsi="Times New Roman" w:eastAsia="方正仿宋_GBK"/>
          <w:color w:val="auto"/>
          <w:sz w:val="32"/>
          <w:szCs w:val="32"/>
          <w:highlight w:val="none"/>
          <w:lang w:eastAsia="zh-CN"/>
        </w:rPr>
        <w:t>按规定</w:t>
      </w:r>
      <w:r>
        <w:rPr>
          <w:rFonts w:hint="eastAsia" w:ascii="Times New Roman" w:hAnsi="Times New Roman" w:eastAsia="方正仿宋_GBK"/>
          <w:color w:val="auto"/>
          <w:sz w:val="32"/>
          <w:szCs w:val="32"/>
          <w:highlight w:val="none"/>
        </w:rPr>
        <w:t>及时予以清理追缴。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方正楷体_GBK"/>
          <w:color w:val="auto"/>
          <w:sz w:val="32"/>
          <w:szCs w:val="32"/>
          <w:highlight w:val="none"/>
          <w:lang w:eastAsia="zh-CN"/>
        </w:rPr>
      </w:pPr>
      <w:r>
        <w:rPr>
          <w:rFonts w:hint="eastAsia" w:ascii="Times New Roman" w:hAnsi="Times New Roman" w:eastAsia="方正楷体_GBK"/>
          <w:color w:val="auto"/>
          <w:sz w:val="32"/>
          <w:szCs w:val="32"/>
          <w:highlight w:val="none"/>
        </w:rPr>
        <w:t>（三）</w:t>
      </w:r>
      <w:r>
        <w:rPr>
          <w:rFonts w:hint="eastAsia" w:ascii="Times New Roman" w:hAnsi="Times New Roman" w:eastAsia="方正楷体_GBK"/>
          <w:color w:val="auto"/>
          <w:sz w:val="32"/>
          <w:szCs w:val="32"/>
          <w:highlight w:val="none"/>
          <w:lang w:eastAsia="zh-CN"/>
        </w:rPr>
        <w:t>审核报送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color w:val="auto"/>
          <w:sz w:val="32"/>
          <w:szCs w:val="40"/>
          <w:highlight w:val="none"/>
          <w:lang w:eastAsia="zh-CN"/>
        </w:rPr>
        <w:t>经比对核实后，对新增高龄津贴老年人，应</w:t>
      </w:r>
      <w:r>
        <w:rPr>
          <w:rFonts w:hint="eastAsia" w:ascii="方正仿宋_GBK" w:hAnsi="方正仿宋_GBK" w:eastAsia="方正仿宋_GBK" w:cs="方正仿宋_GBK"/>
          <w:color w:val="auto"/>
          <w:sz w:val="32"/>
          <w:szCs w:val="40"/>
          <w:highlight w:val="none"/>
          <w:lang w:val="en-US" w:eastAsia="zh-CN"/>
        </w:rPr>
        <w:t>上门</w:t>
      </w:r>
      <w:r>
        <w:rPr>
          <w:rFonts w:hint="eastAsia" w:ascii="方正仿宋_GBK" w:hAnsi="方正仿宋_GBK" w:eastAsia="方正仿宋_GBK" w:cs="方正仿宋_GBK"/>
          <w:color w:val="auto"/>
          <w:sz w:val="32"/>
          <w:szCs w:val="40"/>
          <w:highlight w:val="none"/>
          <w:lang w:eastAsia="zh-CN"/>
        </w:rPr>
        <w:t>向老年人</w:t>
      </w:r>
      <w:r>
        <w:rPr>
          <w:rFonts w:hint="eastAsia" w:ascii="方正仿宋_GBK" w:hAnsi="方正仿宋_GBK" w:eastAsia="方正仿宋_GBK" w:cs="方正仿宋_GBK"/>
          <w:color w:val="auto"/>
          <w:sz w:val="32"/>
          <w:szCs w:val="40"/>
          <w:highlight w:val="none"/>
          <w:lang w:val="en-US" w:eastAsia="zh-CN"/>
        </w:rPr>
        <w:t>送达</w:t>
      </w:r>
      <w:r>
        <w:rPr>
          <w:rFonts w:hint="eastAsia" w:ascii="方正仿宋_GBK" w:hAnsi="方正仿宋_GBK" w:eastAsia="方正仿宋_GBK" w:cs="方正仿宋_GBK"/>
          <w:color w:val="auto"/>
          <w:sz w:val="32"/>
          <w:szCs w:val="40"/>
          <w:highlight w:val="none"/>
          <w:lang w:eastAsia="zh-CN"/>
        </w:rPr>
        <w:t>《重庆市大渡口区“高龄津贴”政策告知书》（附件</w:t>
      </w:r>
      <w:r>
        <w:rPr>
          <w:rFonts w:hint="eastAsia" w:ascii="方正仿宋_GBK" w:hAnsi="方正仿宋_GBK" w:eastAsia="方正仿宋_GBK" w:cs="方正仿宋_GBK"/>
          <w:color w:val="auto"/>
          <w:sz w:val="32"/>
          <w:szCs w:val="40"/>
          <w:highlight w:val="none"/>
          <w:lang w:val="en-US" w:eastAsia="zh-CN"/>
        </w:rPr>
        <w:t>2</w:t>
      </w:r>
      <w:r>
        <w:rPr>
          <w:rFonts w:hint="eastAsia" w:ascii="方正仿宋_GBK" w:hAnsi="方正仿宋_GBK" w:eastAsia="方正仿宋_GBK" w:cs="方正仿宋_GBK"/>
          <w:color w:val="auto"/>
          <w:sz w:val="32"/>
          <w:szCs w:val="40"/>
          <w:highlight w:val="none"/>
          <w:lang w:eastAsia="zh-CN"/>
        </w:rPr>
        <w:t>），并经老年人或其亲属签字确认。同时，镇（街道）应认真审核</w:t>
      </w:r>
      <w:r>
        <w:rPr>
          <w:rFonts w:hint="eastAsia" w:ascii="方正仿宋_GBK" w:hAnsi="方正仿宋_GBK" w:eastAsia="方正仿宋_GBK" w:cs="方正仿宋_GBK"/>
          <w:color w:val="auto"/>
          <w:sz w:val="32"/>
          <w:szCs w:val="40"/>
          <w:highlight w:val="none"/>
        </w:rPr>
        <w:t>确定辖区</w:t>
      </w:r>
      <w:r>
        <w:rPr>
          <w:rFonts w:hint="eastAsia" w:ascii="方正仿宋_GBK" w:hAnsi="方正仿宋_GBK" w:eastAsia="方正仿宋_GBK" w:cs="方正仿宋_GBK"/>
          <w:color w:val="auto"/>
          <w:sz w:val="32"/>
          <w:szCs w:val="40"/>
          <w:highlight w:val="none"/>
          <w:lang w:eastAsia="zh-CN"/>
        </w:rPr>
        <w:t>在册</w:t>
      </w:r>
      <w:r>
        <w:rPr>
          <w:rFonts w:hint="eastAsia" w:ascii="方正仿宋_GBK" w:hAnsi="方正仿宋_GBK" w:eastAsia="方正仿宋_GBK" w:cs="方正仿宋_GBK"/>
          <w:color w:val="auto"/>
          <w:sz w:val="32"/>
          <w:szCs w:val="40"/>
          <w:highlight w:val="none"/>
        </w:rPr>
        <w:t>享受</w:t>
      </w:r>
      <w:r>
        <w:rPr>
          <w:rFonts w:hint="eastAsia" w:ascii="方正仿宋_GBK" w:hAnsi="方正仿宋_GBK" w:eastAsia="方正仿宋_GBK" w:cs="方正仿宋_GBK"/>
          <w:color w:val="auto"/>
          <w:sz w:val="32"/>
          <w:szCs w:val="40"/>
          <w:highlight w:val="none"/>
          <w:lang w:eastAsia="zh-CN"/>
        </w:rPr>
        <w:t>高龄津贴</w:t>
      </w:r>
      <w:r>
        <w:rPr>
          <w:rFonts w:hint="eastAsia" w:ascii="方正仿宋_GBK" w:hAnsi="方正仿宋_GBK" w:eastAsia="方正仿宋_GBK" w:cs="方正仿宋_GBK"/>
          <w:color w:val="auto"/>
          <w:sz w:val="32"/>
          <w:szCs w:val="40"/>
          <w:highlight w:val="none"/>
        </w:rPr>
        <w:t>的老年人</w:t>
      </w:r>
      <w:r>
        <w:rPr>
          <w:rFonts w:hint="eastAsia" w:ascii="方正仿宋_GBK" w:hAnsi="方正仿宋_GBK" w:eastAsia="方正仿宋_GBK" w:cs="方正仿宋_GBK"/>
          <w:color w:val="auto"/>
          <w:sz w:val="32"/>
          <w:szCs w:val="40"/>
          <w:highlight w:val="none"/>
          <w:lang w:eastAsia="zh-CN"/>
        </w:rPr>
        <w:t>基本</w:t>
      </w:r>
      <w:r>
        <w:rPr>
          <w:rFonts w:hint="eastAsia" w:ascii="方正仿宋_GBK" w:hAnsi="方正仿宋_GBK" w:eastAsia="方正仿宋_GBK" w:cs="方正仿宋_GBK"/>
          <w:color w:val="auto"/>
          <w:sz w:val="32"/>
          <w:szCs w:val="40"/>
          <w:highlight w:val="none"/>
        </w:rPr>
        <w:t>信息、发放标准、发放金额等内容，</w:t>
      </w:r>
      <w:r>
        <w:rPr>
          <w:rFonts w:hint="eastAsia" w:ascii="方正仿宋_GBK" w:hAnsi="方正仿宋_GBK" w:eastAsia="方正仿宋_GBK" w:cs="方正仿宋_GBK"/>
          <w:color w:val="auto"/>
          <w:sz w:val="32"/>
          <w:szCs w:val="40"/>
          <w:highlight w:val="none"/>
          <w:lang w:eastAsia="zh-CN"/>
        </w:rPr>
        <w:t>并</w:t>
      </w:r>
      <w:r>
        <w:rPr>
          <w:rFonts w:hint="eastAsia" w:ascii="方正仿宋_GBK" w:hAnsi="方正仿宋_GBK" w:eastAsia="方正仿宋_GBK" w:cs="方正仿宋_GBK"/>
          <w:color w:val="auto"/>
          <w:sz w:val="32"/>
          <w:szCs w:val="40"/>
          <w:highlight w:val="none"/>
        </w:rPr>
        <w:t>于</w:t>
      </w:r>
      <w:r>
        <w:rPr>
          <w:rFonts w:hint="eastAsia" w:ascii="方正仿宋_GBK" w:hAnsi="方正仿宋_GBK" w:eastAsia="方正仿宋_GBK" w:cs="方正仿宋_GBK"/>
          <w:color w:val="auto"/>
          <w:sz w:val="32"/>
          <w:szCs w:val="40"/>
          <w:highlight w:val="none"/>
          <w:lang w:val="en-US" w:eastAsia="zh-CN"/>
        </w:rPr>
        <w:t>6月10日、12月10日</w:t>
      </w:r>
      <w:r>
        <w:rPr>
          <w:rFonts w:hint="eastAsia" w:ascii="方正仿宋_GBK" w:hAnsi="方正仿宋_GBK" w:eastAsia="方正仿宋_GBK" w:cs="方正仿宋_GBK"/>
          <w:color w:val="auto"/>
          <w:sz w:val="32"/>
          <w:szCs w:val="40"/>
          <w:highlight w:val="none"/>
        </w:rPr>
        <w:t>前</w:t>
      </w:r>
      <w:r>
        <w:rPr>
          <w:rFonts w:hint="eastAsia" w:ascii="方正仿宋_GBK" w:hAnsi="方正仿宋_GBK" w:eastAsia="方正仿宋_GBK" w:cs="方正仿宋_GBK"/>
          <w:color w:val="auto"/>
          <w:sz w:val="32"/>
          <w:szCs w:val="40"/>
          <w:highlight w:val="none"/>
          <w:lang w:eastAsia="zh-CN"/>
        </w:rPr>
        <w:t>将附件</w:t>
      </w:r>
      <w:r>
        <w:rPr>
          <w:rFonts w:hint="eastAsia" w:ascii="方正仿宋_GBK" w:hAnsi="方正仿宋_GBK" w:eastAsia="方正仿宋_GBK" w:cs="方正仿宋_GBK"/>
          <w:color w:val="auto"/>
          <w:sz w:val="32"/>
          <w:szCs w:val="40"/>
          <w:highlight w:val="none"/>
          <w:lang w:val="en-US" w:eastAsia="zh-CN"/>
        </w:rPr>
        <w:t>1、附件3上报区</w:t>
      </w:r>
      <w:r>
        <w:rPr>
          <w:rFonts w:hint="eastAsia" w:ascii="方正仿宋_GBK" w:hAnsi="方正仿宋_GBK" w:eastAsia="方正仿宋_GBK" w:cs="方正仿宋_GBK"/>
          <w:color w:val="auto"/>
          <w:sz w:val="32"/>
          <w:szCs w:val="40"/>
          <w:highlight w:val="none"/>
        </w:rPr>
        <w:t>民政局。</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olor w:val="auto"/>
          <w:kern w:val="0"/>
          <w:sz w:val="32"/>
          <w:szCs w:val="32"/>
          <w:highlight w:val="none"/>
          <w:lang w:eastAsia="zh-CN" w:bidi="ar"/>
        </w:rPr>
      </w:pPr>
      <w:r>
        <w:rPr>
          <w:rFonts w:hint="eastAsia" w:ascii="Times New Roman" w:hAnsi="Times New Roman" w:eastAsia="方正楷体_GBK"/>
          <w:color w:val="auto"/>
          <w:kern w:val="0"/>
          <w:sz w:val="32"/>
          <w:szCs w:val="32"/>
          <w:highlight w:val="none"/>
          <w:lang w:eastAsia="zh-CN" w:bidi="ar"/>
        </w:rPr>
        <w:t>（四）</w:t>
      </w:r>
      <w:r>
        <w:rPr>
          <w:rFonts w:hint="eastAsia" w:ascii="Times New Roman" w:hAnsi="Times New Roman" w:eastAsia="方正楷体_GBK"/>
          <w:color w:val="auto"/>
          <w:kern w:val="0"/>
          <w:sz w:val="32"/>
          <w:szCs w:val="32"/>
          <w:highlight w:val="none"/>
          <w:lang w:bidi="ar"/>
        </w:rPr>
        <w:t>发放</w:t>
      </w:r>
      <w:r>
        <w:rPr>
          <w:rFonts w:hint="eastAsia" w:ascii="Times New Roman" w:hAnsi="Times New Roman" w:eastAsia="方正楷体_GBK"/>
          <w:color w:val="auto"/>
          <w:kern w:val="0"/>
          <w:sz w:val="32"/>
          <w:szCs w:val="32"/>
          <w:highlight w:val="none"/>
          <w:lang w:eastAsia="zh-CN" w:bidi="ar"/>
        </w:rPr>
        <w:t>津贴</w:t>
      </w:r>
    </w:p>
    <w:p>
      <w:pPr>
        <w:keepNext w:val="0"/>
        <w:keepLines w:val="0"/>
        <w:pageBreakBefore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区民政局</w:t>
      </w:r>
      <w:r>
        <w:rPr>
          <w:rFonts w:hint="eastAsia" w:ascii="Times New Roman" w:hAnsi="Times New Roman" w:eastAsia="方正仿宋_GBK"/>
          <w:color w:val="auto"/>
          <w:sz w:val="32"/>
          <w:szCs w:val="32"/>
          <w:highlight w:val="none"/>
          <w:lang w:eastAsia="zh-CN"/>
        </w:rPr>
        <w:t>根据镇（街道）上报的</w:t>
      </w:r>
      <w:r>
        <w:rPr>
          <w:rFonts w:hint="eastAsia" w:ascii="Times New Roman" w:hAnsi="Times New Roman" w:eastAsia="方正仿宋_GBK"/>
          <w:color w:val="auto"/>
          <w:sz w:val="32"/>
          <w:szCs w:val="32"/>
          <w:highlight w:val="none"/>
        </w:rPr>
        <w:t>老年人资金申报表，</w:t>
      </w:r>
      <w:r>
        <w:rPr>
          <w:rFonts w:hint="eastAsia" w:ascii="Times New Roman" w:hAnsi="Times New Roman" w:eastAsia="方正仿宋_GBK"/>
          <w:color w:val="auto"/>
          <w:sz w:val="32"/>
          <w:szCs w:val="32"/>
          <w:highlight w:val="none"/>
          <w:lang w:eastAsia="zh-CN"/>
        </w:rPr>
        <w:t>及时</w:t>
      </w:r>
      <w:r>
        <w:rPr>
          <w:rFonts w:hint="default" w:ascii="Times New Roman" w:hAnsi="Times New Roman" w:eastAsia="方正仿宋_GBK"/>
          <w:color w:val="auto"/>
          <w:sz w:val="32"/>
          <w:szCs w:val="32"/>
          <w:highlight w:val="none"/>
          <w:lang w:eastAsia="zh-CN"/>
        </w:rPr>
        <w:t>向</w:t>
      </w:r>
      <w:r>
        <w:rPr>
          <w:rFonts w:hint="eastAsia" w:ascii="Times New Roman" w:hAnsi="Times New Roman" w:eastAsia="方正仿宋_GBK"/>
          <w:color w:val="auto"/>
          <w:sz w:val="32"/>
          <w:szCs w:val="32"/>
          <w:highlight w:val="none"/>
          <w:lang w:eastAsia="zh-CN"/>
        </w:rPr>
        <w:t>镇（街道）</w:t>
      </w:r>
      <w:r>
        <w:rPr>
          <w:rFonts w:hint="eastAsia" w:ascii="Times New Roman" w:hAnsi="Times New Roman" w:eastAsia="方正仿宋_GBK"/>
          <w:color w:val="auto"/>
          <w:sz w:val="32"/>
          <w:szCs w:val="32"/>
          <w:highlight w:val="none"/>
        </w:rPr>
        <w:t>拨付高龄津贴</w:t>
      </w:r>
      <w:r>
        <w:rPr>
          <w:rFonts w:hint="eastAsia" w:ascii="Times New Roman" w:hAnsi="Times New Roman" w:eastAsia="方正仿宋_GBK"/>
          <w:color w:val="auto"/>
          <w:sz w:val="32"/>
          <w:szCs w:val="32"/>
          <w:highlight w:val="none"/>
          <w:lang w:eastAsia="zh-CN"/>
        </w:rPr>
        <w:t>专项资金</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并由镇（街道）</w:t>
      </w:r>
      <w:r>
        <w:rPr>
          <w:rFonts w:hint="eastAsia" w:ascii="Times New Roman" w:hAnsi="Times New Roman" w:eastAsia="方正仿宋_GBK"/>
          <w:color w:val="auto"/>
          <w:sz w:val="32"/>
          <w:szCs w:val="32"/>
          <w:highlight w:val="none"/>
        </w:rPr>
        <w:t>于</w:t>
      </w:r>
      <w:r>
        <w:rPr>
          <w:rFonts w:hint="eastAsia" w:ascii="Times New Roman" w:hAnsi="Times New Roman" w:eastAsia="方正仿宋_GBK"/>
          <w:color w:val="auto"/>
          <w:sz w:val="32"/>
          <w:szCs w:val="32"/>
          <w:highlight w:val="none"/>
          <w:lang w:eastAsia="zh-CN" w:bidi="ar"/>
        </w:rPr>
        <w:t>当月底前</w:t>
      </w:r>
      <w:r>
        <w:rPr>
          <w:rFonts w:hint="eastAsia" w:ascii="Times New Roman" w:hAnsi="Times New Roman" w:eastAsia="方正仿宋_GBK"/>
          <w:color w:val="auto"/>
          <w:sz w:val="32"/>
          <w:szCs w:val="32"/>
          <w:highlight w:val="none"/>
        </w:rPr>
        <w:t>发放。</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80" w:lineRule="exact"/>
        <w:ind w:firstLine="672" w:firstLineChars="200"/>
        <w:textAlignment w:val="auto"/>
        <w:outlineLvl w:val="9"/>
        <w:rPr>
          <w:rFonts w:hint="eastAsia" w:ascii="Times New Roman" w:hAnsi="Times New Roman" w:eastAsia="方正黑体_GBK" w:cs="Times New Roman"/>
          <w:color w:val="auto"/>
          <w:spacing w:val="8"/>
          <w:sz w:val="32"/>
          <w:szCs w:val="32"/>
          <w:highlight w:val="none"/>
          <w:shd w:val="clear" w:color="auto" w:fill="FFFFFF"/>
          <w:lang w:eastAsia="zh-CN"/>
        </w:rPr>
      </w:pPr>
      <w:r>
        <w:rPr>
          <w:rFonts w:hint="eastAsia" w:ascii="Times New Roman" w:hAnsi="Times New Roman" w:eastAsia="方正黑体_GBK" w:cs="Times New Roman"/>
          <w:color w:val="auto"/>
          <w:spacing w:val="8"/>
          <w:sz w:val="32"/>
          <w:szCs w:val="32"/>
          <w:highlight w:val="none"/>
          <w:shd w:val="clear" w:color="auto" w:fill="FFFFFF"/>
          <w:lang w:eastAsia="zh-CN"/>
        </w:rPr>
        <w:t>其他事项</w:t>
      </w:r>
    </w:p>
    <w:p>
      <w:pPr>
        <w:pStyle w:val="5"/>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滞后享受政策说明</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ascii="Times New Roman" w:hAnsi="Times New Roman" w:eastAsia="方正仿宋_GBK"/>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1.免申即享实施前，滞后申报的符合条件的老年人，从其申报当月起享受高龄津贴，</w:t>
      </w:r>
      <w:r>
        <w:rPr>
          <w:rFonts w:hint="eastAsia" w:ascii="Times New Roman" w:hAnsi="Times New Roman" w:eastAsia="方正仿宋_GBK" w:cs="Times New Roman"/>
          <w:color w:val="auto"/>
          <w:sz w:val="32"/>
          <w:szCs w:val="32"/>
          <w:highlight w:val="none"/>
          <w:lang w:eastAsia="zh-CN"/>
        </w:rPr>
        <w:t>并从其申报前</w:t>
      </w:r>
      <w:r>
        <w:rPr>
          <w:rFonts w:hint="eastAsia"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olor w:val="auto"/>
          <w:sz w:val="32"/>
          <w:szCs w:val="32"/>
          <w:highlight w:val="none"/>
          <w:lang w:eastAsia="zh-CN"/>
        </w:rPr>
        <w:t>个月起倒推计算补发符合条件的月份，</w:t>
      </w:r>
      <w:r>
        <w:rPr>
          <w:rFonts w:ascii="Times New Roman" w:hAnsi="Times New Roman" w:eastAsia="方正仿宋_GBK"/>
          <w:color w:val="auto"/>
          <w:sz w:val="32"/>
          <w:szCs w:val="32"/>
          <w:highlight w:val="none"/>
        </w:rPr>
        <w:t>补发总月份不超过</w:t>
      </w:r>
      <w:r>
        <w:rPr>
          <w:rFonts w:hint="eastAsia" w:ascii="Times New Roman" w:hAnsi="Times New Roman" w:eastAsia="方正仿宋_GBK"/>
          <w:color w:val="auto"/>
          <w:sz w:val="32"/>
          <w:szCs w:val="32"/>
          <w:highlight w:val="none"/>
          <w:lang w:val="en-US" w:eastAsia="zh-CN"/>
        </w:rPr>
        <w:t>12个月</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除去世前已</w:t>
      </w:r>
      <w:r>
        <w:rPr>
          <w:rFonts w:hint="eastAsia" w:ascii="Times New Roman" w:hAnsi="Times New Roman" w:eastAsia="方正仿宋_GBK"/>
          <w:color w:val="auto"/>
          <w:sz w:val="32"/>
          <w:szCs w:val="32"/>
          <w:highlight w:val="none"/>
          <w:lang w:eastAsia="zh-CN"/>
        </w:rPr>
        <w:t>申报的老年人外，</w:t>
      </w:r>
      <w:r>
        <w:rPr>
          <w:rFonts w:ascii="Times New Roman" w:hAnsi="Times New Roman" w:eastAsia="方正仿宋_GBK"/>
          <w:color w:val="auto"/>
          <w:sz w:val="32"/>
          <w:szCs w:val="32"/>
          <w:highlight w:val="none"/>
        </w:rPr>
        <w:t>已去世</w:t>
      </w:r>
      <w:r>
        <w:rPr>
          <w:rFonts w:hint="eastAsia" w:ascii="Times New Roman" w:hAnsi="Times New Roman" w:eastAsia="方正仿宋_GBK"/>
          <w:color w:val="auto"/>
          <w:sz w:val="32"/>
          <w:szCs w:val="32"/>
          <w:highlight w:val="none"/>
          <w:lang w:eastAsia="zh-CN"/>
        </w:rPr>
        <w:t>且未申报的</w:t>
      </w:r>
      <w:r>
        <w:rPr>
          <w:rFonts w:ascii="Times New Roman" w:hAnsi="Times New Roman" w:eastAsia="方正仿宋_GBK"/>
          <w:color w:val="auto"/>
          <w:sz w:val="32"/>
          <w:szCs w:val="32"/>
          <w:highlight w:val="none"/>
        </w:rPr>
        <w:t>老年人不再补发。</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2.免申即享实施后年满80周岁，且滞后享受的老年人，应从其年满80周岁当月起补发高龄津贴。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3.免申即享实施前年满80周岁，且滞后享受的老年人，分两阶段计算补发，即：全数补发免申即享实施后的高龄津贴，并从免申即享政策实施前1个月起倒推计算符合条件的月份，倒推补发总月份不超过12个月。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（二）对户口迁入本辖区的符合条件的老年人，应从其户口迁入后次月开始发放。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bidi="ar"/>
        </w:rPr>
      </w:pPr>
      <w:r>
        <w:rPr>
          <w:rFonts w:hint="default" w:ascii="Times New Roman" w:hAnsi="Times New Roman" w:eastAsia="方正仿宋_GBK" w:cs="Times New Roman"/>
          <w:color w:val="auto"/>
          <w:sz w:val="32"/>
          <w:szCs w:val="32"/>
          <w:highlight w:val="none"/>
          <w:lang w:eastAsia="zh-CN"/>
        </w:rPr>
        <w:t>（三）</w:t>
      </w:r>
      <w:r>
        <w:rPr>
          <w:rFonts w:hint="eastAsia" w:ascii="方正仿宋_GBK" w:hAnsi="方正仿宋_GBK" w:eastAsia="方正仿宋_GBK" w:cs="方正仿宋_GBK"/>
          <w:color w:val="auto"/>
          <w:kern w:val="0"/>
          <w:sz w:val="32"/>
          <w:szCs w:val="32"/>
          <w:highlight w:val="none"/>
          <w:lang w:val="en-US" w:eastAsia="zh-CN" w:bidi="ar"/>
        </w:rPr>
        <w:t>镇（街道）应每半年对辖区上一次高龄津贴发放情况进行复核，并将相关情况报区民政局。</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Times New Roman" w:hAnsi="Times New Roman" w:eastAsia="方正仿宋_GBK"/>
          <w:color w:val="auto"/>
          <w:sz w:val="32"/>
          <w:szCs w:val="32"/>
          <w:highlight w:val="none"/>
          <w:lang w:eastAsia="zh-CN"/>
        </w:rPr>
      </w:pPr>
      <w:r>
        <w:rPr>
          <w:rFonts w:hint="default" w:ascii="方正仿宋_GBK" w:hAnsi="方正仿宋_GBK" w:eastAsia="方正仿宋_GBK" w:cs="方正仿宋_GBK"/>
          <w:color w:val="auto"/>
          <w:kern w:val="0"/>
          <w:sz w:val="32"/>
          <w:szCs w:val="32"/>
          <w:highlight w:val="none"/>
          <w:lang w:eastAsia="zh-CN" w:bidi="ar"/>
        </w:rPr>
        <w:t>（四）</w:t>
      </w:r>
      <w:r>
        <w:rPr>
          <w:rFonts w:hint="eastAsia" w:ascii="Times New Roman" w:hAnsi="Times New Roman" w:eastAsia="方正仿宋_GBK"/>
          <w:color w:val="auto"/>
          <w:sz w:val="32"/>
          <w:szCs w:val="32"/>
          <w:highlight w:val="none"/>
          <w:lang w:eastAsia="zh-CN"/>
        </w:rPr>
        <w:t>自本方案印发之日起，</w:t>
      </w:r>
      <w:r>
        <w:rPr>
          <w:rFonts w:hint="eastAsia" w:ascii="Times New Roman" w:hAnsi="Times New Roman" w:eastAsia="方正仿宋_GBK"/>
          <w:color w:val="auto"/>
          <w:sz w:val="32"/>
          <w:szCs w:val="32"/>
          <w:highlight w:val="none"/>
        </w:rPr>
        <w:t>《重庆市大渡口区民政局关于做好老年人高龄津贴发放工作的通知》</w:t>
      </w:r>
      <w:r>
        <w:rPr>
          <w:rFonts w:hint="eastAsia" w:ascii="Times New Roman" w:hAnsi="Times New Roman" w:eastAsia="方正仿宋_GBK"/>
          <w:color w:val="auto"/>
          <w:sz w:val="32"/>
          <w:szCs w:val="32"/>
          <w:highlight w:val="none"/>
          <w:lang w:eastAsia="zh-CN"/>
        </w:rPr>
        <w:t>（渡民发〔2020〕66号）自行废止。</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Times New Roman" w:hAnsi="Times New Roman" w:eastAsia="方正仿宋_GBK"/>
          <w:color w:val="auto"/>
          <w:sz w:val="32"/>
          <w:szCs w:val="32"/>
          <w:highlight w:val="none"/>
          <w:lang w:val="en-US" w:eastAsia="zh-CN"/>
        </w:rPr>
      </w:pP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附件：1.重庆市大渡口区高龄老年人台账</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1600" w:firstLineChars="500"/>
        <w:textAlignment w:val="auto"/>
        <w:rPr>
          <w:rFonts w:hint="default"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2.重庆市大渡口区“高龄津贴”政策告知书</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1600" w:firstLineChars="500"/>
        <w:textAlignment w:val="auto"/>
        <w:rPr>
          <w:rFonts w:hint="default" w:ascii="方正仿宋_GBK" w:hAnsi="方正仿宋_GBK" w:eastAsia="方正仿宋_GBK" w:cs="方正仿宋_GBK"/>
          <w:color w:val="auto"/>
          <w:kern w:val="0"/>
          <w:sz w:val="32"/>
          <w:szCs w:val="32"/>
          <w:highlight w:val="none"/>
          <w:lang w:val="en-US" w:eastAsia="zh-CN" w:bidi="ar"/>
        </w:rPr>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720" w:num="1"/>
          <w:docGrid w:linePitch="579" w:charSpace="-849"/>
        </w:sectPr>
      </w:pPr>
      <w:r>
        <w:rPr>
          <w:rFonts w:hint="eastAsia" w:ascii="Times New Roman" w:hAnsi="Times New Roman" w:eastAsia="方正仿宋_GBK"/>
          <w:color w:val="auto"/>
          <w:sz w:val="32"/>
          <w:szCs w:val="32"/>
          <w:highlight w:val="none"/>
          <w:lang w:val="en-US" w:eastAsia="zh-CN"/>
        </w:rPr>
        <w:t>3.重庆市大渡口区高龄津贴“免申即享</w:t>
      </w:r>
      <w:r>
        <w:rPr>
          <w:rFonts w:hint="eastAsia" w:ascii="方正仿宋_GBK" w:hAnsi="方正仿宋_GBK" w:eastAsia="方正仿宋_GBK" w:cs="方正仿宋_GBK"/>
          <w:color w:val="auto"/>
          <w:kern w:val="0"/>
          <w:sz w:val="32"/>
          <w:szCs w:val="32"/>
          <w:highlight w:val="none"/>
          <w:lang w:val="en-US" w:eastAsia="zh-CN" w:bidi="ar"/>
        </w:rPr>
        <w:t>”资金申报表</w:t>
      </w:r>
    </w:p>
    <w:tbl>
      <w:tblPr>
        <w:tblStyle w:val="6"/>
        <w:tblW w:w="16001" w:type="dxa"/>
        <w:jc w:val="center"/>
        <w:tblInd w:w="0" w:type="dxa"/>
        <w:tblLayout w:type="fixed"/>
        <w:tblCellMar>
          <w:top w:w="0" w:type="dxa"/>
          <w:left w:w="108" w:type="dxa"/>
          <w:bottom w:w="0" w:type="dxa"/>
          <w:right w:w="108" w:type="dxa"/>
        </w:tblCellMar>
      </w:tblPr>
      <w:tblGrid>
        <w:gridCol w:w="439"/>
        <w:gridCol w:w="828"/>
        <w:gridCol w:w="1425"/>
        <w:gridCol w:w="405"/>
        <w:gridCol w:w="795"/>
        <w:gridCol w:w="2400"/>
        <w:gridCol w:w="1875"/>
        <w:gridCol w:w="1230"/>
        <w:gridCol w:w="1726"/>
        <w:gridCol w:w="1709"/>
        <w:gridCol w:w="750"/>
        <w:gridCol w:w="1905"/>
        <w:gridCol w:w="514"/>
      </w:tblGrid>
      <w:tr>
        <w:tblPrEx>
          <w:tblLayout w:type="fixed"/>
          <w:tblCellMar>
            <w:top w:w="0" w:type="dxa"/>
            <w:left w:w="108" w:type="dxa"/>
            <w:bottom w:w="0" w:type="dxa"/>
            <w:right w:w="108" w:type="dxa"/>
          </w:tblCellMar>
        </w:tblPrEx>
        <w:trPr>
          <w:trHeight w:val="1039" w:hRule="atLeast"/>
          <w:jc w:val="center"/>
        </w:trPr>
        <w:tc>
          <w:tcPr>
            <w:tcW w:w="15487" w:type="dxa"/>
            <w:gridSpan w:val="12"/>
            <w:tcBorders>
              <w:top w:val="nil"/>
              <w:left w:val="nil"/>
              <w:bottom w:val="nil"/>
              <w:right w:val="nil"/>
            </w:tcBorders>
            <w:vAlign w:val="center"/>
          </w:tcPr>
          <w:p>
            <w:pPr>
              <w:widowControl/>
              <w:textAlignment w:val="center"/>
              <w:rPr>
                <w:rFonts w:hint="eastAsia" w:ascii="方正黑体_GBK" w:hAnsi="方正黑体_GBK" w:eastAsia="方正黑体_GBK" w:cs="方正黑体_GBK"/>
                <w:color w:val="auto"/>
                <w:kern w:val="0"/>
                <w:sz w:val="32"/>
                <w:szCs w:val="32"/>
                <w:highlight w:val="none"/>
                <w:lang w:bidi="ar"/>
              </w:rPr>
            </w:pPr>
            <w:r>
              <w:rPr>
                <w:rFonts w:hint="eastAsia" w:ascii="方正黑体_GBK" w:hAnsi="方正黑体_GBK" w:eastAsia="方正黑体_GBK" w:cs="方正黑体_GBK"/>
                <w:color w:val="auto"/>
                <w:kern w:val="0"/>
                <w:sz w:val="32"/>
                <w:szCs w:val="32"/>
                <w:highlight w:val="none"/>
                <w:lang w:bidi="ar"/>
              </w:rPr>
              <w:t>附件1</w:t>
            </w:r>
          </w:p>
          <w:p>
            <w:pPr>
              <w:widowControl/>
              <w:jc w:val="center"/>
              <w:textAlignment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kern w:val="0"/>
                <w:sz w:val="44"/>
                <w:szCs w:val="44"/>
                <w:highlight w:val="none"/>
                <w:lang w:eastAsia="zh-CN" w:bidi="ar"/>
              </w:rPr>
              <w:t>重庆市大渡口区</w:t>
            </w:r>
            <w:r>
              <w:rPr>
                <w:rFonts w:hint="eastAsia" w:ascii="方正小标宋_GBK" w:hAnsi="方正小标宋_GBK" w:eastAsia="方正小标宋_GBK" w:cs="方正小标宋_GBK"/>
                <w:color w:val="auto"/>
                <w:kern w:val="0"/>
                <w:sz w:val="44"/>
                <w:szCs w:val="44"/>
                <w:highlight w:val="none"/>
                <w:lang w:bidi="ar"/>
              </w:rPr>
              <w:t>高龄</w:t>
            </w:r>
            <w:r>
              <w:rPr>
                <w:rFonts w:hint="eastAsia" w:ascii="方正小标宋_GBK" w:hAnsi="方正小标宋_GBK" w:eastAsia="方正小标宋_GBK" w:cs="方正小标宋_GBK"/>
                <w:color w:val="auto"/>
                <w:kern w:val="0"/>
                <w:sz w:val="44"/>
                <w:szCs w:val="44"/>
                <w:highlight w:val="none"/>
                <w:lang w:eastAsia="zh-CN" w:bidi="ar"/>
              </w:rPr>
              <w:t>老年人</w:t>
            </w:r>
            <w:r>
              <w:rPr>
                <w:rFonts w:hint="eastAsia" w:ascii="方正小标宋_GBK" w:hAnsi="方正小标宋_GBK" w:eastAsia="方正小标宋_GBK" w:cs="方正小标宋_GBK"/>
                <w:color w:val="auto"/>
                <w:kern w:val="0"/>
                <w:sz w:val="44"/>
                <w:szCs w:val="44"/>
                <w:highlight w:val="none"/>
                <w:lang w:bidi="ar"/>
              </w:rPr>
              <w:t>台账</w:t>
            </w:r>
          </w:p>
        </w:tc>
        <w:tc>
          <w:tcPr>
            <w:tcW w:w="514" w:type="dxa"/>
            <w:tcBorders>
              <w:top w:val="nil"/>
              <w:left w:val="nil"/>
              <w:bottom w:val="nil"/>
              <w:right w:val="nil"/>
            </w:tcBorders>
            <w:vAlign w:val="center"/>
          </w:tcPr>
          <w:p>
            <w:pPr>
              <w:widowControl/>
              <w:jc w:val="center"/>
              <w:textAlignment w:val="center"/>
              <w:rPr>
                <w:rFonts w:hint="eastAsia" w:ascii="方正小标宋_GBK" w:hAnsi="方正小标宋_GBK" w:eastAsia="方正小标宋_GBK" w:cs="方正小标宋_GBK"/>
                <w:color w:val="auto"/>
                <w:kern w:val="0"/>
                <w:sz w:val="44"/>
                <w:szCs w:val="44"/>
                <w:highlight w:val="none"/>
                <w:lang w:bidi="ar"/>
              </w:rPr>
            </w:pPr>
          </w:p>
        </w:tc>
      </w:tr>
      <w:tr>
        <w:tblPrEx>
          <w:tblLayout w:type="fixed"/>
          <w:tblCellMar>
            <w:top w:w="0" w:type="dxa"/>
            <w:left w:w="108" w:type="dxa"/>
            <w:bottom w:w="0" w:type="dxa"/>
            <w:right w:w="108" w:type="dxa"/>
          </w:tblCellMar>
        </w:tblPrEx>
        <w:trPr>
          <w:trHeight w:val="765" w:hRule="atLeast"/>
          <w:jc w:val="center"/>
        </w:trPr>
        <w:tc>
          <w:tcPr>
            <w:tcW w:w="15487" w:type="dxa"/>
            <w:gridSpan w:val="12"/>
            <w:tcBorders>
              <w:top w:val="nil"/>
              <w:left w:val="nil"/>
              <w:bottom w:val="nil"/>
              <w:right w:val="nil"/>
            </w:tcBorders>
            <w:vAlign w:val="center"/>
          </w:tcPr>
          <w:p>
            <w:pPr>
              <w:widowControl/>
              <w:jc w:val="center"/>
              <w:textAlignment w:val="center"/>
              <w:rPr>
                <w:rFonts w:ascii="方正黑体_GBK" w:hAnsi="方正黑体_GBK" w:eastAsia="方正黑体_GBK" w:cs="方正黑体_GBK"/>
                <w:color w:val="auto"/>
                <w:sz w:val="28"/>
                <w:szCs w:val="28"/>
                <w:highlight w:val="none"/>
              </w:rPr>
            </w:pPr>
            <w:r>
              <w:rPr>
                <w:rFonts w:hint="eastAsia" w:ascii="方正楷体_GBK" w:hAnsi="方正楷体_GBK" w:eastAsia="方正楷体_GBK" w:cs="方正楷体_GBK"/>
                <w:color w:val="auto"/>
                <w:kern w:val="0"/>
                <w:sz w:val="28"/>
                <w:szCs w:val="28"/>
                <w:highlight w:val="none"/>
                <w:lang w:bidi="ar"/>
              </w:rPr>
              <w:t>填报单位</w:t>
            </w:r>
            <w:r>
              <w:rPr>
                <w:rFonts w:hint="eastAsia" w:ascii="方正楷体_GBK" w:hAnsi="方正楷体_GBK" w:eastAsia="方正楷体_GBK" w:cs="方正楷体_GBK"/>
                <w:color w:val="auto"/>
                <w:kern w:val="0"/>
                <w:sz w:val="28"/>
                <w:szCs w:val="28"/>
                <w:highlight w:val="none"/>
                <w:lang w:eastAsia="zh-CN" w:bidi="ar"/>
              </w:rPr>
              <w:t>（公章）</w:t>
            </w:r>
            <w:r>
              <w:rPr>
                <w:rFonts w:hint="eastAsia" w:ascii="方正楷体_GBK" w:hAnsi="方正楷体_GBK" w:eastAsia="方正楷体_GBK" w:cs="方正楷体_GBK"/>
                <w:color w:val="auto"/>
                <w:kern w:val="0"/>
                <w:sz w:val="28"/>
                <w:szCs w:val="28"/>
                <w:highlight w:val="none"/>
                <w:lang w:bidi="ar"/>
              </w:rPr>
              <w:t xml:space="preserve">：XX镇街 </w:t>
            </w:r>
            <w:r>
              <w:rPr>
                <w:rFonts w:hint="eastAsia" w:ascii="方正黑体_GBK" w:hAnsi="方正黑体_GBK" w:eastAsia="方正黑体_GBK" w:cs="方正黑体_GBK"/>
                <w:color w:val="auto"/>
                <w:kern w:val="0"/>
                <w:sz w:val="28"/>
                <w:szCs w:val="28"/>
                <w:highlight w:val="none"/>
                <w:lang w:bidi="ar"/>
              </w:rPr>
              <w:t xml:space="preserve">                               </w:t>
            </w:r>
            <w:r>
              <w:rPr>
                <w:rFonts w:hint="eastAsia" w:ascii="方正楷体_GBK" w:hAnsi="方正楷体_GBK" w:eastAsia="方正楷体_GBK" w:cs="方正楷体_GBK"/>
                <w:color w:val="auto"/>
                <w:kern w:val="0"/>
                <w:sz w:val="28"/>
                <w:szCs w:val="28"/>
                <w:highlight w:val="none"/>
                <w:lang w:bidi="ar"/>
              </w:rPr>
              <w:t xml:space="preserve">                                  时间：XX年XX月   </w:t>
            </w:r>
          </w:p>
        </w:tc>
        <w:tc>
          <w:tcPr>
            <w:tcW w:w="514" w:type="dxa"/>
            <w:tcBorders>
              <w:top w:val="nil"/>
              <w:left w:val="nil"/>
              <w:bottom w:val="nil"/>
              <w:right w:val="nil"/>
            </w:tcBorders>
            <w:vAlign w:val="center"/>
          </w:tcPr>
          <w:p>
            <w:pPr>
              <w:widowControl/>
              <w:jc w:val="center"/>
              <w:textAlignment w:val="center"/>
              <w:rPr>
                <w:rFonts w:hint="eastAsia" w:ascii="方正黑体_GBK" w:hAnsi="方正黑体_GBK" w:eastAsia="方正黑体_GBK" w:cs="方正黑体_GBK"/>
                <w:color w:val="auto"/>
                <w:kern w:val="0"/>
                <w:sz w:val="28"/>
                <w:szCs w:val="28"/>
                <w:highlight w:val="none"/>
                <w:lang w:bidi="ar"/>
              </w:rPr>
            </w:pPr>
          </w:p>
        </w:tc>
      </w:tr>
      <w:tr>
        <w:tblPrEx>
          <w:tblLayout w:type="fixed"/>
          <w:tblCellMar>
            <w:top w:w="0" w:type="dxa"/>
            <w:left w:w="108" w:type="dxa"/>
            <w:bottom w:w="0" w:type="dxa"/>
            <w:right w:w="108" w:type="dxa"/>
          </w:tblCellMar>
        </w:tblPrEx>
        <w:trPr>
          <w:trHeight w:val="953"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both"/>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序号</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both"/>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姓名</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both"/>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身份证号码</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both"/>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性别</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both"/>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 xml:space="preserve">年龄 </w:t>
            </w:r>
            <w:r>
              <w:rPr>
                <w:rFonts w:hint="eastAsia" w:ascii="方正黑体_GBK" w:hAnsi="方正黑体_GBK" w:eastAsia="方正黑体_GBK" w:cs="方正黑体_GBK"/>
                <w:color w:val="auto"/>
                <w:kern w:val="0"/>
                <w:sz w:val="16"/>
                <w:szCs w:val="16"/>
                <w:highlight w:val="none"/>
                <w:lang w:bidi="ar"/>
              </w:rPr>
              <w:t>（周岁）</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both"/>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户籍地址          （详细到村（社区））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both"/>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居住地址</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both"/>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联系电话</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both"/>
              <w:textAlignment w:val="center"/>
              <w:rPr>
                <w:rFonts w:hint="eastAsia" w:ascii="方正黑体_GBK" w:hAnsi="方正黑体_GBK" w:eastAsia="方正黑体_GBK" w:cs="方正黑体_GBK"/>
                <w:color w:val="auto"/>
                <w:sz w:val="24"/>
                <w:highlight w:val="none"/>
                <w:lang w:eastAsia="zh-CN"/>
              </w:rPr>
            </w:pPr>
            <w:r>
              <w:rPr>
                <w:rFonts w:hint="eastAsia" w:ascii="方正黑体_GBK" w:hAnsi="方正黑体_GBK" w:eastAsia="方正黑体_GBK" w:cs="方正黑体_GBK"/>
                <w:color w:val="auto"/>
                <w:kern w:val="0"/>
                <w:sz w:val="24"/>
                <w:highlight w:val="none"/>
                <w:lang w:eastAsia="zh-CN" w:bidi="ar"/>
              </w:rPr>
              <w:t>开户行及姓名</w:t>
            </w:r>
          </w:p>
        </w:tc>
        <w:tc>
          <w:tcPr>
            <w:tcW w:w="17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both"/>
              <w:textAlignment w:val="center"/>
              <w:rPr>
                <w:rFonts w:hint="eastAsia" w:ascii="方正黑体_GBK" w:hAnsi="方正黑体_GBK" w:eastAsia="方正黑体_GBK" w:cs="方正黑体_GBK"/>
                <w:color w:val="auto"/>
                <w:sz w:val="24"/>
                <w:highlight w:val="none"/>
                <w:lang w:eastAsia="zh-CN"/>
              </w:rPr>
            </w:pPr>
            <w:r>
              <w:rPr>
                <w:rFonts w:hint="eastAsia" w:ascii="方正黑体_GBK" w:hAnsi="方正黑体_GBK" w:eastAsia="方正黑体_GBK" w:cs="方正黑体_GBK"/>
                <w:color w:val="auto"/>
                <w:sz w:val="24"/>
                <w:highlight w:val="none"/>
                <w:lang w:eastAsia="zh-CN"/>
              </w:rPr>
              <w:t>银行卡号</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both"/>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发放金额</w:t>
            </w:r>
            <w:r>
              <w:rPr>
                <w:rFonts w:hint="eastAsia" w:ascii="方正黑体_GBK" w:hAnsi="方正黑体_GBK" w:eastAsia="方正黑体_GBK" w:cs="方正黑体_GBK"/>
                <w:color w:val="auto"/>
                <w:kern w:val="0"/>
                <w:sz w:val="21"/>
                <w:szCs w:val="21"/>
                <w:highlight w:val="none"/>
                <w:lang w:bidi="ar"/>
              </w:rPr>
              <w:t>（元）</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both"/>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核</w:t>
            </w:r>
            <w:r>
              <w:rPr>
                <w:rFonts w:hint="eastAsia" w:ascii="方正黑体_GBK" w:hAnsi="方正黑体_GBK" w:eastAsia="方正黑体_GBK" w:cs="方正黑体_GBK"/>
                <w:color w:val="auto"/>
                <w:kern w:val="0"/>
                <w:sz w:val="24"/>
                <w:highlight w:val="none"/>
                <w:lang w:eastAsia="zh-CN" w:bidi="ar"/>
              </w:rPr>
              <w:t>对</w:t>
            </w:r>
            <w:r>
              <w:rPr>
                <w:rFonts w:hint="eastAsia" w:ascii="方正黑体_GBK" w:hAnsi="方正黑体_GBK" w:eastAsia="方正黑体_GBK" w:cs="方正黑体_GBK"/>
                <w:color w:val="auto"/>
                <w:kern w:val="0"/>
                <w:sz w:val="24"/>
                <w:highlight w:val="none"/>
                <w:lang w:bidi="ar"/>
              </w:rPr>
              <w:t>情况</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both"/>
              <w:textAlignment w:val="center"/>
              <w:rPr>
                <w:rFonts w:hint="eastAsia" w:ascii="方正黑体_GBK" w:hAnsi="方正黑体_GBK" w:eastAsia="方正黑体_GBK" w:cs="方正黑体_GBK"/>
                <w:color w:val="auto"/>
                <w:kern w:val="0"/>
                <w:sz w:val="24"/>
                <w:highlight w:val="none"/>
                <w:lang w:bidi="ar"/>
              </w:rPr>
            </w:pPr>
            <w:r>
              <w:rPr>
                <w:rFonts w:hint="eastAsia" w:ascii="方正黑体_GBK" w:hAnsi="方正黑体_GBK" w:eastAsia="方正黑体_GBK" w:cs="方正黑体_GBK"/>
                <w:color w:val="auto"/>
                <w:kern w:val="0"/>
                <w:sz w:val="24"/>
                <w:highlight w:val="none"/>
                <w:lang w:bidi="ar"/>
              </w:rPr>
              <w:t>备注</w:t>
            </w:r>
          </w:p>
        </w:tc>
      </w:tr>
      <w:tr>
        <w:tblPrEx>
          <w:tblLayout w:type="fixed"/>
          <w:tblCellMar>
            <w:top w:w="0" w:type="dxa"/>
            <w:left w:w="108" w:type="dxa"/>
            <w:bottom w:w="0" w:type="dxa"/>
            <w:right w:w="108" w:type="dxa"/>
          </w:tblCellMar>
        </w:tblPrEx>
        <w:trPr>
          <w:trHeight w:val="294"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4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240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26"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0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94"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4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240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26"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0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94"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4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240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26"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0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94"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4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240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26"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0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94"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4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240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26"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0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94"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4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240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26"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0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94"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4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240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26"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0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94"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4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240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26"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0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94"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4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240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26"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0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94"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4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240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26"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0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94"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4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240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26"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70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94"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24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7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94"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24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7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304" w:hRule="atLeast"/>
          <w:jc w:val="center"/>
        </w:trPr>
        <w:tc>
          <w:tcPr>
            <w:tcW w:w="4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8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24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7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c>
          <w:tcPr>
            <w:tcW w:w="5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auto"/>
                <w:sz w:val="24"/>
                <w:highlight w:val="none"/>
              </w:rPr>
            </w:pPr>
          </w:p>
        </w:tc>
      </w:tr>
    </w:tbl>
    <w:p>
      <w:pPr>
        <w:keepNext w:val="0"/>
        <w:keepLines w:val="0"/>
        <w:pageBreakBefore w:val="0"/>
        <w:kinsoku/>
        <w:wordWrap/>
        <w:overflowPunct/>
        <w:topLinePunct w:val="0"/>
        <w:bidi w:val="0"/>
        <w:snapToGrid/>
        <w:spacing w:line="575" w:lineRule="exact"/>
        <w:jc w:val="left"/>
        <w:textAlignment w:val="auto"/>
        <w:outlineLvl w:val="9"/>
        <w:rPr>
          <w:rFonts w:hint="default" w:ascii="Times New Roman" w:hAnsi="Times New Roman" w:eastAsia="方正仿宋_GBK" w:cs="Times New Roman"/>
          <w:color w:val="auto"/>
          <w:sz w:val="28"/>
          <w:szCs w:val="28"/>
          <w:highlight w:val="none"/>
          <w:lang w:val="en-US" w:eastAsia="zh-CN"/>
        </w:rPr>
        <w:sectPr>
          <w:pgSz w:w="16838" w:h="11906" w:orient="landscape"/>
          <w:pgMar w:top="1446" w:right="1985" w:bottom="1446" w:left="1984" w:header="851" w:footer="1474" w:gutter="0"/>
          <w:pgNumType w:fmt="decimal"/>
          <w:cols w:space="720" w:num="1"/>
          <w:docGrid w:linePitch="579" w:charSpace="-849"/>
        </w:sectPr>
      </w:pPr>
      <w:r>
        <w:rPr>
          <w:rFonts w:hint="eastAsia" w:ascii="方正楷体_GBK" w:hAnsi="方正楷体_GBK" w:eastAsia="方正楷体_GBK" w:cs="方正楷体_GBK"/>
          <w:color w:val="auto"/>
          <w:kern w:val="0"/>
          <w:sz w:val="28"/>
          <w:szCs w:val="28"/>
          <w:highlight w:val="none"/>
          <w:lang w:eastAsia="zh-CN" w:bidi="ar"/>
        </w:rPr>
        <w:t>填报人：</w:t>
      </w:r>
      <w:r>
        <w:rPr>
          <w:rFonts w:hint="eastAsia" w:ascii="方正楷体_GBK" w:hAnsi="方正楷体_GBK" w:eastAsia="方正楷体_GBK" w:cs="方正楷体_GBK"/>
          <w:color w:val="auto"/>
          <w:kern w:val="0"/>
          <w:sz w:val="28"/>
          <w:szCs w:val="28"/>
          <w:highlight w:val="none"/>
          <w:lang w:val="en-US" w:eastAsia="zh-CN" w:bidi="ar"/>
        </w:rPr>
        <w:t xml:space="preserve"> </w:t>
      </w:r>
      <w:r>
        <w:rPr>
          <w:rFonts w:hint="eastAsia" w:ascii="Times New Roman" w:hAnsi="Times New Roman" w:eastAsia="方正仿宋_GBK" w:cs="Times New Roman"/>
          <w:color w:val="auto"/>
          <w:sz w:val="28"/>
          <w:szCs w:val="28"/>
          <w:highlight w:val="none"/>
          <w:lang w:val="en-US" w:eastAsia="zh-CN"/>
        </w:rPr>
        <w:t xml:space="preserve">                           </w:t>
      </w:r>
      <w:r>
        <w:rPr>
          <w:rFonts w:hint="eastAsia" w:ascii="方正楷体_GBK" w:hAnsi="方正楷体_GBK" w:eastAsia="方正楷体_GBK" w:cs="方正楷体_GBK"/>
          <w:color w:val="auto"/>
          <w:kern w:val="0"/>
          <w:sz w:val="28"/>
          <w:szCs w:val="28"/>
          <w:highlight w:val="none"/>
          <w:lang w:val="en-US" w:eastAsia="zh-CN" w:bidi="ar"/>
        </w:rPr>
        <w:t xml:space="preserve">审核人：  </w:t>
      </w:r>
      <w:r>
        <w:rPr>
          <w:rFonts w:hint="eastAsia" w:ascii="Times New Roman" w:hAnsi="Times New Roman" w:eastAsia="方正仿宋_GBK" w:cs="Times New Roman"/>
          <w:color w:val="auto"/>
          <w:sz w:val="28"/>
          <w:szCs w:val="28"/>
          <w:highlight w:val="none"/>
          <w:lang w:val="en-US" w:eastAsia="zh-CN"/>
        </w:rPr>
        <w:t xml:space="preserve">                       </w:t>
      </w:r>
      <w:r>
        <w:rPr>
          <w:rFonts w:hint="eastAsia" w:ascii="方正楷体_GBK" w:hAnsi="方正楷体_GBK" w:eastAsia="方正楷体_GBK" w:cs="方正楷体_GBK"/>
          <w:color w:val="auto"/>
          <w:kern w:val="0"/>
          <w:sz w:val="28"/>
          <w:szCs w:val="28"/>
          <w:highlight w:val="none"/>
          <w:lang w:val="en-US" w:eastAsia="zh-CN" w:bidi="ar"/>
        </w:rPr>
        <w:t xml:space="preserve">   分管领导：</w:t>
      </w:r>
    </w:p>
    <w:p>
      <w:pPr>
        <w:pStyle w:val="5"/>
        <w:widowControl/>
        <w:shd w:val="clear" w:color="auto" w:fill="FFFFFF"/>
        <w:spacing w:before="0" w:beforeAutospacing="0" w:after="0" w:afterAutospacing="0" w:line="560" w:lineRule="exact"/>
        <w:rPr>
          <w:rFonts w:hint="eastAsia" w:ascii="Times New Roman" w:hAnsi="Times New Roman" w:eastAsia="方正黑体_GBK"/>
          <w:color w:val="auto"/>
          <w:spacing w:val="8"/>
          <w:sz w:val="32"/>
          <w:szCs w:val="32"/>
          <w:highlight w:val="none"/>
          <w:shd w:val="clear" w:color="auto" w:fill="FFFFFF"/>
          <w:lang w:val="en-US" w:eastAsia="zh-CN"/>
        </w:rPr>
      </w:pPr>
      <w:r>
        <w:rPr>
          <w:rFonts w:hint="eastAsia" w:ascii="Times New Roman" w:hAnsi="Times New Roman" w:eastAsia="方正黑体_GBK"/>
          <w:color w:val="auto"/>
          <w:spacing w:val="8"/>
          <w:sz w:val="32"/>
          <w:szCs w:val="32"/>
          <w:highlight w:val="none"/>
          <w:shd w:val="clear" w:color="auto" w:fill="FFFFFF"/>
          <w:lang w:eastAsia="zh-CN"/>
        </w:rPr>
        <w:t>附件</w:t>
      </w:r>
      <w:r>
        <w:rPr>
          <w:rFonts w:hint="eastAsia" w:ascii="Times New Roman" w:hAnsi="Times New Roman" w:eastAsia="方正黑体_GBK"/>
          <w:color w:val="auto"/>
          <w:spacing w:val="8"/>
          <w:sz w:val="32"/>
          <w:szCs w:val="32"/>
          <w:highlight w:val="none"/>
          <w:shd w:val="clear" w:color="auto" w:fill="FFFFFF"/>
          <w:lang w:val="en-US" w:eastAsia="zh-CN"/>
        </w:rPr>
        <w:t>2</w:t>
      </w:r>
    </w:p>
    <w:p>
      <w:pPr>
        <w:jc w:val="center"/>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重庆市大渡口区“高龄津贴”</w:t>
      </w:r>
    </w:p>
    <w:p>
      <w:pPr>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政策告知书</w:t>
      </w:r>
    </w:p>
    <w:p>
      <w:pP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XXX</w:t>
      </w:r>
      <w:r>
        <w:rPr>
          <w:rFonts w:hint="eastAsia" w:ascii="Times New Roman" w:hAnsi="Times New Roman" w:eastAsia="方正仿宋_GBK" w:cs="Times New Roman"/>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您于   年   月符合我区高龄津贴享受条件。按照我区高龄津贴政策，大渡口区户籍80-89周岁的老年人25元/月/人，90-99周岁的老年人100元/月/人，100周岁及以上老年人300元/月/人，请在收到本告知书5个工作日内向户籍所在地镇（街道）提供本人银行卡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特此告知。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 xml:space="preserve">   </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镇</w:t>
      </w:r>
      <w:r>
        <w:rPr>
          <w:rFonts w:hint="eastAsia" w:ascii="Times New Roman" w:hAnsi="Times New Roman" w:eastAsia="方正仿宋_GBK" w:cs="Times New Roman"/>
          <w:color w:val="auto"/>
          <w:sz w:val="28"/>
          <w:szCs w:val="28"/>
          <w:highlight w:val="none"/>
          <w:lang w:val="en-US" w:eastAsia="zh-CN"/>
        </w:rPr>
        <w:t>人民政府</w:t>
      </w:r>
      <w:r>
        <w:rPr>
          <w:rFonts w:hint="default" w:ascii="Times New Roman" w:hAnsi="Times New Roman" w:eastAsia="方正仿宋_GBK" w:cs="Times New Roman"/>
          <w:color w:val="auto"/>
          <w:sz w:val="28"/>
          <w:szCs w:val="28"/>
          <w:highlight w:val="none"/>
          <w:lang w:val="en-US" w:eastAsia="zh-CN"/>
        </w:rPr>
        <w:t>（街道</w:t>
      </w:r>
      <w:r>
        <w:rPr>
          <w:rFonts w:hint="eastAsia" w:ascii="Times New Roman" w:hAnsi="Times New Roman" w:eastAsia="方正仿宋_GBK" w:cs="Times New Roman"/>
          <w:color w:val="auto"/>
          <w:sz w:val="28"/>
          <w:szCs w:val="28"/>
          <w:highlight w:val="none"/>
          <w:lang w:val="en-US" w:eastAsia="zh-CN"/>
        </w:rPr>
        <w:t>办事处</w:t>
      </w:r>
      <w:r>
        <w:rPr>
          <w:rFonts w:hint="default" w:ascii="Times New Roman" w:hAnsi="Times New Roman" w:eastAsia="方正仿宋_GBK" w:cs="Times New Roman"/>
          <w:color w:val="auto"/>
          <w:sz w:val="28"/>
          <w:szCs w:val="28"/>
          <w:highlight w:val="none"/>
          <w:lang w:val="en-US" w:eastAsia="zh-CN"/>
        </w:rPr>
        <w:t>）（盖章）</w:t>
      </w:r>
    </w:p>
    <w:p>
      <w:pPr>
        <w:keepNext w:val="0"/>
        <w:keepLines w:val="0"/>
        <w:pageBreakBefore w:val="0"/>
        <w:widowControl w:val="0"/>
        <w:kinsoku/>
        <w:wordWrap/>
        <w:overflowPunct/>
        <w:topLinePunct w:val="0"/>
        <w:autoSpaceDE/>
        <w:autoSpaceDN/>
        <w:bidi w:val="0"/>
        <w:adjustRightInd/>
        <w:snapToGrid/>
        <w:spacing w:line="540" w:lineRule="exact"/>
        <w:ind w:left="4838" w:leftChars="304" w:hanging="4200" w:hangingChars="15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 xml:space="preserve">　                   </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 xml:space="preserve">   </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年　</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月</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　日</w:t>
      </w:r>
    </w:p>
    <w:p>
      <w:pPr>
        <w:keepNext w:val="0"/>
        <w:keepLines w:val="0"/>
        <w:pageBreakBefore w:val="0"/>
        <w:widowControl w:val="0"/>
        <w:kinsoku/>
        <w:wordWrap/>
        <w:overflowPunct/>
        <w:topLinePunct w:val="0"/>
        <w:autoSpaceDE/>
        <w:autoSpaceDN/>
        <w:bidi w:val="0"/>
        <w:adjustRightInd/>
        <w:spacing w:line="540" w:lineRule="exact"/>
        <w:textAlignment w:val="auto"/>
        <w:rPr>
          <w:rFonts w:eastAsia="方正小标宋_GBK"/>
          <w:color w:val="auto"/>
          <w:sz w:val="36"/>
          <w:szCs w:val="36"/>
          <w:highlight w:val="none"/>
        </w:rPr>
      </w:pPr>
      <w:r>
        <w:rPr>
          <w:rFonts w:eastAsia="方正仿宋_GBK"/>
          <w:color w:val="auto"/>
          <w:sz w:val="18"/>
          <w:szCs w:val="18"/>
          <w:highlight w:val="none"/>
          <w:lang w:val="en-US"/>
        </w:rPr>
        <w:t>…………………………………………………………………………………</w:t>
      </w:r>
      <w:r>
        <w:rPr>
          <w:rFonts w:hint="eastAsia" w:eastAsia="方正仿宋_GBK"/>
          <w:color w:val="auto"/>
          <w:sz w:val="22"/>
          <w:szCs w:val="22"/>
          <w:highlight w:val="none"/>
          <w:lang w:val="en-US" w:eastAsia="zh-CN"/>
        </w:rPr>
        <w:t>（骑缝章）</w:t>
      </w:r>
      <w:r>
        <w:rPr>
          <w:rFonts w:eastAsia="方正仿宋_GBK"/>
          <w:color w:val="auto"/>
          <w:sz w:val="18"/>
          <w:szCs w:val="18"/>
          <w:highlight w:val="none"/>
          <w:lang w:val="en-US"/>
        </w:rPr>
        <w:t>…………………………………………………</w:t>
      </w:r>
      <w:r>
        <w:rPr>
          <w:rFonts w:eastAsia="方正仿宋_GBK"/>
          <w:color w:val="auto"/>
          <w:sz w:val="18"/>
          <w:szCs w:val="18"/>
          <w:highlight w:val="none"/>
        </w:rPr>
        <w:t>…</w:t>
      </w:r>
      <w:r>
        <w:rPr>
          <w:rFonts w:eastAsia="方正仿宋_GBK"/>
          <w:color w:val="auto"/>
          <w:sz w:val="18"/>
          <w:szCs w:val="18"/>
          <w:highlight w:val="none"/>
          <w:lang w:val="en-US"/>
        </w:rPr>
        <w:t>……………………………</w:t>
      </w:r>
      <w:r>
        <w:rPr>
          <w:rFonts w:eastAsia="方正仿宋_GBK"/>
          <w:color w:val="auto"/>
          <w:sz w:val="18"/>
          <w:szCs w:val="18"/>
          <w:highlight w:val="none"/>
        </w:rPr>
        <w:t>……</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color w:val="auto"/>
          <w:sz w:val="36"/>
          <w:szCs w:val="36"/>
          <w:highlight w:val="none"/>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重庆市大渡口区“高龄津贴”</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政策告知书回执</w:t>
      </w:r>
    </w:p>
    <w:tbl>
      <w:tblPr>
        <w:tblStyle w:val="6"/>
        <w:tblpPr w:leftFromText="180" w:rightFromText="180" w:vertAnchor="text" w:horzAnchor="page" w:tblpX="1770" w:tblpY="153"/>
        <w:tblOverlap w:val="never"/>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2" w:type="dxa"/>
            <w:vAlign w:val="top"/>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黑体_GBK" w:hAnsi="方正黑体_GBK" w:eastAsia="方正黑体_GBK" w:cs="方正黑体_GBK"/>
                <w:color w:val="auto"/>
                <w:sz w:val="28"/>
                <w:szCs w:val="28"/>
                <w:highlight w:val="none"/>
              </w:rPr>
            </w:pPr>
            <w:r>
              <w:rPr>
                <w:rFonts w:hint="eastAsia" w:ascii="方正黑体_GBK" w:hAnsi="方正黑体_GBK" w:eastAsia="方正黑体_GBK" w:cs="方正黑体_GBK"/>
                <w:color w:val="auto"/>
                <w:sz w:val="28"/>
                <w:szCs w:val="28"/>
                <w:highlight w:val="none"/>
                <w:lang w:eastAsia="zh-CN"/>
              </w:rPr>
              <w:t>对象姓名</w:t>
            </w:r>
          </w:p>
        </w:tc>
        <w:tc>
          <w:tcPr>
            <w:tcW w:w="2600" w:type="dxa"/>
            <w:vAlign w:val="top"/>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黑体_GBK" w:hAnsi="方正黑体_GBK" w:eastAsia="方正黑体_GBK" w:cs="方正黑体_GBK"/>
                <w:color w:val="auto"/>
                <w:sz w:val="28"/>
                <w:szCs w:val="28"/>
                <w:highlight w:val="none"/>
                <w:lang w:eastAsia="zh-CN"/>
              </w:rPr>
            </w:pPr>
            <w:r>
              <w:rPr>
                <w:rFonts w:hint="eastAsia" w:ascii="方正黑体_GBK" w:hAnsi="方正黑体_GBK" w:eastAsia="方正黑体_GBK" w:cs="方正黑体_GBK"/>
                <w:color w:val="auto"/>
                <w:sz w:val="28"/>
                <w:szCs w:val="28"/>
                <w:highlight w:val="none"/>
              </w:rPr>
              <w:t>送达人</w:t>
            </w:r>
          </w:p>
        </w:tc>
        <w:tc>
          <w:tcPr>
            <w:tcW w:w="2477" w:type="dxa"/>
            <w:vAlign w:val="top"/>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黑体_GBK" w:hAnsi="方正黑体_GBK" w:eastAsia="方正黑体_GBK" w:cs="方正黑体_GBK"/>
                <w:color w:val="auto"/>
                <w:sz w:val="28"/>
                <w:szCs w:val="28"/>
                <w:highlight w:val="none"/>
              </w:rPr>
            </w:pPr>
            <w:r>
              <w:rPr>
                <w:rFonts w:hint="eastAsia" w:ascii="方正黑体_GBK" w:hAnsi="方正黑体_GBK" w:eastAsia="方正黑体_GBK" w:cs="方正黑体_GBK"/>
                <w:color w:val="auto"/>
                <w:sz w:val="28"/>
                <w:szCs w:val="28"/>
                <w:highlight w:val="none"/>
              </w:rPr>
              <w:t>送达时间</w:t>
            </w:r>
          </w:p>
        </w:tc>
        <w:tc>
          <w:tcPr>
            <w:tcW w:w="2044" w:type="dxa"/>
            <w:vAlign w:val="top"/>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黑体_GBK" w:hAnsi="方正黑体_GBK" w:eastAsia="方正黑体_GBK" w:cs="方正黑体_GBK"/>
                <w:color w:val="auto"/>
                <w:sz w:val="28"/>
                <w:szCs w:val="28"/>
                <w:highlight w:val="none"/>
                <w:lang w:eastAsia="zh-CN"/>
              </w:rPr>
            </w:pPr>
            <w:r>
              <w:rPr>
                <w:rFonts w:hint="eastAsia" w:ascii="方正黑体_GBK" w:hAnsi="方正黑体_GBK" w:eastAsia="方正黑体_GBK" w:cs="方正黑体_GBK"/>
                <w:color w:val="auto"/>
                <w:sz w:val="28"/>
                <w:szCs w:val="28"/>
                <w:highlight w:val="none"/>
                <w:lang w:eastAsia="zh-CN"/>
              </w:rPr>
              <w:t>签收人</w:t>
            </w:r>
            <w:r>
              <w:rPr>
                <w:rFonts w:hint="eastAsia" w:ascii="方正黑体_GBK" w:hAnsi="方正黑体_GBK" w:eastAsia="方正黑体_GBK" w:cs="方正黑体_GBK"/>
                <w:color w:val="auto"/>
                <w:sz w:val="28"/>
                <w:szCs w:val="28"/>
                <w:highlight w:val="none"/>
              </w:rPr>
              <w:t>签</w:t>
            </w:r>
            <w:r>
              <w:rPr>
                <w:rFonts w:hint="eastAsia" w:ascii="方正黑体_GBK" w:hAnsi="方正黑体_GBK" w:eastAsia="方正黑体_GBK" w:cs="方正黑体_GBK"/>
                <w:color w:val="auto"/>
                <w:sz w:val="28"/>
                <w:szCs w:val="28"/>
                <w:highlight w:val="none"/>
                <w:lang w:eastAsia="zh-CN"/>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712" w:type="dxa"/>
            <w:vAlign w:val="top"/>
          </w:tcPr>
          <w:p>
            <w:pPr>
              <w:keepNext w:val="0"/>
              <w:keepLines w:val="0"/>
              <w:pageBreakBefore w:val="0"/>
              <w:widowControl w:val="0"/>
              <w:kinsoku/>
              <w:wordWrap/>
              <w:overflowPunct/>
              <w:topLinePunct w:val="0"/>
              <w:autoSpaceDE/>
              <w:autoSpaceDN/>
              <w:bidi w:val="0"/>
              <w:adjustRightInd/>
              <w:spacing w:line="540" w:lineRule="exact"/>
              <w:textAlignment w:val="auto"/>
              <w:rPr>
                <w:rFonts w:eastAsia="方正仿宋_GBK"/>
                <w:color w:val="auto"/>
                <w:sz w:val="24"/>
                <w:highlight w:val="none"/>
              </w:rPr>
            </w:pPr>
          </w:p>
        </w:tc>
        <w:tc>
          <w:tcPr>
            <w:tcW w:w="2600" w:type="dxa"/>
            <w:vAlign w:val="top"/>
          </w:tcPr>
          <w:p>
            <w:pPr>
              <w:keepNext w:val="0"/>
              <w:keepLines w:val="0"/>
              <w:pageBreakBefore w:val="0"/>
              <w:widowControl w:val="0"/>
              <w:kinsoku/>
              <w:wordWrap/>
              <w:overflowPunct/>
              <w:topLinePunct w:val="0"/>
              <w:autoSpaceDE/>
              <w:autoSpaceDN/>
              <w:bidi w:val="0"/>
              <w:adjustRightInd/>
              <w:spacing w:line="540" w:lineRule="exact"/>
              <w:textAlignment w:val="auto"/>
              <w:rPr>
                <w:rFonts w:eastAsia="方正仿宋_GBK"/>
                <w:color w:val="auto"/>
                <w:sz w:val="24"/>
                <w:highlight w:val="none"/>
              </w:rPr>
            </w:pPr>
          </w:p>
        </w:tc>
        <w:tc>
          <w:tcPr>
            <w:tcW w:w="2477" w:type="dxa"/>
            <w:vAlign w:val="top"/>
          </w:tcPr>
          <w:p>
            <w:pPr>
              <w:keepNext w:val="0"/>
              <w:keepLines w:val="0"/>
              <w:pageBreakBefore w:val="0"/>
              <w:widowControl w:val="0"/>
              <w:kinsoku/>
              <w:wordWrap/>
              <w:overflowPunct/>
              <w:topLinePunct w:val="0"/>
              <w:autoSpaceDE/>
              <w:autoSpaceDN/>
              <w:bidi w:val="0"/>
              <w:adjustRightInd/>
              <w:spacing w:line="540" w:lineRule="exact"/>
              <w:textAlignment w:val="auto"/>
              <w:rPr>
                <w:rFonts w:eastAsia="方正仿宋_GBK"/>
                <w:color w:val="auto"/>
                <w:sz w:val="24"/>
                <w:highlight w:val="none"/>
              </w:rPr>
            </w:pPr>
          </w:p>
        </w:tc>
        <w:tc>
          <w:tcPr>
            <w:tcW w:w="2044" w:type="dxa"/>
            <w:vAlign w:val="top"/>
          </w:tcPr>
          <w:p>
            <w:pPr>
              <w:keepNext w:val="0"/>
              <w:keepLines w:val="0"/>
              <w:pageBreakBefore w:val="0"/>
              <w:widowControl w:val="0"/>
              <w:kinsoku/>
              <w:wordWrap/>
              <w:overflowPunct/>
              <w:topLinePunct w:val="0"/>
              <w:autoSpaceDE/>
              <w:autoSpaceDN/>
              <w:bidi w:val="0"/>
              <w:adjustRightInd/>
              <w:spacing w:line="540" w:lineRule="exact"/>
              <w:textAlignment w:val="auto"/>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712"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仿宋_GBK"/>
                <w:color w:val="auto"/>
                <w:sz w:val="24"/>
                <w:highlight w:val="none"/>
                <w:lang w:eastAsia="zh-CN"/>
              </w:rPr>
            </w:pPr>
            <w:r>
              <w:rPr>
                <w:rFonts w:hint="eastAsia" w:eastAsia="方正仿宋_GBK"/>
                <w:color w:val="auto"/>
                <w:sz w:val="24"/>
                <w:highlight w:val="none"/>
                <w:lang w:eastAsia="zh-CN"/>
              </w:rPr>
              <w:t>备注</w:t>
            </w:r>
          </w:p>
        </w:tc>
        <w:tc>
          <w:tcPr>
            <w:tcW w:w="7121" w:type="dxa"/>
            <w:gridSpan w:val="3"/>
            <w:vAlign w:val="top"/>
          </w:tcPr>
          <w:p>
            <w:pPr>
              <w:keepNext w:val="0"/>
              <w:keepLines w:val="0"/>
              <w:pageBreakBefore w:val="0"/>
              <w:widowControl w:val="0"/>
              <w:kinsoku/>
              <w:wordWrap/>
              <w:overflowPunct/>
              <w:topLinePunct w:val="0"/>
              <w:autoSpaceDE/>
              <w:autoSpaceDN/>
              <w:bidi w:val="0"/>
              <w:adjustRightInd/>
              <w:spacing w:line="540" w:lineRule="exact"/>
              <w:textAlignment w:val="auto"/>
              <w:rPr>
                <w:rFonts w:eastAsia="方正仿宋_GBK"/>
                <w:color w:val="auto"/>
                <w:sz w:val="24"/>
                <w:highlight w:val="none"/>
              </w:rPr>
            </w:pPr>
          </w:p>
        </w:tc>
      </w:tr>
    </w:tbl>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eastAsia="zh-CN"/>
        </w:rPr>
        <w:t>注：1</w:t>
      </w:r>
      <w:r>
        <w:rPr>
          <w:rFonts w:hint="eastAsia" w:ascii="Times New Roman" w:hAnsi="Times New Roman" w:eastAsia="方正仿宋_GBK" w:cs="Times New Roman"/>
          <w:color w:val="auto"/>
          <w:sz w:val="18"/>
          <w:szCs w:val="18"/>
          <w:highlight w:val="none"/>
          <w:lang w:val="en-US" w:eastAsia="zh-CN"/>
        </w:rPr>
        <w:t>.</w:t>
      </w:r>
      <w:r>
        <w:rPr>
          <w:rFonts w:hint="default" w:ascii="Times New Roman" w:hAnsi="Times New Roman" w:eastAsia="方正仿宋_GBK" w:cs="Times New Roman"/>
          <w:color w:val="auto"/>
          <w:sz w:val="18"/>
          <w:szCs w:val="18"/>
          <w:highlight w:val="none"/>
          <w:lang w:val="en-US" w:eastAsia="zh-CN"/>
        </w:rPr>
        <w:t>签收人</w:t>
      </w:r>
      <w:r>
        <w:rPr>
          <w:rFonts w:hint="eastAsia" w:ascii="Times New Roman" w:hAnsi="Times New Roman" w:eastAsia="方正仿宋_GBK" w:cs="Times New Roman"/>
          <w:color w:val="auto"/>
          <w:sz w:val="18"/>
          <w:szCs w:val="18"/>
          <w:highlight w:val="none"/>
          <w:lang w:val="en-US" w:eastAsia="zh-CN"/>
        </w:rPr>
        <w:t>无法</w:t>
      </w:r>
      <w:r>
        <w:rPr>
          <w:rFonts w:hint="default" w:ascii="Times New Roman" w:hAnsi="Times New Roman" w:eastAsia="方正仿宋_GBK" w:cs="Times New Roman"/>
          <w:color w:val="auto"/>
          <w:sz w:val="18"/>
          <w:szCs w:val="18"/>
          <w:highlight w:val="none"/>
          <w:lang w:val="en-US" w:eastAsia="zh-CN"/>
        </w:rPr>
        <w:t>签收的，需2人以上送达人签字证明</w:t>
      </w:r>
      <w:r>
        <w:rPr>
          <w:rFonts w:hint="default" w:ascii="Times New Roman" w:hAnsi="Times New Roman" w:eastAsia="方正仿宋_GBK" w:cs="Times New Roman"/>
          <w:color w:val="auto"/>
          <w:sz w:val="18"/>
          <w:szCs w:val="18"/>
          <w:highlight w:val="none"/>
          <w:lang w:eastAsia="zh-CN"/>
        </w:rPr>
        <w:t>并在备注栏写明</w:t>
      </w:r>
      <w:r>
        <w:rPr>
          <w:rFonts w:hint="eastAsia" w:ascii="Times New Roman" w:hAnsi="Times New Roman" w:eastAsia="方正仿宋_GBK" w:cs="Times New Roman"/>
          <w:color w:val="auto"/>
          <w:sz w:val="18"/>
          <w:szCs w:val="18"/>
          <w:highlight w:val="none"/>
          <w:lang w:val="en-US" w:eastAsia="zh-CN"/>
        </w:rPr>
        <w:t>无法签收</w:t>
      </w:r>
      <w:r>
        <w:rPr>
          <w:rFonts w:hint="default" w:ascii="Times New Roman" w:hAnsi="Times New Roman" w:eastAsia="方正仿宋_GBK" w:cs="Times New Roman"/>
          <w:color w:val="auto"/>
          <w:sz w:val="18"/>
          <w:szCs w:val="18"/>
          <w:highlight w:val="none"/>
          <w:lang w:eastAsia="zh-CN"/>
        </w:rPr>
        <w:t>原因</w:t>
      </w:r>
      <w:r>
        <w:rPr>
          <w:rFonts w:hint="eastAsia" w:ascii="Times New Roman" w:hAnsi="Times New Roman" w:eastAsia="方正仿宋_GBK" w:cs="Times New Roman"/>
          <w:color w:val="auto"/>
          <w:sz w:val="18"/>
          <w:szCs w:val="18"/>
          <w:highlight w:val="none"/>
          <w:lang w:eastAsia="zh-CN"/>
        </w:rPr>
        <w:t>及告知情况</w:t>
      </w:r>
      <w:r>
        <w:rPr>
          <w:rFonts w:hint="default" w:ascii="Times New Roman" w:hAnsi="Times New Roman" w:eastAsia="方正仿宋_GBK" w:cs="Times New Roman"/>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方正仿宋_GBK" w:cs="Times New Roman"/>
          <w:color w:val="auto"/>
          <w:sz w:val="18"/>
          <w:szCs w:val="18"/>
          <w:highlight w:val="none"/>
          <w:lang w:val="en-US" w:eastAsia="zh-CN"/>
        </w:rPr>
        <w:sectPr>
          <w:pgSz w:w="11906" w:h="16838"/>
          <w:pgMar w:top="2098" w:right="1474" w:bottom="1985" w:left="1588" w:header="851" w:footer="1474" w:gutter="0"/>
          <w:pgNumType w:fmt="decimal"/>
          <w:cols w:space="720" w:num="1"/>
          <w:docGrid w:linePitch="312" w:charSpace="0"/>
        </w:sectPr>
      </w:pPr>
      <w:r>
        <w:rPr>
          <w:rFonts w:hint="default" w:ascii="Times New Roman" w:hAnsi="Times New Roman" w:eastAsia="方正仿宋_GBK" w:cs="Times New Roman"/>
          <w:color w:val="auto"/>
          <w:sz w:val="18"/>
          <w:szCs w:val="18"/>
          <w:highlight w:val="none"/>
          <w:lang w:val="en-US" w:eastAsia="zh-CN"/>
        </w:rPr>
        <w:t xml:space="preserve">    2.此联需镇街存档。</w:t>
      </w:r>
    </w:p>
    <w:p>
      <w:pPr>
        <w:pStyle w:val="5"/>
        <w:widowControl/>
        <w:shd w:val="clear" w:color="auto" w:fill="FFFFFF"/>
        <w:spacing w:before="0" w:beforeAutospacing="0" w:after="0" w:afterAutospacing="0" w:line="560" w:lineRule="exact"/>
        <w:rPr>
          <w:rFonts w:hint="eastAsia" w:ascii="Times New Roman" w:hAnsi="Times New Roman" w:eastAsia="方正黑体_GBK"/>
          <w:color w:val="auto"/>
          <w:spacing w:val="8"/>
          <w:sz w:val="32"/>
          <w:szCs w:val="32"/>
          <w:highlight w:val="none"/>
          <w:shd w:val="clear" w:color="auto" w:fill="FFFFFF"/>
          <w:lang w:eastAsia="zh-CN"/>
        </w:rPr>
      </w:pPr>
      <w:r>
        <w:rPr>
          <w:rFonts w:hint="eastAsia" w:ascii="Times New Roman" w:hAnsi="Times New Roman" w:eastAsia="方正黑体_GBK"/>
          <w:color w:val="auto"/>
          <w:spacing w:val="8"/>
          <w:sz w:val="32"/>
          <w:szCs w:val="32"/>
          <w:highlight w:val="none"/>
          <w:shd w:val="clear" w:color="auto" w:fill="FFFFFF"/>
        </w:rPr>
        <w:t>附件</w:t>
      </w:r>
      <w:r>
        <w:rPr>
          <w:rFonts w:hint="eastAsia" w:ascii="Times New Roman" w:hAnsi="Times New Roman" w:eastAsia="方正黑体_GBK"/>
          <w:color w:val="auto"/>
          <w:spacing w:val="8"/>
          <w:sz w:val="32"/>
          <w:szCs w:val="32"/>
          <w:highlight w:val="none"/>
          <w:shd w:val="clear" w:color="auto" w:fill="FFFFFF"/>
          <w:lang w:val="en-US" w:eastAsia="zh-CN"/>
        </w:rPr>
        <w:t>3</w:t>
      </w:r>
    </w:p>
    <w:tbl>
      <w:tblPr>
        <w:tblStyle w:val="6"/>
        <w:tblW w:w="9004" w:type="dxa"/>
        <w:tblInd w:w="93" w:type="dxa"/>
        <w:tblLayout w:type="fixed"/>
        <w:tblCellMar>
          <w:top w:w="0" w:type="dxa"/>
          <w:left w:w="108" w:type="dxa"/>
          <w:bottom w:w="0" w:type="dxa"/>
          <w:right w:w="108" w:type="dxa"/>
        </w:tblCellMar>
      </w:tblPr>
      <w:tblGrid>
        <w:gridCol w:w="1803"/>
        <w:gridCol w:w="1700"/>
        <w:gridCol w:w="1633"/>
        <w:gridCol w:w="3127"/>
        <w:gridCol w:w="741"/>
      </w:tblGrid>
      <w:tr>
        <w:tblPrEx>
          <w:tblLayout w:type="fixed"/>
          <w:tblCellMar>
            <w:top w:w="0" w:type="dxa"/>
            <w:left w:w="108" w:type="dxa"/>
            <w:bottom w:w="0" w:type="dxa"/>
            <w:right w:w="108" w:type="dxa"/>
          </w:tblCellMar>
        </w:tblPrEx>
        <w:trPr>
          <w:trHeight w:val="660" w:hRule="atLeast"/>
        </w:trPr>
        <w:tc>
          <w:tcPr>
            <w:tcW w:w="9004" w:type="dxa"/>
            <w:gridSpan w:val="5"/>
            <w:tcBorders>
              <w:top w:val="nil"/>
              <w:left w:val="nil"/>
              <w:bottom w:val="nil"/>
              <w:right w:val="nil"/>
            </w:tcBorders>
            <w:vAlign w:val="center"/>
          </w:tcPr>
          <w:p>
            <w:pPr>
              <w:pStyle w:val="5"/>
              <w:widowControl/>
              <w:shd w:val="clear" w:color="auto" w:fill="FFFFFF"/>
              <w:spacing w:before="0" w:beforeAutospacing="0" w:after="0" w:afterAutospacing="0" w:line="560" w:lineRule="exact"/>
              <w:jc w:val="center"/>
              <w:rPr>
                <w:rFonts w:hint="eastAsia" w:ascii="方正小标宋_GBK" w:hAnsi="方正小标宋_GBK" w:eastAsia="方正小标宋_GBK" w:cs="方正小标宋_GBK"/>
                <w:color w:val="auto"/>
                <w:sz w:val="44"/>
                <w:szCs w:val="44"/>
                <w:highlight w:val="none"/>
                <w:lang w:bidi="ar"/>
              </w:rPr>
            </w:pPr>
            <w:r>
              <w:rPr>
                <w:rFonts w:hint="eastAsia" w:ascii="方正小标宋_GBK" w:hAnsi="方正小标宋_GBK" w:eastAsia="方正小标宋_GBK" w:cs="方正小标宋_GBK"/>
                <w:color w:val="auto"/>
                <w:sz w:val="44"/>
                <w:szCs w:val="44"/>
                <w:highlight w:val="none"/>
                <w:lang w:eastAsia="zh-CN" w:bidi="ar"/>
              </w:rPr>
              <w:t>重庆市大渡口区</w:t>
            </w:r>
            <w:r>
              <w:rPr>
                <w:rFonts w:hint="eastAsia" w:ascii="方正小标宋_GBK" w:hAnsi="方正小标宋_GBK" w:eastAsia="方正小标宋_GBK" w:cs="方正小标宋_GBK"/>
                <w:color w:val="auto"/>
                <w:sz w:val="44"/>
                <w:szCs w:val="44"/>
                <w:highlight w:val="none"/>
                <w:lang w:bidi="ar"/>
              </w:rPr>
              <w:t>高龄津贴“免申即享”</w:t>
            </w:r>
          </w:p>
          <w:p>
            <w:pPr>
              <w:pStyle w:val="5"/>
              <w:widowControl/>
              <w:shd w:val="clear" w:color="auto" w:fill="FFFFFF"/>
              <w:spacing w:before="0" w:beforeAutospacing="0" w:after="0" w:afterAutospacing="0" w:line="560" w:lineRule="exact"/>
              <w:jc w:val="center"/>
              <w:rPr>
                <w:rFonts w:hint="eastAsia" w:ascii="方正小标宋_GBK" w:hAnsi="方正小标宋_GBK" w:eastAsia="方正小标宋_GBK" w:cs="方正小标宋_GBK"/>
                <w:color w:val="auto"/>
                <w:sz w:val="44"/>
                <w:szCs w:val="44"/>
                <w:highlight w:val="none"/>
                <w:lang w:bidi="ar"/>
              </w:rPr>
            </w:pPr>
            <w:r>
              <w:rPr>
                <w:rFonts w:hint="eastAsia" w:ascii="方正小标宋_GBK" w:hAnsi="方正小标宋_GBK" w:eastAsia="方正小标宋_GBK" w:cs="方正小标宋_GBK"/>
                <w:color w:val="auto"/>
                <w:sz w:val="44"/>
                <w:szCs w:val="44"/>
                <w:highlight w:val="none"/>
                <w:lang w:bidi="ar"/>
              </w:rPr>
              <w:t>资金申报表</w:t>
            </w:r>
          </w:p>
          <w:p>
            <w:pPr>
              <w:pStyle w:val="5"/>
              <w:widowControl/>
              <w:shd w:val="clear" w:color="auto" w:fill="FFFFFF"/>
              <w:spacing w:before="0" w:beforeAutospacing="0" w:after="0" w:afterAutospacing="0" w:line="560" w:lineRule="exact"/>
              <w:jc w:val="center"/>
              <w:rPr>
                <w:rFonts w:hint="eastAsia" w:ascii="方正小标宋_GBK" w:hAnsi="方正小标宋_GBK" w:eastAsia="方正小标宋_GBK" w:cs="方正小标宋_GBK"/>
                <w:color w:val="auto"/>
                <w:sz w:val="44"/>
                <w:szCs w:val="44"/>
                <w:highlight w:val="none"/>
                <w:lang w:eastAsia="zh-CN" w:bidi="ar"/>
              </w:rPr>
            </w:pPr>
            <w:r>
              <w:rPr>
                <w:rFonts w:hint="eastAsia" w:ascii="方正楷体_GBK" w:hAnsi="方正楷体_GBK" w:eastAsia="方正楷体_GBK" w:cs="方正楷体_GBK"/>
                <w:color w:val="auto"/>
                <w:sz w:val="32"/>
                <w:szCs w:val="32"/>
                <w:highlight w:val="none"/>
                <w:lang w:eastAsia="zh-CN" w:bidi="ar"/>
              </w:rPr>
              <w:t>（</w:t>
            </w:r>
            <w:r>
              <w:rPr>
                <w:rFonts w:hint="eastAsia" w:ascii="方正楷体_GBK" w:hAnsi="方正楷体_GBK" w:eastAsia="方正楷体_GBK" w:cs="方正楷体_GBK"/>
                <w:color w:val="auto"/>
                <w:sz w:val="32"/>
                <w:szCs w:val="32"/>
                <w:highlight w:val="none"/>
                <w:lang w:val="en-US" w:eastAsia="zh-CN" w:bidi="ar"/>
              </w:rPr>
              <w:t>XX年X 月—XX年X 月</w:t>
            </w:r>
            <w:r>
              <w:rPr>
                <w:rFonts w:hint="eastAsia" w:ascii="方正楷体_GBK" w:hAnsi="方正楷体_GBK" w:eastAsia="方正楷体_GBK" w:cs="方正楷体_GBK"/>
                <w:color w:val="auto"/>
                <w:sz w:val="32"/>
                <w:szCs w:val="32"/>
                <w:highlight w:val="none"/>
                <w:lang w:eastAsia="zh-CN" w:bidi="ar"/>
              </w:rPr>
              <w:t>）</w:t>
            </w:r>
          </w:p>
        </w:tc>
      </w:tr>
      <w:tr>
        <w:tblPrEx>
          <w:tblLayout w:type="fixed"/>
          <w:tblCellMar>
            <w:top w:w="0" w:type="dxa"/>
            <w:left w:w="108" w:type="dxa"/>
            <w:bottom w:w="0" w:type="dxa"/>
            <w:right w:w="108" w:type="dxa"/>
          </w:tblCellMar>
        </w:tblPrEx>
        <w:trPr>
          <w:trHeight w:val="540" w:hRule="atLeast"/>
        </w:trPr>
        <w:tc>
          <w:tcPr>
            <w:tcW w:w="9004" w:type="dxa"/>
            <w:gridSpan w:val="5"/>
            <w:tcBorders>
              <w:top w:val="nil"/>
              <w:left w:val="nil"/>
              <w:bottom w:val="nil"/>
              <w:right w:val="nil"/>
            </w:tcBorders>
            <w:vAlign w:val="center"/>
          </w:tcPr>
          <w:p>
            <w:pPr>
              <w:widowControl/>
              <w:jc w:val="center"/>
              <w:textAlignment w:val="center"/>
              <w:rPr>
                <w:rFonts w:hint="default" w:ascii="Times New Roman" w:hAnsi="Times New Roman" w:eastAsia="方正黑体_GBK" w:cs="Times New Roman"/>
                <w:color w:val="auto"/>
                <w:kern w:val="0"/>
                <w:sz w:val="28"/>
                <w:szCs w:val="28"/>
                <w:highlight w:val="none"/>
                <w:lang w:bidi="ar"/>
              </w:rPr>
            </w:pPr>
          </w:p>
          <w:p>
            <w:pPr>
              <w:widowControl/>
              <w:jc w:val="center"/>
              <w:textAlignment w:val="center"/>
              <w:rPr>
                <w:rFonts w:hint="default" w:ascii="Times New Roman" w:hAnsi="Times New Roman" w:eastAsia="方正黑体_GBK" w:cs="Times New Roman"/>
                <w:color w:val="auto"/>
                <w:sz w:val="28"/>
                <w:szCs w:val="28"/>
                <w:highlight w:val="none"/>
              </w:rPr>
            </w:pPr>
            <w:r>
              <w:rPr>
                <w:rFonts w:hint="eastAsia" w:ascii="方正楷体_GBK" w:hAnsi="方正楷体_GBK" w:eastAsia="方正楷体_GBK" w:cs="方正楷体_GBK"/>
                <w:color w:val="auto"/>
                <w:kern w:val="0"/>
                <w:sz w:val="28"/>
                <w:szCs w:val="28"/>
                <w:highlight w:val="none"/>
                <w:lang w:bidi="ar"/>
              </w:rPr>
              <w:t xml:space="preserve">填报单位（公章）：XX镇街 </w:t>
            </w:r>
            <w:r>
              <w:rPr>
                <w:rFonts w:hint="default" w:ascii="Times New Roman" w:hAnsi="Times New Roman" w:eastAsia="方正黑体_GBK" w:cs="Times New Roman"/>
                <w:color w:val="auto"/>
                <w:kern w:val="0"/>
                <w:sz w:val="28"/>
                <w:szCs w:val="28"/>
                <w:highlight w:val="none"/>
                <w:lang w:bidi="ar"/>
              </w:rPr>
              <w:t xml:space="preserve">                 </w:t>
            </w:r>
            <w:r>
              <w:rPr>
                <w:rFonts w:hint="default" w:ascii="方正楷体_GBK" w:hAnsi="方正楷体_GBK" w:eastAsia="方正楷体_GBK" w:cs="方正楷体_GBK"/>
                <w:color w:val="auto"/>
                <w:kern w:val="0"/>
                <w:sz w:val="28"/>
                <w:szCs w:val="28"/>
                <w:highlight w:val="none"/>
                <w:lang w:bidi="ar"/>
              </w:rPr>
              <w:t xml:space="preserve">时间：XX年XX月 </w:t>
            </w:r>
            <w:r>
              <w:rPr>
                <w:rFonts w:hint="default" w:ascii="Times New Roman" w:hAnsi="Times New Roman" w:eastAsia="方正黑体_GBK" w:cs="Times New Roman"/>
                <w:color w:val="auto"/>
                <w:kern w:val="0"/>
                <w:sz w:val="28"/>
                <w:szCs w:val="28"/>
                <w:highlight w:val="none"/>
                <w:lang w:bidi="ar"/>
              </w:rPr>
              <w:t xml:space="preserve">  </w:t>
            </w:r>
          </w:p>
        </w:tc>
      </w:tr>
      <w:tr>
        <w:tblPrEx>
          <w:tblLayout w:type="fixed"/>
          <w:tblCellMar>
            <w:top w:w="0" w:type="dxa"/>
            <w:left w:w="108" w:type="dxa"/>
            <w:bottom w:w="0" w:type="dxa"/>
            <w:right w:w="108" w:type="dxa"/>
          </w:tblCellMar>
        </w:tblPrEx>
        <w:trPr>
          <w:trHeight w:val="900" w:hRule="atLeast"/>
        </w:trPr>
        <w:tc>
          <w:tcPr>
            <w:tcW w:w="18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auto"/>
                <w:sz w:val="24"/>
                <w:highlight w:val="none"/>
              </w:rPr>
            </w:pPr>
            <w:r>
              <w:rPr>
                <w:rFonts w:hint="default" w:ascii="Times New Roman" w:hAnsi="Times New Roman" w:eastAsia="方正黑体_GBK" w:cs="Times New Roman"/>
                <w:color w:val="auto"/>
                <w:kern w:val="0"/>
                <w:sz w:val="24"/>
                <w:highlight w:val="none"/>
                <w:lang w:bidi="ar"/>
              </w:rPr>
              <w:t>津补贴名称</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auto"/>
                <w:sz w:val="24"/>
                <w:highlight w:val="none"/>
                <w:lang w:eastAsia="zh-CN"/>
              </w:rPr>
            </w:pPr>
            <w:r>
              <w:rPr>
                <w:rFonts w:hint="default" w:ascii="Times New Roman" w:hAnsi="Times New Roman" w:eastAsia="方正黑体_GBK" w:cs="Times New Roman"/>
                <w:color w:val="auto"/>
                <w:sz w:val="24"/>
                <w:highlight w:val="none"/>
                <w:lang w:eastAsia="zh-CN"/>
              </w:rPr>
              <w:t>年龄</w:t>
            </w:r>
            <w:r>
              <w:rPr>
                <w:rFonts w:hint="default" w:ascii="Times New Roman" w:hAnsi="Times New Roman" w:eastAsia="方正黑体_GBK" w:cs="Times New Roman"/>
                <w:color w:val="auto"/>
                <w:sz w:val="24"/>
                <w:highlight w:val="none"/>
                <w:lang w:val="en-US" w:eastAsia="zh-CN"/>
              </w:rPr>
              <w:t xml:space="preserve">      </w:t>
            </w:r>
            <w:r>
              <w:rPr>
                <w:rFonts w:hint="default" w:ascii="Times New Roman" w:hAnsi="Times New Roman" w:eastAsia="方正楷体_GBK" w:cs="Times New Roman"/>
                <w:color w:val="auto"/>
                <w:sz w:val="21"/>
                <w:szCs w:val="21"/>
                <w:highlight w:val="none"/>
                <w:lang w:eastAsia="zh-CN"/>
              </w:rPr>
              <w:t>（周岁）</w:t>
            </w:r>
          </w:p>
        </w:tc>
        <w:tc>
          <w:tcPr>
            <w:tcW w:w="16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auto"/>
                <w:kern w:val="0"/>
                <w:sz w:val="24"/>
                <w:highlight w:val="none"/>
                <w:lang w:bidi="ar"/>
              </w:rPr>
            </w:pPr>
            <w:r>
              <w:rPr>
                <w:rFonts w:hint="default" w:ascii="Times New Roman" w:hAnsi="Times New Roman" w:eastAsia="方正黑体_GBK" w:cs="Times New Roman"/>
                <w:color w:val="auto"/>
                <w:kern w:val="0"/>
                <w:sz w:val="24"/>
                <w:highlight w:val="none"/>
                <w:lang w:bidi="ar"/>
              </w:rPr>
              <w:t>人数（人）</w:t>
            </w:r>
          </w:p>
        </w:tc>
        <w:tc>
          <w:tcPr>
            <w:tcW w:w="31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auto"/>
                <w:sz w:val="24"/>
                <w:highlight w:val="none"/>
              </w:rPr>
            </w:pPr>
            <w:r>
              <w:rPr>
                <w:rFonts w:hint="default" w:ascii="Times New Roman" w:hAnsi="Times New Roman" w:eastAsia="方正黑体_GBK" w:cs="Times New Roman"/>
                <w:color w:val="auto"/>
                <w:kern w:val="0"/>
                <w:sz w:val="24"/>
                <w:highlight w:val="none"/>
                <w:lang w:bidi="ar"/>
              </w:rPr>
              <w:t>发放金额（元）</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auto"/>
                <w:sz w:val="24"/>
                <w:highlight w:val="none"/>
              </w:rPr>
            </w:pPr>
            <w:r>
              <w:rPr>
                <w:rFonts w:hint="default" w:ascii="Times New Roman" w:hAnsi="Times New Roman" w:eastAsia="方正黑体_GBK" w:cs="Times New Roman"/>
                <w:color w:val="auto"/>
                <w:kern w:val="0"/>
                <w:sz w:val="24"/>
                <w:highlight w:val="none"/>
                <w:lang w:bidi="ar"/>
              </w:rPr>
              <w:t>备注</w:t>
            </w:r>
          </w:p>
        </w:tc>
      </w:tr>
      <w:tr>
        <w:tblPrEx>
          <w:tblLayout w:type="fixed"/>
          <w:tblCellMar>
            <w:top w:w="0" w:type="dxa"/>
            <w:left w:w="108" w:type="dxa"/>
            <w:bottom w:w="0" w:type="dxa"/>
            <w:right w:w="108" w:type="dxa"/>
          </w:tblCellMar>
        </w:tblPrEx>
        <w:trPr>
          <w:trHeight w:val="1295" w:hRule="atLeast"/>
        </w:trPr>
        <w:tc>
          <w:tcPr>
            <w:tcW w:w="18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楷体_GBK" w:cs="Times New Roman"/>
                <w:color w:val="auto"/>
                <w:sz w:val="24"/>
                <w:highlight w:val="none"/>
              </w:rPr>
            </w:pPr>
            <w:r>
              <w:rPr>
                <w:rFonts w:hint="default" w:ascii="Times New Roman" w:hAnsi="Times New Roman" w:eastAsia="方正楷体_GBK" w:cs="Times New Roman"/>
                <w:color w:val="auto"/>
                <w:kern w:val="0"/>
                <w:sz w:val="24"/>
                <w:highlight w:val="none"/>
                <w:lang w:bidi="ar"/>
              </w:rPr>
              <w:t>高龄津贴</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kern w:val="0"/>
                <w:sz w:val="24"/>
                <w:highlight w:val="none"/>
                <w:lang w:bidi="ar"/>
              </w:rPr>
              <w:t>80-89</w:t>
            </w:r>
          </w:p>
        </w:tc>
        <w:tc>
          <w:tcPr>
            <w:tcW w:w="16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auto"/>
                <w:sz w:val="24"/>
                <w:highlight w:val="none"/>
              </w:rPr>
            </w:pPr>
          </w:p>
        </w:tc>
        <w:tc>
          <w:tcPr>
            <w:tcW w:w="31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auto"/>
                <w:sz w:val="24"/>
                <w:highlight w:val="none"/>
              </w:rPr>
            </w:pPr>
          </w:p>
        </w:tc>
        <w:tc>
          <w:tcPr>
            <w:tcW w:w="7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auto"/>
                <w:sz w:val="24"/>
                <w:highlight w:val="none"/>
              </w:rPr>
            </w:pPr>
          </w:p>
        </w:tc>
      </w:tr>
      <w:tr>
        <w:tblPrEx>
          <w:tblLayout w:type="fixed"/>
          <w:tblCellMar>
            <w:top w:w="0" w:type="dxa"/>
            <w:left w:w="108" w:type="dxa"/>
            <w:bottom w:w="0" w:type="dxa"/>
            <w:right w:w="108" w:type="dxa"/>
          </w:tblCellMar>
        </w:tblPrEx>
        <w:trPr>
          <w:trHeight w:val="1235" w:hRule="atLeast"/>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_GBK" w:cs="Times New Roman"/>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kern w:val="0"/>
                <w:sz w:val="24"/>
                <w:highlight w:val="none"/>
                <w:lang w:bidi="ar"/>
              </w:rPr>
              <w:t>90-99</w:t>
            </w:r>
          </w:p>
        </w:tc>
        <w:tc>
          <w:tcPr>
            <w:tcW w:w="16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auto"/>
                <w:sz w:val="24"/>
                <w:highlight w:val="none"/>
              </w:rPr>
            </w:pPr>
          </w:p>
        </w:tc>
        <w:tc>
          <w:tcPr>
            <w:tcW w:w="31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auto"/>
                <w:sz w:val="24"/>
                <w:highlight w:val="none"/>
              </w:rPr>
            </w:pPr>
          </w:p>
        </w:tc>
        <w:tc>
          <w:tcPr>
            <w:tcW w:w="7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auto"/>
                <w:sz w:val="24"/>
                <w:highlight w:val="none"/>
              </w:rPr>
            </w:pPr>
          </w:p>
        </w:tc>
      </w:tr>
      <w:tr>
        <w:tblPrEx>
          <w:tblLayout w:type="fixed"/>
          <w:tblCellMar>
            <w:top w:w="0" w:type="dxa"/>
            <w:left w:w="108" w:type="dxa"/>
            <w:bottom w:w="0" w:type="dxa"/>
            <w:right w:w="108" w:type="dxa"/>
          </w:tblCellMar>
        </w:tblPrEx>
        <w:trPr>
          <w:trHeight w:val="1340" w:hRule="atLeast"/>
        </w:trPr>
        <w:tc>
          <w:tcPr>
            <w:tcW w:w="18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楷体_GBK" w:cs="Times New Roman"/>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kern w:val="0"/>
                <w:sz w:val="24"/>
                <w:highlight w:val="none"/>
                <w:lang w:bidi="ar"/>
              </w:rPr>
              <w:t>100岁及以上</w:t>
            </w:r>
          </w:p>
        </w:tc>
        <w:tc>
          <w:tcPr>
            <w:tcW w:w="16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auto"/>
                <w:sz w:val="24"/>
                <w:highlight w:val="none"/>
              </w:rPr>
            </w:pPr>
          </w:p>
        </w:tc>
        <w:tc>
          <w:tcPr>
            <w:tcW w:w="31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auto"/>
                <w:sz w:val="24"/>
                <w:highlight w:val="none"/>
              </w:rPr>
            </w:pPr>
          </w:p>
        </w:tc>
        <w:tc>
          <w:tcPr>
            <w:tcW w:w="7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color w:val="auto"/>
                <w:sz w:val="24"/>
                <w:highlight w:val="none"/>
              </w:rPr>
            </w:pPr>
          </w:p>
        </w:tc>
      </w:tr>
      <w:tr>
        <w:tblPrEx>
          <w:tblLayout w:type="fixed"/>
          <w:tblCellMar>
            <w:top w:w="0" w:type="dxa"/>
            <w:left w:w="108" w:type="dxa"/>
            <w:bottom w:w="0" w:type="dxa"/>
            <w:right w:w="108" w:type="dxa"/>
          </w:tblCellMar>
        </w:tblPrEx>
        <w:trPr>
          <w:trHeight w:val="5527" w:hRule="atLeast"/>
        </w:trPr>
        <w:tc>
          <w:tcPr>
            <w:tcW w:w="18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楷体_GBK" w:cs="Times New Roman"/>
                <w:color w:val="auto"/>
                <w:kern w:val="0"/>
                <w:sz w:val="24"/>
                <w:highlight w:val="none"/>
                <w:lang w:bidi="ar"/>
              </w:rPr>
            </w:pPr>
            <w:r>
              <w:rPr>
                <w:rFonts w:hint="default" w:ascii="Times New Roman" w:hAnsi="Times New Roman" w:eastAsia="方正楷体_GBK" w:cs="Times New Roman"/>
                <w:color w:val="auto"/>
                <w:kern w:val="0"/>
                <w:sz w:val="24"/>
                <w:highlight w:val="none"/>
                <w:lang w:bidi="ar"/>
              </w:rPr>
              <w:t>镇人民政府（街道办事处）</w:t>
            </w:r>
          </w:p>
          <w:p>
            <w:pPr>
              <w:jc w:val="center"/>
              <w:rPr>
                <w:rFonts w:hint="default" w:ascii="Times New Roman" w:hAnsi="Times New Roman" w:eastAsia="方正楷体_GBK" w:cs="Times New Roman"/>
                <w:color w:val="auto"/>
                <w:sz w:val="24"/>
                <w:highlight w:val="none"/>
              </w:rPr>
            </w:pPr>
            <w:r>
              <w:rPr>
                <w:rFonts w:hint="default" w:ascii="Times New Roman" w:hAnsi="Times New Roman" w:eastAsia="方正楷体_GBK" w:cs="Times New Roman"/>
                <w:color w:val="auto"/>
                <w:kern w:val="0"/>
                <w:sz w:val="24"/>
                <w:highlight w:val="none"/>
                <w:lang w:bidi="ar"/>
              </w:rPr>
              <w:t>审核意见</w:t>
            </w:r>
          </w:p>
        </w:tc>
        <w:tc>
          <w:tcPr>
            <w:tcW w:w="7201"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经审核，同意申报高龄津贴</w:t>
            </w:r>
            <w:r>
              <w:rPr>
                <w:rFonts w:hint="default" w:ascii="Times New Roman" w:hAnsi="Times New Roman" w:eastAsia="方正仿宋_GBK" w:cs="Times New Roman"/>
                <w:color w:val="auto"/>
                <w:sz w:val="24"/>
                <w:highlight w:val="none"/>
                <w:u w:val="single"/>
              </w:rPr>
              <w:t xml:space="preserve">     </w:t>
            </w:r>
            <w:r>
              <w:rPr>
                <w:rFonts w:hint="eastAsia" w:ascii="Times New Roman" w:hAnsi="Times New Roman" w:eastAsia="方正仿宋_GBK" w:cs="Times New Roman"/>
                <w:color w:val="auto"/>
                <w:sz w:val="24"/>
                <w:highlight w:val="none"/>
                <w:u w:val="single"/>
                <w:lang w:eastAsia="zh-CN"/>
              </w:rPr>
              <w:t>　　</w:t>
            </w:r>
            <w:r>
              <w:rPr>
                <w:rFonts w:hint="default" w:ascii="Times New Roman" w:hAnsi="Times New Roman" w:eastAsia="方正仿宋_GBK" w:cs="Times New Roman"/>
                <w:color w:val="auto"/>
                <w:sz w:val="24"/>
                <w:highlight w:val="none"/>
              </w:rPr>
              <w:t>元。</w:t>
            </w:r>
          </w:p>
          <w:p>
            <w:pPr>
              <w:rPr>
                <w:rFonts w:hint="default" w:ascii="Times New Roman" w:hAnsi="Times New Roman" w:eastAsia="方正仿宋_GBK" w:cs="Times New Roman"/>
                <w:color w:val="auto"/>
                <w:sz w:val="24"/>
                <w:highlight w:val="none"/>
              </w:rPr>
            </w:pPr>
          </w:p>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经办人：          </w:t>
            </w:r>
            <w:r>
              <w:rPr>
                <w:rFonts w:hint="default" w:ascii="Times New Roman" w:hAnsi="Times New Roman" w:eastAsia="方正仿宋_GBK" w:cs="Times New Roman"/>
                <w:color w:val="auto"/>
                <w:sz w:val="24"/>
                <w:highlight w:val="none"/>
                <w:lang w:eastAsia="zh-CN"/>
              </w:rPr>
              <w:t>审核</w:t>
            </w:r>
            <w:r>
              <w:rPr>
                <w:rFonts w:hint="default" w:ascii="Times New Roman" w:hAnsi="Times New Roman" w:eastAsia="方正仿宋_GBK" w:cs="Times New Roman"/>
                <w:color w:val="auto"/>
                <w:sz w:val="24"/>
                <w:highlight w:val="none"/>
              </w:rPr>
              <w:t xml:space="preserve">人： </w:t>
            </w:r>
            <w:r>
              <w:rPr>
                <w:rFonts w:hint="default" w:ascii="Times New Roman" w:hAnsi="Times New Roman" w:eastAsia="方正仿宋_GBK" w:cs="Times New Roman"/>
                <w:color w:val="auto"/>
                <w:sz w:val="24"/>
                <w:highlight w:val="none"/>
                <w:lang w:val="en-US" w:eastAsia="zh-CN"/>
              </w:rPr>
              <w:t xml:space="preserve">          分管领导：</w:t>
            </w:r>
            <w:r>
              <w:rPr>
                <w:rFonts w:hint="default" w:ascii="Times New Roman" w:hAnsi="Times New Roman" w:eastAsia="方正仿宋_GBK" w:cs="Times New Roman"/>
                <w:color w:val="auto"/>
                <w:sz w:val="24"/>
                <w:highlight w:val="none"/>
              </w:rPr>
              <w:t xml:space="preserve">     </w:t>
            </w:r>
          </w:p>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 xml:space="preserve"> </w:t>
            </w:r>
            <w:r>
              <w:rPr>
                <w:rFonts w:hint="default" w:ascii="Times New Roman" w:hAnsi="Times New Roman" w:eastAsia="方正仿宋_GBK" w:cs="Times New Roman"/>
                <w:color w:val="auto"/>
                <w:sz w:val="24"/>
                <w:highlight w:val="none"/>
              </w:rPr>
              <w:t xml:space="preserve"> </w:t>
            </w:r>
          </w:p>
          <w:p>
            <w:pPr>
              <w:ind w:firstLine="3840" w:firstLineChars="1600"/>
              <w:rPr>
                <w:rFonts w:hint="default" w:ascii="Times New Roman" w:hAnsi="Times New Roman" w:cs="Times New Roman"/>
                <w:color w:val="auto"/>
                <w:sz w:val="24"/>
                <w:highlight w:val="none"/>
              </w:rPr>
            </w:pPr>
            <w:r>
              <w:rPr>
                <w:rFonts w:hint="default" w:ascii="Times New Roman" w:hAnsi="Times New Roman" w:eastAsia="方正仿宋_GBK" w:cs="Times New Roman"/>
                <w:color w:val="auto"/>
                <w:sz w:val="24"/>
                <w:highlight w:val="none"/>
              </w:rPr>
              <w:t>镇人民政府（街道办事处）</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eastAsia="方正仿宋_GBK" w:cs="Times New Roman"/>
                <w:color w:val="auto"/>
                <w:sz w:val="24"/>
                <w:highlight w:val="none"/>
              </w:rPr>
              <w:t xml:space="preserve">     （</w:t>
            </w:r>
            <w:r>
              <w:rPr>
                <w:rFonts w:hint="default" w:ascii="Times New Roman" w:hAnsi="Times New Roman" w:eastAsia="方正仿宋_GBK" w:cs="Times New Roman"/>
                <w:color w:val="auto"/>
                <w:sz w:val="24"/>
                <w:highlight w:val="none"/>
                <w:lang w:eastAsia="zh-CN"/>
              </w:rPr>
              <w:t>公</w:t>
            </w:r>
            <w:r>
              <w:rPr>
                <w:rFonts w:hint="default" w:ascii="Times New Roman" w:hAnsi="Times New Roman" w:eastAsia="方正仿宋_GBK" w:cs="Times New Roman"/>
                <w:color w:val="auto"/>
                <w:sz w:val="24"/>
                <w:highlight w:val="none"/>
              </w:rPr>
              <w:t>章）</w:t>
            </w:r>
          </w:p>
        </w:tc>
      </w:tr>
    </w:tbl>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jc w:val="both"/>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jc w:val="both"/>
        <w:textAlignment w:val="auto"/>
        <w:outlineLvl w:val="9"/>
        <w:rPr>
          <w:rFonts w:hint="eastAsia" w:ascii="方正小标宋_GBK" w:hAnsi="方正小标宋_GBK" w:eastAsia="方正小标宋_GBK" w:cs="方正小标宋_GBK"/>
          <w:color w:val="auto"/>
          <w:spacing w:val="8"/>
          <w:sz w:val="44"/>
          <w:szCs w:val="44"/>
          <w:highlight w:val="none"/>
          <w:shd w:val="clear" w:color="auto" w:fill="FFFFFF"/>
          <w:lang w:val="en-US" w:eastAsia="zh-CN"/>
        </w:rPr>
      </w:pPr>
      <w:r>
        <w:rPr>
          <w:rFonts w:hint="eastAsia" w:ascii="方正黑体_GBK" w:hAnsi="方正黑体_GBK" w:eastAsia="方正黑体_GBK" w:cs="方正黑体_GBK"/>
          <w:color w:val="auto"/>
          <w:spacing w:val="8"/>
          <w:sz w:val="32"/>
          <w:szCs w:val="32"/>
          <w:highlight w:val="none"/>
          <w:shd w:val="clear" w:color="auto" w:fill="FFFFFF"/>
          <w:lang w:val="en-US" w:eastAsia="zh-CN"/>
        </w:rPr>
        <w:t>附件2</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jc w:val="center"/>
        <w:textAlignment w:val="auto"/>
        <w:outlineLvl w:val="9"/>
        <w:rPr>
          <w:rFonts w:hint="eastAsia" w:ascii="方正小标宋_GBK" w:hAnsi="方正小标宋_GBK" w:eastAsia="方正小标宋_GBK" w:cs="方正小标宋_GBK"/>
          <w:color w:val="auto"/>
          <w:spacing w:val="8"/>
          <w:sz w:val="44"/>
          <w:szCs w:val="44"/>
          <w:highlight w:val="none"/>
          <w:shd w:val="clear" w:color="auto" w:fill="FFFFFF"/>
        </w:rPr>
      </w:pPr>
      <w:r>
        <w:rPr>
          <w:rFonts w:hint="eastAsia" w:ascii="方正小标宋_GBK" w:hAnsi="方正小标宋_GBK" w:eastAsia="方正小标宋_GBK" w:cs="方正小标宋_GBK"/>
          <w:color w:val="auto"/>
          <w:spacing w:val="8"/>
          <w:sz w:val="44"/>
          <w:szCs w:val="44"/>
          <w:highlight w:val="none"/>
          <w:shd w:val="clear" w:color="auto" w:fill="FFFFFF"/>
          <w:lang w:val="en-US" w:eastAsia="zh-CN"/>
        </w:rPr>
        <w:t>大渡口区</w:t>
      </w:r>
      <w:r>
        <w:rPr>
          <w:rFonts w:hint="eastAsia" w:ascii="方正小标宋_GBK" w:hAnsi="方正小标宋_GBK" w:eastAsia="方正小标宋_GBK" w:cs="方正小标宋_GBK"/>
          <w:color w:val="auto"/>
          <w:spacing w:val="8"/>
          <w:sz w:val="44"/>
          <w:szCs w:val="44"/>
          <w:highlight w:val="none"/>
          <w:shd w:val="clear" w:color="auto" w:fill="FFFFFF"/>
        </w:rPr>
        <w:t>部分</w:t>
      </w:r>
      <w:r>
        <w:rPr>
          <w:rFonts w:hint="eastAsia" w:ascii="方正小标宋_GBK" w:hAnsi="方正小标宋_GBK" w:eastAsia="方正小标宋_GBK" w:cs="方正小标宋_GBK"/>
          <w:color w:val="auto"/>
          <w:spacing w:val="8"/>
          <w:sz w:val="44"/>
          <w:szCs w:val="44"/>
          <w:highlight w:val="none"/>
          <w:shd w:val="clear" w:color="auto" w:fill="FFFFFF"/>
          <w:lang w:val="zh-CN"/>
        </w:rPr>
        <w:t>经济困难的高龄失能老年人养老服务补贴</w:t>
      </w:r>
      <w:r>
        <w:rPr>
          <w:rFonts w:hint="eastAsia" w:ascii="方正小标宋_GBK" w:hAnsi="方正小标宋_GBK" w:eastAsia="方正小标宋_GBK" w:cs="方正小标宋_GBK"/>
          <w:color w:val="auto"/>
          <w:spacing w:val="8"/>
          <w:sz w:val="44"/>
          <w:szCs w:val="44"/>
          <w:highlight w:val="none"/>
          <w:shd w:val="clear" w:color="auto" w:fill="FFFFFF"/>
        </w:rPr>
        <w:t>“免申即享”工作方案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left="0" w:firstLine="672" w:firstLineChars="200"/>
        <w:jc w:val="both"/>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left="0" w:firstLine="672" w:firstLineChars="200"/>
        <w:jc w:val="both"/>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pPr>
      <w:r>
        <w:rPr>
          <w:rFonts w:hint="eastAsia" w:ascii="方正黑体_GBK" w:hAnsi="方正黑体_GBK" w:eastAsia="方正黑体_GBK" w:cs="方正黑体_GBK"/>
          <w:color w:val="auto"/>
          <w:spacing w:val="8"/>
          <w:sz w:val="32"/>
          <w:szCs w:val="32"/>
          <w:highlight w:val="none"/>
          <w:shd w:val="clear" w:color="auto" w:fill="FFFFFF"/>
          <w:lang w:val="en-US" w:eastAsia="zh-CN"/>
        </w:rPr>
        <w:t>一、发放对象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40"/>
          <w:highlight w:val="none"/>
          <w:lang w:val="zh-CN"/>
        </w:rPr>
      </w:pPr>
      <w:r>
        <w:rPr>
          <w:rFonts w:hint="eastAsia" w:ascii="方正仿宋_GBK" w:hAnsi="方正仿宋_GBK" w:eastAsia="方正仿宋_GBK" w:cs="方正仿宋_GBK"/>
          <w:color w:val="auto"/>
          <w:sz w:val="32"/>
          <w:szCs w:val="40"/>
          <w:highlight w:val="none"/>
          <w:lang w:val="en-US" w:eastAsia="zh-CN"/>
        </w:rPr>
        <w:t>1.</w:t>
      </w:r>
      <w:r>
        <w:rPr>
          <w:rFonts w:hint="eastAsia" w:ascii="方正仿宋_GBK" w:hAnsi="方正仿宋_GBK" w:eastAsia="方正仿宋_GBK" w:cs="方正仿宋_GBK"/>
          <w:color w:val="auto"/>
          <w:sz w:val="32"/>
          <w:szCs w:val="40"/>
          <w:highlight w:val="none"/>
          <w:lang w:val="zh-CN"/>
        </w:rPr>
        <w:t>具有</w:t>
      </w:r>
      <w:r>
        <w:rPr>
          <w:rFonts w:hint="eastAsia" w:ascii="方正仿宋_GBK" w:hAnsi="方正仿宋_GBK" w:eastAsia="方正仿宋_GBK" w:cs="方正仿宋_GBK"/>
          <w:color w:val="auto"/>
          <w:sz w:val="32"/>
          <w:szCs w:val="40"/>
          <w:highlight w:val="none"/>
          <w:lang w:val="en-US" w:eastAsia="zh-CN"/>
        </w:rPr>
        <w:t>重庆市</w:t>
      </w:r>
      <w:r>
        <w:rPr>
          <w:rFonts w:hint="eastAsia" w:ascii="方正仿宋_GBK" w:hAnsi="方正仿宋_GBK" w:eastAsia="方正仿宋_GBK" w:cs="方正仿宋_GBK"/>
          <w:color w:val="auto"/>
          <w:sz w:val="32"/>
          <w:szCs w:val="40"/>
          <w:highlight w:val="none"/>
          <w:lang w:val="zh-CN"/>
        </w:rPr>
        <w:t>大渡口区户籍的城乡低保对象、特困供养人员中年满60周岁且生活不能自理的老年人，具体包括：肢体、智力、精神、视力四类一、二级重度残疾失能老年人。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40"/>
          <w:highlight w:val="none"/>
          <w:lang w:val="en-US" w:eastAsia="zh-CN"/>
        </w:rPr>
      </w:pPr>
      <w:r>
        <w:rPr>
          <w:rFonts w:hint="eastAsia" w:ascii="方正仿宋_GBK" w:hAnsi="方正仿宋_GBK" w:eastAsia="方正仿宋_GBK" w:cs="方正仿宋_GBK"/>
          <w:color w:val="auto"/>
          <w:sz w:val="32"/>
          <w:szCs w:val="40"/>
          <w:highlight w:val="none"/>
          <w:lang w:val="en-US" w:eastAsia="zh-CN"/>
        </w:rPr>
        <w:t>2.</w:t>
      </w:r>
      <w:r>
        <w:rPr>
          <w:rFonts w:hint="eastAsia" w:ascii="方正仿宋_GBK" w:hAnsi="方正仿宋_GBK" w:eastAsia="方正仿宋_GBK" w:cs="方正仿宋_GBK"/>
          <w:color w:val="auto"/>
          <w:sz w:val="32"/>
          <w:szCs w:val="40"/>
          <w:highlight w:val="none"/>
          <w:lang w:val="zh-CN"/>
        </w:rPr>
        <w:t>具有</w:t>
      </w:r>
      <w:r>
        <w:rPr>
          <w:rFonts w:hint="eastAsia" w:ascii="方正仿宋_GBK" w:hAnsi="方正仿宋_GBK" w:eastAsia="方正仿宋_GBK" w:cs="方正仿宋_GBK"/>
          <w:color w:val="auto"/>
          <w:sz w:val="32"/>
          <w:szCs w:val="40"/>
          <w:highlight w:val="none"/>
          <w:lang w:val="en-US" w:eastAsia="zh-CN"/>
        </w:rPr>
        <w:t>重庆市</w:t>
      </w:r>
      <w:r>
        <w:rPr>
          <w:rFonts w:hint="eastAsia" w:ascii="方正仿宋_GBK" w:hAnsi="方正仿宋_GBK" w:eastAsia="方正仿宋_GBK" w:cs="方正仿宋_GBK"/>
          <w:color w:val="auto"/>
          <w:sz w:val="32"/>
          <w:szCs w:val="40"/>
          <w:highlight w:val="none"/>
          <w:lang w:val="zh-CN"/>
        </w:rPr>
        <w:t>大渡口区户籍的城乡低保对象、特困供养人员中年满80周岁的高龄老年人。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left="0" w:firstLine="672" w:firstLineChars="200"/>
        <w:jc w:val="both"/>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pPr>
      <w:r>
        <w:rPr>
          <w:rFonts w:hint="eastAsia" w:ascii="方正黑体_GBK" w:hAnsi="方正黑体_GBK" w:eastAsia="方正黑体_GBK" w:cs="方正黑体_GBK"/>
          <w:color w:val="auto"/>
          <w:spacing w:val="8"/>
          <w:sz w:val="32"/>
          <w:szCs w:val="32"/>
          <w:highlight w:val="none"/>
          <w:shd w:val="clear" w:color="auto" w:fill="FFFFFF"/>
          <w:lang w:val="en-US" w:eastAsia="zh-CN"/>
        </w:rPr>
        <w:t>二、发放标准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firstLine="640" w:firstLineChars="200"/>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pPr>
      <w:r>
        <w:rPr>
          <w:rFonts w:ascii="Times New Roman" w:hAnsi="Times New Roman" w:eastAsia="方正仿宋_GBK"/>
          <w:color w:val="auto"/>
          <w:sz w:val="32"/>
          <w:szCs w:val="32"/>
          <w:highlight w:val="none"/>
          <w:lang w:val="zh-CN"/>
        </w:rPr>
        <w:t>200元</w:t>
      </w:r>
      <w:r>
        <w:rPr>
          <w:rFonts w:hint="eastAsia" w:ascii="方正仿宋_GBK" w:hAnsi="方正仿宋_GBK" w:eastAsia="方正仿宋_GBK" w:cs="方正仿宋_GBK"/>
          <w:color w:val="auto"/>
          <w:sz w:val="32"/>
          <w:szCs w:val="32"/>
          <w:highlight w:val="none"/>
        </w:rPr>
        <w:t>/</w:t>
      </w:r>
      <w:r>
        <w:rPr>
          <w:rFonts w:ascii="Times New Roman" w:hAnsi="Times New Roman" w:eastAsia="方正仿宋_GBK"/>
          <w:color w:val="auto"/>
          <w:sz w:val="32"/>
          <w:szCs w:val="32"/>
          <w:highlight w:val="none"/>
          <w:lang w:val="zh-CN"/>
        </w:rPr>
        <w:t>月</w:t>
      </w:r>
      <w:r>
        <w:rPr>
          <w:rFonts w:hint="eastAsia" w:ascii="方正仿宋_GBK" w:hAnsi="方正仿宋_GBK" w:eastAsia="方正仿宋_GBK" w:cs="方正仿宋_GBK"/>
          <w:color w:val="auto"/>
          <w:sz w:val="32"/>
          <w:szCs w:val="32"/>
          <w:highlight w:val="none"/>
        </w:rPr>
        <w:t>/</w:t>
      </w:r>
      <w:r>
        <w:rPr>
          <w:rFonts w:ascii="Times New Roman" w:hAnsi="Times New Roman" w:eastAsia="方正仿宋_GBK"/>
          <w:color w:val="auto"/>
          <w:sz w:val="32"/>
          <w:szCs w:val="32"/>
          <w:highlight w:val="none"/>
          <w:lang w:val="zh-CN"/>
        </w:rPr>
        <w:t>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left="0" w:firstLine="672" w:firstLineChars="200"/>
        <w:jc w:val="both"/>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pPr>
      <w:r>
        <w:rPr>
          <w:rFonts w:hint="eastAsia" w:ascii="方正黑体_GBK" w:hAnsi="方正黑体_GBK" w:eastAsia="方正黑体_GBK" w:cs="方正黑体_GBK"/>
          <w:color w:val="auto"/>
          <w:spacing w:val="8"/>
          <w:sz w:val="32"/>
          <w:szCs w:val="32"/>
          <w:highlight w:val="none"/>
          <w:shd w:val="clear" w:color="auto" w:fill="FFFFFF"/>
          <w:lang w:val="en-US" w:eastAsia="zh-CN"/>
        </w:rPr>
        <w:t>三、发放时间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firstLine="640" w:firstLineChars="200"/>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pPr>
      <w:r>
        <w:rPr>
          <w:rFonts w:hint="eastAsia" w:ascii="Times New Roman" w:hAnsi="Times New Roman" w:eastAsia="方正仿宋_GBK"/>
          <w:color w:val="auto"/>
          <w:sz w:val="32"/>
          <w:szCs w:val="32"/>
          <w:highlight w:val="none"/>
        </w:rPr>
        <w:t>每月发放一次，</w:t>
      </w:r>
      <w:r>
        <w:rPr>
          <w:rFonts w:hint="default" w:ascii="Times New Roman" w:hAnsi="Times New Roman" w:eastAsia="方正仿宋_GBK"/>
          <w:color w:val="auto"/>
          <w:sz w:val="32"/>
          <w:szCs w:val="32"/>
          <w:highlight w:val="none"/>
        </w:rPr>
        <w:t>于</w:t>
      </w:r>
      <w:r>
        <w:rPr>
          <w:rFonts w:hint="eastAsia" w:ascii="Times New Roman" w:hAnsi="Times New Roman" w:eastAsia="方正仿宋_GBK"/>
          <w:color w:val="auto"/>
          <w:sz w:val="32"/>
          <w:szCs w:val="32"/>
          <w:highlight w:val="none"/>
          <w:lang w:eastAsia="zh-CN"/>
        </w:rPr>
        <w:t>当月</w:t>
      </w:r>
      <w:r>
        <w:rPr>
          <w:rFonts w:hint="eastAsia" w:ascii="Times New Roman" w:hAnsi="Times New Roman" w:eastAsia="方正仿宋_GBK"/>
          <w:color w:val="auto"/>
          <w:sz w:val="32"/>
          <w:szCs w:val="32"/>
          <w:highlight w:val="none"/>
          <w:lang w:val="en-US" w:eastAsia="zh-CN"/>
        </w:rPr>
        <w:t>30</w:t>
      </w:r>
      <w:r>
        <w:rPr>
          <w:rFonts w:hint="eastAsia" w:ascii="Times New Roman" w:hAnsi="Times New Roman" w:eastAsia="方正仿宋_GBK"/>
          <w:color w:val="auto"/>
          <w:sz w:val="32"/>
          <w:szCs w:val="32"/>
          <w:highlight w:val="none"/>
        </w:rPr>
        <w:t>日前发放。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left="0" w:firstLine="672" w:firstLineChars="200"/>
        <w:jc w:val="both"/>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pPr>
      <w:r>
        <w:rPr>
          <w:rFonts w:hint="eastAsia" w:ascii="方正黑体_GBK" w:hAnsi="方正黑体_GBK" w:eastAsia="方正黑体_GBK" w:cs="方正黑体_GBK"/>
          <w:color w:val="auto"/>
          <w:spacing w:val="8"/>
          <w:sz w:val="32"/>
          <w:szCs w:val="32"/>
          <w:highlight w:val="none"/>
          <w:shd w:val="clear" w:color="auto" w:fill="FFFFFF"/>
          <w:lang w:val="en-US" w:eastAsia="zh-CN"/>
        </w:rPr>
        <w:t>四、发放程序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firstLine="640" w:firstLineChars="200"/>
        <w:textAlignment w:val="auto"/>
        <w:outlineLvl w:val="9"/>
        <w:rPr>
          <w:rFonts w:hint="eastAsia" w:ascii="Times New Roman" w:hAnsi="Times New Roman" w:eastAsia="方正楷体_GBK"/>
          <w:color w:val="auto"/>
          <w:sz w:val="32"/>
          <w:szCs w:val="32"/>
          <w:highlight w:val="none"/>
        </w:rPr>
      </w:pPr>
      <w:r>
        <w:rPr>
          <w:rFonts w:hint="default" w:ascii="Times New Roman" w:hAnsi="Times New Roman" w:eastAsia="方正楷体_GBK"/>
          <w:color w:val="auto"/>
          <w:sz w:val="32"/>
          <w:szCs w:val="32"/>
          <w:highlight w:val="none"/>
        </w:rPr>
        <w:t>（一）</w:t>
      </w:r>
      <w:r>
        <w:rPr>
          <w:rFonts w:hint="eastAsia" w:ascii="Times New Roman" w:hAnsi="Times New Roman" w:eastAsia="方正楷体_GBK"/>
          <w:color w:val="auto"/>
          <w:sz w:val="32"/>
          <w:szCs w:val="32"/>
          <w:highlight w:val="none"/>
        </w:rPr>
        <w:t>建立台账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firstLine="640" w:firstLineChars="200"/>
        <w:jc w:val="both"/>
        <w:textAlignment w:val="auto"/>
        <w:outlineLvl w:val="9"/>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免申即享实施后，镇（街道）</w:t>
      </w:r>
      <w:r>
        <w:rPr>
          <w:rFonts w:hint="eastAsia" w:ascii="Times New Roman" w:hAnsi="Times New Roman" w:eastAsia="方正仿宋_GBK"/>
          <w:color w:val="auto"/>
          <w:sz w:val="32"/>
          <w:szCs w:val="32"/>
          <w:highlight w:val="none"/>
          <w:lang w:val="en-US" w:eastAsia="zh-CN"/>
        </w:rPr>
        <w:t>通过全国残疾人“两项补贴”信息系统、重庆民政社会救助平台等</w:t>
      </w:r>
      <w:r>
        <w:rPr>
          <w:rFonts w:hint="default" w:ascii="Times New Roman" w:hAnsi="Times New Roman" w:eastAsia="方正仿宋_GBK"/>
          <w:color w:val="auto"/>
          <w:sz w:val="32"/>
          <w:szCs w:val="32"/>
          <w:highlight w:val="none"/>
          <w:lang w:eastAsia="zh-CN"/>
        </w:rPr>
        <w:t>进行</w:t>
      </w:r>
      <w:r>
        <w:rPr>
          <w:rFonts w:hint="eastAsia" w:ascii="Times New Roman" w:hAnsi="Times New Roman" w:eastAsia="方正仿宋_GBK"/>
          <w:color w:val="auto"/>
          <w:sz w:val="32"/>
          <w:szCs w:val="32"/>
          <w:highlight w:val="none"/>
          <w:lang w:val="en-US" w:eastAsia="zh-CN"/>
        </w:rPr>
        <w:t>数据比对，建立本</w:t>
      </w:r>
      <w:r>
        <w:rPr>
          <w:rFonts w:hint="eastAsia" w:ascii="Times New Roman" w:hAnsi="Times New Roman" w:eastAsia="方正仿宋_GBK"/>
          <w:color w:val="auto"/>
          <w:sz w:val="32"/>
          <w:szCs w:val="32"/>
          <w:highlight w:val="none"/>
          <w:lang w:eastAsia="zh-CN"/>
        </w:rPr>
        <w:t>辖区</w:t>
      </w:r>
      <w:r>
        <w:rPr>
          <w:rFonts w:hint="eastAsia" w:ascii="Times New Roman" w:hAnsi="Times New Roman" w:eastAsia="方正仿宋_GBK"/>
          <w:color w:val="auto"/>
          <w:sz w:val="32"/>
          <w:szCs w:val="32"/>
          <w:highlight w:val="none"/>
          <w:lang w:val="en-US" w:eastAsia="zh-CN"/>
        </w:rPr>
        <w:t>经济困难的高龄失能老</w:t>
      </w:r>
      <w:r>
        <w:rPr>
          <w:rFonts w:hint="default" w:ascii="Times New Roman" w:hAnsi="Times New Roman" w:eastAsia="方正仿宋_GBK"/>
          <w:color w:val="auto"/>
          <w:sz w:val="32"/>
          <w:szCs w:val="32"/>
          <w:highlight w:val="none"/>
          <w:lang w:eastAsia="zh-CN"/>
        </w:rPr>
        <w:t>年</w:t>
      </w:r>
      <w:r>
        <w:rPr>
          <w:rFonts w:hint="eastAsia" w:ascii="Times New Roman" w:hAnsi="Times New Roman" w:eastAsia="方正仿宋_GBK"/>
          <w:color w:val="auto"/>
          <w:sz w:val="32"/>
          <w:szCs w:val="32"/>
          <w:highlight w:val="none"/>
          <w:lang w:val="en-US" w:eastAsia="zh-CN"/>
        </w:rPr>
        <w:t>人养老服务补贴发放台账（附件1）</w:t>
      </w:r>
      <w:r>
        <w:rPr>
          <w:rFonts w:hint="eastAsia" w:ascii="Times New Roman" w:hAnsi="Times New Roman" w:eastAsia="方正仿宋_GBK"/>
          <w:color w:val="auto"/>
          <w:sz w:val="32"/>
          <w:szCs w:val="32"/>
          <w:highlight w:val="none"/>
          <w:lang w:eastAsia="zh-CN"/>
        </w:rPr>
        <w:t>，并加强动态管理</w:t>
      </w:r>
      <w:r>
        <w:rPr>
          <w:rFonts w:hint="eastAsia" w:ascii="Times New Roman" w:hAnsi="Times New Roman" w:eastAsia="方正仿宋_GBK"/>
          <w:color w:val="auto"/>
          <w:sz w:val="32"/>
          <w:szCs w:val="32"/>
          <w:highlight w:val="none"/>
        </w:rPr>
        <w:t>。</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5" w:lineRule="exact"/>
        <w:ind w:right="0" w:rightChars="0" w:firstLine="640" w:firstLineChars="200"/>
        <w:jc w:val="both"/>
        <w:textAlignment w:val="auto"/>
        <w:outlineLvl w:val="9"/>
        <w:rPr>
          <w:rFonts w:hint="eastAsia" w:ascii="Times New Roman" w:hAnsi="Times New Roman" w:eastAsia="方正楷体_GBK"/>
          <w:color w:val="auto"/>
          <w:sz w:val="32"/>
          <w:szCs w:val="32"/>
          <w:highlight w:val="none"/>
        </w:rPr>
      </w:pPr>
      <w:r>
        <w:rPr>
          <w:rFonts w:hint="default" w:ascii="Times New Roman" w:hAnsi="Times New Roman" w:eastAsia="方正楷体_GBK"/>
          <w:color w:val="auto"/>
          <w:sz w:val="32"/>
          <w:szCs w:val="32"/>
          <w:highlight w:val="none"/>
        </w:rPr>
        <w:t>（二）</w:t>
      </w:r>
      <w:r>
        <w:rPr>
          <w:rFonts w:hint="eastAsia" w:ascii="Times New Roman" w:hAnsi="Times New Roman" w:eastAsia="方正楷体_GBK"/>
          <w:color w:val="auto"/>
          <w:sz w:val="32"/>
          <w:szCs w:val="32"/>
          <w:highlight w:val="none"/>
          <w:lang w:eastAsia="zh-CN"/>
        </w:rPr>
        <w:t>对比核实</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left="0" w:leftChars="0" w:firstLine="640" w:firstLineChars="200"/>
        <w:jc w:val="both"/>
        <w:textAlignment w:val="auto"/>
        <w:outlineLvl w:val="9"/>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镇（街道）应每月通过入户走访、电话问询、在线视频等方式，动态核实辖区</w:t>
      </w:r>
      <w:r>
        <w:rPr>
          <w:rFonts w:hint="default" w:ascii="Times New Roman" w:hAnsi="Times New Roman" w:eastAsia="方正仿宋_GBK"/>
          <w:color w:val="auto"/>
          <w:sz w:val="32"/>
          <w:szCs w:val="32"/>
          <w:highlight w:val="none"/>
          <w:lang w:val="zh-CN"/>
        </w:rPr>
        <w:t>经济困难</w:t>
      </w:r>
      <w:r>
        <w:rPr>
          <w:rFonts w:hint="eastAsia" w:ascii="Times New Roman" w:hAnsi="Times New Roman" w:eastAsia="方正仿宋_GBK"/>
          <w:color w:val="auto"/>
          <w:sz w:val="32"/>
          <w:szCs w:val="32"/>
          <w:highlight w:val="none"/>
          <w:lang w:val="en-US" w:eastAsia="zh-CN"/>
        </w:rPr>
        <w:t>的</w:t>
      </w:r>
      <w:r>
        <w:rPr>
          <w:rFonts w:hint="default" w:ascii="Times New Roman" w:hAnsi="Times New Roman" w:eastAsia="方正仿宋_GBK"/>
          <w:color w:val="auto"/>
          <w:sz w:val="32"/>
          <w:szCs w:val="32"/>
          <w:highlight w:val="none"/>
          <w:lang w:val="zh-CN"/>
        </w:rPr>
        <w:t>高龄</w:t>
      </w:r>
      <w:r>
        <w:rPr>
          <w:rFonts w:hint="eastAsia" w:ascii="Times New Roman" w:hAnsi="Times New Roman" w:eastAsia="方正仿宋_GBK"/>
          <w:color w:val="auto"/>
          <w:sz w:val="32"/>
          <w:szCs w:val="32"/>
          <w:highlight w:val="none"/>
          <w:lang w:val="zh-CN"/>
        </w:rPr>
        <w:t>失能</w:t>
      </w:r>
      <w:r>
        <w:rPr>
          <w:rFonts w:hint="eastAsia" w:ascii="Times New Roman" w:hAnsi="Times New Roman" w:eastAsia="方正仿宋_GBK"/>
          <w:color w:val="auto"/>
          <w:sz w:val="32"/>
          <w:szCs w:val="32"/>
          <w:highlight w:val="none"/>
        </w:rPr>
        <w:t>老年人</w:t>
      </w:r>
      <w:r>
        <w:rPr>
          <w:rFonts w:hint="eastAsia" w:ascii="Times New Roman" w:hAnsi="Times New Roman" w:eastAsia="方正仿宋_GBK"/>
          <w:color w:val="auto"/>
          <w:sz w:val="32"/>
          <w:szCs w:val="32"/>
          <w:highlight w:val="none"/>
          <w:lang w:val="en-US" w:eastAsia="zh-CN"/>
        </w:rPr>
        <w:t>生存状况。对新增服务对象，应上门向老年人送达《重庆市大渡口区</w:t>
      </w:r>
      <w:r>
        <w:rPr>
          <w:rFonts w:hint="default"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经济困难的高龄失能老年人养老服务补贴</w:t>
      </w:r>
      <w:r>
        <w:rPr>
          <w:rFonts w:hint="default"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政策告知书》（附件2），并经老人或其亲属签字确认。经核查比对，存在以下情形之一的，应停止发放：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bidi="ar"/>
        </w:rPr>
        <w:t>1.</w:t>
      </w:r>
      <w:r>
        <w:rPr>
          <w:rFonts w:hint="eastAsia" w:ascii="Times New Roman" w:hAnsi="Times New Roman" w:eastAsia="方正仿宋_GBK"/>
          <w:color w:val="auto"/>
          <w:sz w:val="32"/>
          <w:szCs w:val="32"/>
          <w:highlight w:val="none"/>
        </w:rPr>
        <w:t>老年人本月去世的，标注次月起停止发放；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2.老年人本月户籍迁出本辖区的，标注次月起停止发放；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3.依法被判处刑罚且已在监狱服刑，标注当月起</w:t>
      </w:r>
      <w:r>
        <w:rPr>
          <w:rFonts w:hint="eastAsia" w:ascii="Times New Roman" w:hAnsi="Times New Roman" w:eastAsia="方正仿宋_GBK"/>
          <w:color w:val="auto"/>
          <w:sz w:val="32"/>
          <w:szCs w:val="32"/>
          <w:highlight w:val="none"/>
          <w:lang w:val="en-US" w:eastAsia="zh-CN"/>
        </w:rPr>
        <w:t>停止</w:t>
      </w:r>
      <w:r>
        <w:rPr>
          <w:rFonts w:hint="eastAsia" w:ascii="Times New Roman" w:hAnsi="Times New Roman" w:eastAsia="方正仿宋_GBK"/>
          <w:color w:val="auto"/>
          <w:sz w:val="32"/>
          <w:szCs w:val="32"/>
          <w:highlight w:val="none"/>
        </w:rPr>
        <w:t>发放；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4.</w:t>
      </w:r>
      <w:r>
        <w:rPr>
          <w:rFonts w:hint="eastAsia" w:ascii="Times New Roman" w:hAnsi="Times New Roman" w:eastAsia="方正仿宋_GBK"/>
          <w:color w:val="auto"/>
          <w:sz w:val="32"/>
          <w:szCs w:val="32"/>
          <w:highlight w:val="none"/>
          <w:lang w:val="en-US" w:eastAsia="zh-CN"/>
        </w:rPr>
        <w:t>老年人退出城乡低保、特困供养的，</w:t>
      </w:r>
      <w:r>
        <w:rPr>
          <w:rFonts w:hint="eastAsia" w:ascii="Times New Roman" w:hAnsi="Times New Roman" w:eastAsia="方正仿宋_GBK"/>
          <w:color w:val="auto"/>
          <w:sz w:val="32"/>
          <w:szCs w:val="32"/>
          <w:highlight w:val="none"/>
        </w:rPr>
        <w:t>标注次月起停止发放；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5.老年人残疾类别、残疾等级发生变化，不再符合经济困难的高龄失能老人养老服务补贴政策的，</w:t>
      </w:r>
      <w:r>
        <w:rPr>
          <w:rFonts w:hint="eastAsia" w:ascii="Times New Roman" w:hAnsi="Times New Roman" w:eastAsia="方正仿宋_GBK"/>
          <w:color w:val="auto"/>
          <w:sz w:val="32"/>
          <w:szCs w:val="32"/>
          <w:highlight w:val="none"/>
        </w:rPr>
        <w:t>标注次月起停止发放；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firstLine="640" w:firstLineChars="200"/>
        <w:textAlignment w:val="auto"/>
        <w:outlineLvl w:val="9"/>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对上述第4、5两种情形，应及时上门向老年人送达《重庆市大渡口区</w:t>
      </w:r>
      <w:r>
        <w:rPr>
          <w:rFonts w:hint="default"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经济困难的高龄失能老年人养老服务补贴</w:t>
      </w:r>
      <w:r>
        <w:rPr>
          <w:rFonts w:hint="default"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停发告知书》（附件3）</w:t>
      </w:r>
      <w:r>
        <w:rPr>
          <w:rFonts w:hint="default"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对应停发而未停发的，</w:t>
      </w:r>
      <w:r>
        <w:rPr>
          <w:rFonts w:hint="eastAsia" w:ascii="Times New Roman" w:hAnsi="Times New Roman" w:eastAsia="方正仿宋_GBK"/>
          <w:color w:val="auto"/>
          <w:sz w:val="32"/>
          <w:szCs w:val="32"/>
          <w:highlight w:val="none"/>
          <w:lang w:eastAsia="zh-CN"/>
        </w:rPr>
        <w:t>镇（街道）</w:t>
      </w:r>
      <w:r>
        <w:rPr>
          <w:rFonts w:hint="eastAsia" w:ascii="Times New Roman" w:hAnsi="Times New Roman" w:eastAsia="方正仿宋_GBK"/>
          <w:color w:val="auto"/>
          <w:sz w:val="32"/>
          <w:szCs w:val="32"/>
          <w:highlight w:val="none"/>
        </w:rPr>
        <w:t>应</w:t>
      </w:r>
      <w:r>
        <w:rPr>
          <w:rFonts w:hint="eastAsia" w:ascii="Times New Roman" w:hAnsi="Times New Roman" w:eastAsia="方正仿宋_GBK"/>
          <w:color w:val="auto"/>
          <w:sz w:val="32"/>
          <w:szCs w:val="32"/>
          <w:highlight w:val="none"/>
          <w:lang w:eastAsia="zh-CN"/>
        </w:rPr>
        <w:t>按规定</w:t>
      </w:r>
      <w:r>
        <w:rPr>
          <w:rFonts w:hint="eastAsia" w:ascii="Times New Roman" w:hAnsi="Times New Roman" w:eastAsia="方正仿宋_GBK"/>
          <w:color w:val="auto"/>
          <w:sz w:val="32"/>
          <w:szCs w:val="32"/>
          <w:highlight w:val="none"/>
        </w:rPr>
        <w:t>及时予以清理追缴。</w:t>
      </w:r>
    </w:p>
    <w:p>
      <w:pPr>
        <w:keepNext w:val="0"/>
        <w:keepLines w:val="0"/>
        <w:pageBreakBefore w:val="0"/>
        <w:numPr>
          <w:ilvl w:val="0"/>
          <w:numId w:val="0"/>
        </w:numPr>
        <w:kinsoku/>
        <w:wordWrap/>
        <w:overflowPunct/>
        <w:topLinePunct w:val="0"/>
        <w:autoSpaceDE/>
        <w:autoSpaceDN/>
        <w:bidi w:val="0"/>
        <w:adjustRightInd/>
        <w:snapToGrid/>
        <w:spacing w:line="575" w:lineRule="exact"/>
        <w:textAlignment w:val="auto"/>
        <w:outlineLvl w:val="9"/>
        <w:rPr>
          <w:rFonts w:hint="default" w:ascii="Times New Roman" w:hAnsi="Times New Roman" w:eastAsia="方正楷体_GBK"/>
          <w:color w:val="auto"/>
          <w:sz w:val="32"/>
          <w:szCs w:val="32"/>
          <w:highlight w:val="none"/>
          <w:lang w:eastAsia="zh-CN"/>
        </w:rPr>
      </w:pPr>
      <w:r>
        <w:rPr>
          <w:rFonts w:hint="default" w:ascii="Times New Roman" w:hAnsi="Times New Roman" w:eastAsia="方正楷体_GBK"/>
          <w:color w:val="auto"/>
          <w:sz w:val="32"/>
          <w:szCs w:val="32"/>
          <w:highlight w:val="none"/>
          <w:lang w:eastAsia="zh-CN"/>
        </w:rPr>
        <w:t xml:space="preserve">    （三）发放</w:t>
      </w:r>
      <w:r>
        <w:rPr>
          <w:rFonts w:hint="eastAsia" w:ascii="Times New Roman" w:hAnsi="Times New Roman" w:eastAsia="方正楷体_GBK"/>
          <w:color w:val="auto"/>
          <w:sz w:val="32"/>
          <w:szCs w:val="32"/>
          <w:highlight w:val="none"/>
          <w:lang w:eastAsia="zh-CN"/>
        </w:rPr>
        <w:t>补贴</w:t>
      </w:r>
    </w:p>
    <w:p>
      <w:pPr>
        <w:keepNext w:val="0"/>
        <w:keepLines w:val="0"/>
        <w:pageBreakBefore w:val="0"/>
        <w:numPr>
          <w:ilvl w:val="0"/>
          <w:numId w:val="0"/>
        </w:numPr>
        <w:kinsoku/>
        <w:wordWrap/>
        <w:overflowPunct/>
        <w:topLinePunct w:val="0"/>
        <w:autoSpaceDE/>
        <w:autoSpaceDN/>
        <w:bidi w:val="0"/>
        <w:adjustRightInd/>
        <w:snapToGrid/>
        <w:spacing w:line="575" w:lineRule="exact"/>
        <w:textAlignment w:val="auto"/>
        <w:outlineLvl w:val="9"/>
        <w:rPr>
          <w:rFonts w:hint="eastAsia" w:ascii="Times New Roman" w:hAnsi="Times New Roman" w:eastAsia="方正仿宋_GBK"/>
          <w:color w:val="auto"/>
          <w:kern w:val="0"/>
          <w:sz w:val="32"/>
          <w:szCs w:val="32"/>
          <w:highlight w:val="none"/>
          <w:lang w:val="en-US" w:eastAsia="zh-CN" w:bidi="ar"/>
        </w:rPr>
      </w:pPr>
      <w:r>
        <w:rPr>
          <w:rFonts w:hint="default" w:ascii="Times New Roman" w:hAnsi="Times New Roman" w:eastAsia="方正仿宋_GBK"/>
          <w:color w:val="auto"/>
          <w:kern w:val="0"/>
          <w:sz w:val="32"/>
          <w:szCs w:val="32"/>
          <w:highlight w:val="none"/>
          <w:lang w:eastAsia="zh-CN" w:bidi="ar"/>
        </w:rPr>
        <w:t xml:space="preserve">    </w:t>
      </w:r>
      <w:r>
        <w:rPr>
          <w:rFonts w:hint="eastAsia" w:ascii="Times New Roman" w:hAnsi="Times New Roman" w:eastAsia="方正仿宋_GBK"/>
          <w:color w:val="auto"/>
          <w:kern w:val="0"/>
          <w:sz w:val="32"/>
          <w:szCs w:val="32"/>
          <w:highlight w:val="none"/>
          <w:lang w:val="en-US" w:eastAsia="zh-CN" w:bidi="ar"/>
        </w:rPr>
        <w:t>镇（街道）应于每月30日前</w:t>
      </w:r>
      <w:r>
        <w:rPr>
          <w:rFonts w:hint="default" w:ascii="Times New Roman" w:hAnsi="Times New Roman" w:eastAsia="方正仿宋_GBK"/>
          <w:color w:val="auto"/>
          <w:kern w:val="0"/>
          <w:sz w:val="32"/>
          <w:szCs w:val="32"/>
          <w:highlight w:val="none"/>
          <w:lang w:val="en-US" w:eastAsia="zh-CN" w:bidi="ar"/>
        </w:rPr>
        <w:t>通过重庆市民政专项资金监管信息系统</w:t>
      </w:r>
      <w:r>
        <w:rPr>
          <w:rFonts w:hint="eastAsia" w:ascii="Times New Roman" w:hAnsi="Times New Roman" w:eastAsia="方正仿宋_GBK"/>
          <w:color w:val="auto"/>
          <w:kern w:val="0"/>
          <w:sz w:val="32"/>
          <w:szCs w:val="32"/>
          <w:highlight w:val="none"/>
          <w:lang w:val="en-US" w:eastAsia="zh-CN" w:bidi="ar"/>
        </w:rPr>
        <w:t>发放</w:t>
      </w:r>
      <w:r>
        <w:rPr>
          <w:rFonts w:hint="eastAsia" w:ascii="Times New Roman" w:hAnsi="Times New Roman" w:eastAsia="方正仿宋_GBK"/>
          <w:color w:val="auto"/>
          <w:kern w:val="0"/>
          <w:sz w:val="32"/>
          <w:szCs w:val="32"/>
          <w:highlight w:val="none"/>
          <w:lang w:val="zh-CN" w:eastAsia="zh-CN" w:bidi="ar"/>
        </w:rPr>
        <w:t>经济困难的高龄失能老年人养老服务补贴</w:t>
      </w:r>
      <w:r>
        <w:rPr>
          <w:rFonts w:hint="eastAsia" w:ascii="Times New Roman" w:hAnsi="Times New Roman" w:eastAsia="方正仿宋_GBK"/>
          <w:color w:val="auto"/>
          <w:kern w:val="0"/>
          <w:sz w:val="32"/>
          <w:szCs w:val="32"/>
          <w:highlight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75" w:lineRule="exact"/>
        <w:ind w:firstLine="672" w:firstLineChars="200"/>
        <w:textAlignment w:val="auto"/>
        <w:outlineLvl w:val="9"/>
        <w:rPr>
          <w:rFonts w:hint="eastAsia" w:ascii="Times New Roman" w:hAnsi="Times New Roman" w:eastAsia="方正仿宋_GBK"/>
          <w:color w:val="auto"/>
          <w:sz w:val="32"/>
          <w:szCs w:val="32"/>
          <w:highlight w:val="none"/>
          <w:lang w:val="en-US" w:eastAsia="zh-CN"/>
        </w:rPr>
      </w:pPr>
      <w:r>
        <w:rPr>
          <w:rFonts w:hint="default" w:ascii="方正黑体_GBK" w:hAnsi="方正黑体_GBK" w:eastAsia="方正黑体_GBK" w:cs="方正黑体_GBK"/>
          <w:color w:val="auto"/>
          <w:spacing w:val="8"/>
          <w:sz w:val="32"/>
          <w:szCs w:val="32"/>
          <w:highlight w:val="none"/>
          <w:shd w:val="clear" w:color="auto" w:fill="FFFFFF"/>
          <w:lang w:eastAsia="zh-CN"/>
        </w:rPr>
        <w:t>五</w:t>
      </w:r>
      <w:r>
        <w:rPr>
          <w:rFonts w:hint="eastAsia" w:ascii="方正黑体_GBK" w:hAnsi="方正黑体_GBK" w:eastAsia="方正黑体_GBK" w:cs="方正黑体_GBK"/>
          <w:color w:val="auto"/>
          <w:spacing w:val="8"/>
          <w:sz w:val="32"/>
          <w:szCs w:val="32"/>
          <w:highlight w:val="none"/>
          <w:shd w:val="clear" w:color="auto" w:fill="FFFFFF"/>
          <w:lang w:val="en-US" w:eastAsia="zh-CN"/>
        </w:rPr>
        <w:t>、其他事项</w:t>
      </w:r>
    </w:p>
    <w:p>
      <w:pPr>
        <w:keepNext w:val="0"/>
        <w:keepLines w:val="0"/>
        <w:pageBreakBefore w:val="0"/>
        <w:numPr>
          <w:ilvl w:val="0"/>
          <w:numId w:val="0"/>
        </w:numPr>
        <w:kinsoku/>
        <w:wordWrap/>
        <w:overflowPunct/>
        <w:topLinePunct w:val="0"/>
        <w:autoSpaceDE/>
        <w:autoSpaceDN/>
        <w:bidi w:val="0"/>
        <w:adjustRightInd/>
        <w:snapToGrid/>
        <w:spacing w:line="575" w:lineRule="exact"/>
        <w:ind w:firstLine="640" w:firstLineChars="200"/>
        <w:textAlignment w:val="auto"/>
        <w:outlineLvl w:val="9"/>
        <w:rPr>
          <w:rFonts w:hint="eastAsia" w:ascii="Times New Roman" w:hAnsi="Times New Roman" w:eastAsia="方正仿宋_GBK"/>
          <w:color w:val="auto"/>
          <w:sz w:val="32"/>
          <w:szCs w:val="32"/>
          <w:highlight w:val="none"/>
          <w:lang w:val="en-US" w:eastAsia="zh-CN"/>
        </w:rPr>
      </w:pPr>
      <w:r>
        <w:rPr>
          <w:rFonts w:hint="default" w:ascii="Times New Roman" w:hAnsi="Times New Roman" w:eastAsia="方正仿宋_GBK"/>
          <w:color w:val="auto"/>
          <w:sz w:val="32"/>
          <w:szCs w:val="32"/>
          <w:highlight w:val="none"/>
          <w:lang w:eastAsia="zh-CN"/>
        </w:rPr>
        <w:t>（一）</w:t>
      </w:r>
      <w:r>
        <w:rPr>
          <w:rFonts w:hint="eastAsia" w:ascii="Times New Roman" w:hAnsi="Times New Roman" w:eastAsia="方正仿宋_GBK"/>
          <w:color w:val="auto"/>
          <w:sz w:val="32"/>
          <w:szCs w:val="32"/>
          <w:highlight w:val="none"/>
          <w:lang w:eastAsia="zh-CN"/>
        </w:rPr>
        <w:t>镇（街道）应</w:t>
      </w:r>
      <w:r>
        <w:rPr>
          <w:rFonts w:hint="eastAsia" w:ascii="Times New Roman" w:hAnsi="Times New Roman" w:eastAsia="方正仿宋_GBK"/>
          <w:color w:val="auto"/>
          <w:sz w:val="32"/>
          <w:szCs w:val="32"/>
          <w:highlight w:val="none"/>
          <w:lang w:val="en-US" w:eastAsia="zh-CN"/>
        </w:rPr>
        <w:t>每半年对上半年</w:t>
      </w:r>
      <w:r>
        <w:rPr>
          <w:rFonts w:hint="eastAsia" w:ascii="Times New Roman" w:hAnsi="Times New Roman" w:eastAsia="方正仿宋_GBK"/>
          <w:color w:val="auto"/>
          <w:kern w:val="0"/>
          <w:sz w:val="32"/>
          <w:szCs w:val="32"/>
          <w:highlight w:val="none"/>
          <w:lang w:val="zh-CN" w:eastAsia="zh-CN" w:bidi="ar"/>
        </w:rPr>
        <w:t>经济困难的高龄失能老年人养老服务</w:t>
      </w:r>
      <w:r>
        <w:rPr>
          <w:rFonts w:hint="eastAsia" w:ascii="Times New Roman" w:hAnsi="Times New Roman" w:eastAsia="方正仿宋_GBK"/>
          <w:color w:val="auto"/>
          <w:sz w:val="32"/>
          <w:szCs w:val="32"/>
          <w:highlight w:val="none"/>
          <w:lang w:val="en-US" w:eastAsia="zh-CN"/>
        </w:rPr>
        <w:t>补贴发放情况进行复核，并将有关情况报区民政局。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firstLine="640" w:firstLineChars="200"/>
        <w:jc w:val="both"/>
        <w:textAlignment w:val="auto"/>
        <w:outlineLvl w:val="9"/>
        <w:rPr>
          <w:rFonts w:hint="eastAsia" w:ascii="Times New Roman" w:hAnsi="Times New Roman" w:eastAsia="方正仿宋_GBK"/>
          <w:color w:val="auto"/>
          <w:sz w:val="32"/>
          <w:szCs w:val="32"/>
          <w:highlight w:val="none"/>
          <w:lang w:val="en-US" w:eastAsia="zh-CN"/>
        </w:rPr>
      </w:pPr>
      <w:r>
        <w:rPr>
          <w:rFonts w:hint="default" w:ascii="Times New Roman" w:hAnsi="Times New Roman" w:eastAsia="方正仿宋_GBK"/>
          <w:color w:val="auto"/>
          <w:sz w:val="32"/>
          <w:szCs w:val="32"/>
          <w:highlight w:val="none"/>
          <w:lang w:eastAsia="zh-CN"/>
        </w:rPr>
        <w:t>（二）</w:t>
      </w:r>
      <w:r>
        <w:rPr>
          <w:rFonts w:hint="eastAsia" w:ascii="Times New Roman" w:hAnsi="Times New Roman" w:eastAsia="方正仿宋_GBK"/>
          <w:color w:val="auto"/>
          <w:sz w:val="32"/>
          <w:szCs w:val="32"/>
          <w:highlight w:val="none"/>
          <w:lang w:eastAsia="zh-CN"/>
        </w:rPr>
        <w:t>镇（街道）应在</w:t>
      </w:r>
      <w:r>
        <w:rPr>
          <w:rFonts w:hint="eastAsia" w:ascii="Times New Roman" w:hAnsi="Times New Roman" w:eastAsia="方正仿宋_GBK"/>
          <w:color w:val="auto"/>
          <w:sz w:val="32"/>
          <w:szCs w:val="32"/>
          <w:highlight w:val="none"/>
          <w:lang w:val="en-US" w:eastAsia="zh-CN"/>
        </w:rPr>
        <w:t>每年1月15日前将上一年度经济困难的高龄失能老年人养老服务补贴发放台账上报区民政局，经区民政局研究后拨付有关资金。</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left="0" w:firstLine="640" w:firstLineChars="200"/>
        <w:jc w:val="both"/>
        <w:textAlignment w:val="auto"/>
        <w:outlineLvl w:val="9"/>
        <w:rPr>
          <w:rFonts w:hint="eastAsia" w:ascii="Times New Roman" w:hAnsi="Times New Roman" w:eastAsia="方正仿宋_GBK"/>
          <w:color w:val="auto"/>
          <w:sz w:val="32"/>
          <w:szCs w:val="32"/>
          <w:highlight w:val="none"/>
          <w:lang w:val="en-US" w:eastAsia="zh-CN"/>
        </w:rPr>
      </w:pPr>
      <w:r>
        <w:rPr>
          <w:rFonts w:hint="default" w:ascii="Times New Roman" w:hAnsi="Times New Roman" w:eastAsia="方正仿宋_GBK"/>
          <w:color w:val="auto"/>
          <w:sz w:val="32"/>
          <w:szCs w:val="32"/>
          <w:highlight w:val="none"/>
          <w:lang w:eastAsia="zh-CN"/>
        </w:rPr>
        <w:t>（三）</w:t>
      </w:r>
      <w:r>
        <w:rPr>
          <w:rFonts w:hint="eastAsia" w:ascii="Times New Roman" w:hAnsi="Times New Roman" w:eastAsia="方正仿宋_GBK"/>
          <w:color w:val="auto"/>
          <w:sz w:val="32"/>
          <w:szCs w:val="32"/>
          <w:highlight w:val="none"/>
          <w:lang w:val="en-US" w:eastAsia="zh-CN"/>
        </w:rPr>
        <w:t>经济困难的高龄失能老年人养老服务补贴对象符合重度残疾人护理补贴政策条件的，按就高不就低的原则享受补贴。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left="0" w:firstLine="640" w:firstLineChars="200"/>
        <w:jc w:val="both"/>
        <w:textAlignment w:val="auto"/>
        <w:outlineLvl w:val="9"/>
        <w:rPr>
          <w:rFonts w:hint="eastAsia" w:ascii="Times New Roman" w:hAnsi="Times New Roman" w:eastAsia="方正仿宋_GBK"/>
          <w:color w:val="auto"/>
          <w:sz w:val="32"/>
          <w:szCs w:val="32"/>
          <w:highlight w:val="none"/>
          <w:lang w:val="en-US" w:eastAsia="zh-CN"/>
        </w:rPr>
      </w:pPr>
      <w:r>
        <w:rPr>
          <w:rFonts w:hint="default" w:ascii="Times New Roman" w:hAnsi="Times New Roman" w:eastAsia="方正仿宋_GBK"/>
          <w:color w:val="auto"/>
          <w:sz w:val="32"/>
          <w:szCs w:val="32"/>
          <w:highlight w:val="none"/>
          <w:lang w:eastAsia="zh-CN"/>
        </w:rPr>
        <w:t>（四）</w:t>
      </w:r>
      <w:r>
        <w:rPr>
          <w:rFonts w:hint="eastAsia" w:ascii="Times New Roman" w:hAnsi="Times New Roman" w:eastAsia="方正仿宋_GBK"/>
          <w:color w:val="auto"/>
          <w:sz w:val="32"/>
          <w:szCs w:val="32"/>
          <w:highlight w:val="none"/>
          <w:lang w:val="zh-CN"/>
        </w:rPr>
        <w:t>因病瘫痪卧床不起</w:t>
      </w:r>
      <w:r>
        <w:rPr>
          <w:rFonts w:ascii="Times New Roman" w:hAnsi="Times New Roman" w:eastAsia="方正仿宋_GBK"/>
          <w:color w:val="auto"/>
          <w:sz w:val="32"/>
          <w:szCs w:val="32"/>
          <w:highlight w:val="none"/>
          <w:lang w:val="zh-CN"/>
        </w:rPr>
        <w:t>6</w:t>
      </w:r>
      <w:r>
        <w:rPr>
          <w:rFonts w:hint="eastAsia" w:ascii="Times New Roman" w:hAnsi="Times New Roman" w:eastAsia="方正仿宋_GBK"/>
          <w:color w:val="auto"/>
          <w:sz w:val="32"/>
          <w:szCs w:val="32"/>
          <w:highlight w:val="none"/>
          <w:lang w:val="zh-CN"/>
        </w:rPr>
        <w:t>个月以上的重病失能老年人，按原文件程序执行。</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outlineLvl w:val="9"/>
        <w:rPr>
          <w:rFonts w:hint="default" w:ascii="Times New Roman" w:hAnsi="Times New Roman" w:eastAsia="方正仿宋_GBK"/>
          <w:color w:val="auto"/>
          <w:sz w:val="32"/>
          <w:szCs w:val="32"/>
          <w:highlight w:val="none"/>
          <w:lang w:eastAsia="zh-CN"/>
        </w:rPr>
      </w:pPr>
      <w:r>
        <w:rPr>
          <w:rFonts w:hint="default" w:ascii="Times New Roman" w:hAnsi="Times New Roman" w:eastAsia="方正仿宋_GBK"/>
          <w:color w:val="auto"/>
          <w:sz w:val="32"/>
          <w:szCs w:val="32"/>
          <w:highlight w:val="none"/>
        </w:rPr>
        <w:t>（五）</w:t>
      </w:r>
      <w:r>
        <w:rPr>
          <w:rFonts w:hint="default" w:ascii="方正仿宋_GBK" w:hAnsi="方正仿宋_GBK" w:eastAsia="方正仿宋_GBK" w:cs="方正仿宋_GBK"/>
          <w:color w:val="auto"/>
          <w:kern w:val="0"/>
          <w:sz w:val="32"/>
          <w:szCs w:val="32"/>
          <w:highlight w:val="none"/>
          <w:lang w:val="en-US" w:eastAsia="zh-CN" w:bidi="ar"/>
        </w:rPr>
        <w:t>《关于做好经济困难的高龄失能老年人养老服务补贴的通知</w:t>
      </w:r>
      <w:r>
        <w:rPr>
          <w:rFonts w:hint="default" w:ascii="Times New Roman" w:hAnsi="Times New Roman" w:eastAsia="方正仿宋_GBK"/>
          <w:color w:val="auto"/>
          <w:kern w:val="0"/>
          <w:sz w:val="32"/>
          <w:szCs w:val="32"/>
          <w:highlight w:val="none"/>
          <w:lang w:val="en-US" w:eastAsia="zh-CN" w:bidi="ar"/>
        </w:rPr>
        <w:t>》（渡民〔2015〕118 号）</w:t>
      </w:r>
      <w:r>
        <w:rPr>
          <w:rFonts w:hint="default" w:ascii="方正仿宋_GBK" w:hAnsi="方正仿宋_GBK" w:eastAsia="方正仿宋_GBK" w:cs="方正仿宋_GBK"/>
          <w:color w:val="auto"/>
          <w:kern w:val="0"/>
          <w:sz w:val="32"/>
          <w:szCs w:val="32"/>
          <w:highlight w:val="none"/>
          <w:lang w:val="en-US" w:eastAsia="zh-CN" w:bidi="ar"/>
        </w:rPr>
        <w:t>与本文件不一致的地方以本文件为准，其余按原文件执行。</w:t>
      </w:r>
    </w:p>
    <w:p>
      <w:pPr>
        <w:bidi w:val="0"/>
        <w:rPr>
          <w:rFonts w:hint="eastAsia"/>
          <w:color w:val="auto"/>
          <w:sz w:val="32"/>
          <w:szCs w:val="40"/>
          <w:highlight w:val="none"/>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left="1598" w:leftChars="304" w:hanging="960" w:hangingChars="300"/>
        <w:jc w:val="both"/>
        <w:textAlignment w:val="auto"/>
        <w:outlineLvl w:val="9"/>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附件：1.经济困难的高龄失能老年人养老服务补贴发放台账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left="1596" w:leftChars="760" w:firstLine="0" w:firstLineChars="0"/>
        <w:jc w:val="both"/>
        <w:textAlignment w:val="auto"/>
        <w:outlineLvl w:val="9"/>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2.重庆市大渡口区</w:t>
      </w:r>
      <w:r>
        <w:rPr>
          <w:rFonts w:hint="default"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经济困难的高龄失能老年人养老服务补贴</w:t>
      </w:r>
      <w:r>
        <w:rPr>
          <w:rFonts w:hint="default"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政策告知书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left="1596" w:leftChars="760" w:firstLine="0" w:firstLineChars="0"/>
        <w:jc w:val="both"/>
        <w:textAlignment w:val="auto"/>
        <w:outlineLvl w:val="9"/>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3.重庆市大渡口区</w:t>
      </w:r>
      <w:r>
        <w:rPr>
          <w:rFonts w:hint="default"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经济困难的高龄失能老年人养老服务补贴</w:t>
      </w:r>
      <w:r>
        <w:rPr>
          <w:rFonts w:hint="default"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停发告知书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firstLine="1920" w:firstLineChars="600"/>
        <w:jc w:val="both"/>
        <w:textAlignment w:val="auto"/>
        <w:outlineLvl w:val="9"/>
        <w:rPr>
          <w:rFonts w:hint="eastAsia" w:ascii="Times New Roman" w:hAnsi="Times New Roman" w:eastAsia="方正仿宋_GBK"/>
          <w:color w:val="auto"/>
          <w:sz w:val="32"/>
          <w:szCs w:val="32"/>
          <w:highlight w:val="none"/>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jc w:val="both"/>
        <w:textAlignment w:val="auto"/>
        <w:rPr>
          <w:rFonts w:hint="eastAsia" w:ascii="方正小标宋_GBK" w:hAnsi="方正小标宋_GBK" w:eastAsia="方正小标宋_GBK" w:cs="方正小标宋_GBK"/>
          <w:color w:val="auto"/>
          <w:spacing w:val="8"/>
          <w:sz w:val="44"/>
          <w:szCs w:val="44"/>
          <w:highlight w:val="none"/>
          <w:shd w:val="clear" w:color="auto" w:fill="FFFFFF"/>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jc w:val="both"/>
        <w:textAlignment w:val="auto"/>
        <w:rPr>
          <w:rFonts w:hint="eastAsia" w:ascii="方正小标宋_GBK" w:hAnsi="方正小标宋_GBK" w:eastAsia="方正小标宋_GBK" w:cs="方正小标宋_GBK"/>
          <w:color w:val="auto"/>
          <w:spacing w:val="8"/>
          <w:sz w:val="44"/>
          <w:szCs w:val="44"/>
          <w:highlight w:val="none"/>
          <w:shd w:val="clear" w:color="auto" w:fill="FFFFFF"/>
          <w:lang w:val="en-US" w:eastAsia="zh-CN"/>
        </w:rPr>
        <w:sectPr>
          <w:footerReference r:id="rId9" w:type="default"/>
          <w:pgSz w:w="11906" w:h="16838"/>
          <w:pgMar w:top="1440" w:right="1800" w:bottom="1440" w:left="1800" w:header="851" w:footer="992" w:gutter="0"/>
          <w:pgNumType w:fmt="decimal" w:start="12"/>
          <w:cols w:space="720" w:num="1"/>
          <w:docGrid w:type="lines" w:linePitch="312" w:charSpace="0"/>
        </w:sectPr>
      </w:pPr>
    </w:p>
    <w:p>
      <w:pPr>
        <w:widowControl/>
        <w:textAlignment w:val="center"/>
        <w:rPr>
          <w:rFonts w:hint="eastAsia" w:ascii="方正黑体_GBK" w:hAnsi="方正黑体_GBK" w:eastAsia="方正黑体_GBK" w:cs="方正黑体_GBK"/>
          <w:color w:val="auto"/>
          <w:kern w:val="0"/>
          <w:sz w:val="32"/>
          <w:szCs w:val="32"/>
          <w:highlight w:val="none"/>
          <w:lang w:val="en-US" w:eastAsia="zh-CN" w:bidi="ar"/>
        </w:rPr>
      </w:pPr>
      <w:r>
        <w:rPr>
          <w:rFonts w:hint="eastAsia" w:ascii="方正黑体_GBK" w:hAnsi="方正黑体_GBK" w:eastAsia="方正黑体_GBK" w:cs="方正黑体_GBK"/>
          <w:color w:val="auto"/>
          <w:kern w:val="0"/>
          <w:sz w:val="32"/>
          <w:szCs w:val="32"/>
          <w:highlight w:val="none"/>
          <w:lang w:bidi="ar"/>
        </w:rPr>
        <w:t>附件</w:t>
      </w:r>
      <w:r>
        <w:rPr>
          <w:rFonts w:hint="eastAsia" w:ascii="方正黑体_GBK" w:hAnsi="方正黑体_GBK" w:eastAsia="方正黑体_GBK" w:cs="方正黑体_GBK"/>
          <w:color w:val="auto"/>
          <w:kern w:val="0"/>
          <w:sz w:val="32"/>
          <w:szCs w:val="32"/>
          <w:highlight w:val="none"/>
          <w:lang w:val="en-US" w:eastAsia="zh-CN" w:bidi="ar"/>
        </w:rPr>
        <w:t>1</w:t>
      </w:r>
    </w:p>
    <w:tbl>
      <w:tblPr>
        <w:tblStyle w:val="6"/>
        <w:tblW w:w="14133" w:type="dxa"/>
        <w:tblInd w:w="0" w:type="dxa"/>
        <w:tblLayout w:type="fixed"/>
        <w:tblCellMar>
          <w:top w:w="0" w:type="dxa"/>
          <w:left w:w="108" w:type="dxa"/>
          <w:bottom w:w="0" w:type="dxa"/>
          <w:right w:w="108" w:type="dxa"/>
        </w:tblCellMar>
      </w:tblPr>
      <w:tblGrid>
        <w:gridCol w:w="511"/>
        <w:gridCol w:w="952"/>
        <w:gridCol w:w="574"/>
        <w:gridCol w:w="868"/>
        <w:gridCol w:w="1806"/>
        <w:gridCol w:w="1554"/>
        <w:gridCol w:w="1176"/>
        <w:gridCol w:w="1218"/>
        <w:gridCol w:w="1330"/>
        <w:gridCol w:w="938"/>
        <w:gridCol w:w="1125"/>
        <w:gridCol w:w="1395"/>
        <w:gridCol w:w="686"/>
      </w:tblGrid>
      <w:tr>
        <w:tblPrEx>
          <w:tblLayout w:type="fixed"/>
          <w:tblCellMar>
            <w:top w:w="0" w:type="dxa"/>
            <w:left w:w="108" w:type="dxa"/>
            <w:bottom w:w="0" w:type="dxa"/>
            <w:right w:w="108" w:type="dxa"/>
          </w:tblCellMar>
        </w:tblPrEx>
        <w:trPr>
          <w:trHeight w:val="831" w:hRule="atLeast"/>
        </w:trPr>
        <w:tc>
          <w:tcPr>
            <w:tcW w:w="14133" w:type="dxa"/>
            <w:gridSpan w:val="13"/>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kern w:val="0"/>
                <w:sz w:val="44"/>
                <w:szCs w:val="44"/>
                <w:highlight w:val="none"/>
                <w:lang w:bidi="ar"/>
              </w:rPr>
              <w:t>经济困难的高龄失能老</w:t>
            </w:r>
            <w:r>
              <w:rPr>
                <w:rFonts w:hint="eastAsia" w:ascii="方正小标宋_GBK" w:hAnsi="方正小标宋_GBK" w:eastAsia="方正小标宋_GBK" w:cs="方正小标宋_GBK"/>
                <w:color w:val="auto"/>
                <w:kern w:val="0"/>
                <w:sz w:val="44"/>
                <w:szCs w:val="44"/>
                <w:highlight w:val="none"/>
                <w:lang w:val="en-US" w:eastAsia="zh-CN" w:bidi="ar"/>
              </w:rPr>
              <w:t>年</w:t>
            </w:r>
            <w:r>
              <w:rPr>
                <w:rFonts w:hint="eastAsia" w:ascii="方正小标宋_GBK" w:hAnsi="方正小标宋_GBK" w:eastAsia="方正小标宋_GBK" w:cs="方正小标宋_GBK"/>
                <w:color w:val="auto"/>
                <w:kern w:val="0"/>
                <w:sz w:val="44"/>
                <w:szCs w:val="44"/>
                <w:highlight w:val="none"/>
                <w:lang w:bidi="ar"/>
              </w:rPr>
              <w:t>人</w:t>
            </w:r>
            <w:r>
              <w:rPr>
                <w:rFonts w:hint="eastAsia" w:ascii="方正小标宋_GBK" w:hAnsi="方正小标宋_GBK" w:eastAsia="方正小标宋_GBK" w:cs="方正小标宋_GBK"/>
                <w:color w:val="auto"/>
                <w:kern w:val="0"/>
                <w:sz w:val="44"/>
                <w:szCs w:val="44"/>
                <w:highlight w:val="none"/>
                <w:lang w:val="en-US" w:eastAsia="zh-CN" w:bidi="ar"/>
              </w:rPr>
              <w:t>养老服务补贴发放</w:t>
            </w:r>
            <w:r>
              <w:rPr>
                <w:rFonts w:hint="eastAsia" w:ascii="方正小标宋_GBK" w:hAnsi="方正小标宋_GBK" w:eastAsia="方正小标宋_GBK" w:cs="方正小标宋_GBK"/>
                <w:color w:val="auto"/>
                <w:kern w:val="0"/>
                <w:sz w:val="44"/>
                <w:szCs w:val="44"/>
                <w:highlight w:val="none"/>
                <w:lang w:bidi="ar"/>
              </w:rPr>
              <w:t>台账</w:t>
            </w:r>
          </w:p>
        </w:tc>
      </w:tr>
      <w:tr>
        <w:tblPrEx>
          <w:tblLayout w:type="fixed"/>
          <w:tblCellMar>
            <w:top w:w="0" w:type="dxa"/>
            <w:left w:w="108" w:type="dxa"/>
            <w:bottom w:w="0" w:type="dxa"/>
            <w:right w:w="108" w:type="dxa"/>
          </w:tblCellMar>
        </w:tblPrEx>
        <w:trPr>
          <w:trHeight w:val="540" w:hRule="atLeast"/>
        </w:trPr>
        <w:tc>
          <w:tcPr>
            <w:tcW w:w="14133" w:type="dxa"/>
            <w:gridSpan w:val="13"/>
            <w:tcBorders>
              <w:top w:val="nil"/>
              <w:left w:val="nil"/>
              <w:bottom w:val="nil"/>
              <w:right w:val="nil"/>
            </w:tcBorders>
            <w:vAlign w:val="center"/>
          </w:tcPr>
          <w:p>
            <w:pPr>
              <w:widowControl/>
              <w:jc w:val="left"/>
              <w:textAlignment w:val="center"/>
              <w:rPr>
                <w:rFonts w:ascii="方正黑体_GBK" w:hAnsi="方正黑体_GBK" w:eastAsia="方正黑体_GBK" w:cs="方正黑体_GBK"/>
                <w:color w:val="auto"/>
                <w:sz w:val="28"/>
                <w:szCs w:val="28"/>
                <w:highlight w:val="none"/>
              </w:rPr>
            </w:pPr>
            <w:r>
              <w:rPr>
                <w:rFonts w:hint="default" w:ascii="Times New Roman" w:hAnsi="Times New Roman" w:eastAsia="方正楷体_GBK" w:cs="Times New Roman"/>
                <w:color w:val="auto"/>
                <w:kern w:val="0"/>
                <w:sz w:val="28"/>
                <w:szCs w:val="28"/>
                <w:highlight w:val="none"/>
                <w:lang w:bidi="ar"/>
              </w:rPr>
              <w:t>填报单位</w:t>
            </w:r>
            <w:r>
              <w:rPr>
                <w:rFonts w:hint="default" w:ascii="Times New Roman" w:hAnsi="Times New Roman" w:eastAsia="方正楷体_GBK" w:cs="Times New Roman"/>
                <w:color w:val="auto"/>
                <w:kern w:val="0"/>
                <w:sz w:val="28"/>
                <w:szCs w:val="28"/>
                <w:highlight w:val="none"/>
                <w:lang w:eastAsia="zh-CN" w:bidi="ar"/>
              </w:rPr>
              <w:t>（</w:t>
            </w:r>
            <w:r>
              <w:rPr>
                <w:rFonts w:hint="default" w:ascii="Times New Roman" w:hAnsi="Times New Roman" w:eastAsia="方正楷体_GBK" w:cs="Times New Roman"/>
                <w:color w:val="auto"/>
                <w:kern w:val="0"/>
                <w:sz w:val="28"/>
                <w:szCs w:val="28"/>
                <w:highlight w:val="none"/>
                <w:lang w:val="en-US" w:eastAsia="zh-CN" w:bidi="ar"/>
              </w:rPr>
              <w:t>盖章</w:t>
            </w:r>
            <w:r>
              <w:rPr>
                <w:rFonts w:hint="default" w:ascii="Times New Roman" w:hAnsi="Times New Roman" w:eastAsia="方正楷体_GBK" w:cs="Times New Roman"/>
                <w:color w:val="auto"/>
                <w:kern w:val="0"/>
                <w:sz w:val="28"/>
                <w:szCs w:val="28"/>
                <w:highlight w:val="none"/>
                <w:lang w:eastAsia="zh-CN" w:bidi="ar"/>
              </w:rPr>
              <w:t>）</w:t>
            </w:r>
            <w:r>
              <w:rPr>
                <w:rFonts w:hint="default" w:ascii="Times New Roman" w:hAnsi="Times New Roman" w:eastAsia="方正楷体_GBK" w:cs="Times New Roman"/>
                <w:color w:val="auto"/>
                <w:kern w:val="0"/>
                <w:sz w:val="28"/>
                <w:szCs w:val="28"/>
                <w:highlight w:val="none"/>
                <w:lang w:bidi="ar"/>
              </w:rPr>
              <w:t>：XX</w:t>
            </w:r>
            <w:r>
              <w:rPr>
                <w:rFonts w:hint="eastAsia" w:ascii="Times New Roman" w:hAnsi="Times New Roman" w:eastAsia="方正楷体_GBK" w:cs="Times New Roman"/>
                <w:color w:val="auto"/>
                <w:kern w:val="0"/>
                <w:sz w:val="28"/>
                <w:szCs w:val="28"/>
                <w:highlight w:val="none"/>
                <w:lang w:eastAsia="zh-CN" w:bidi="ar"/>
              </w:rPr>
              <w:t>镇街</w:t>
            </w:r>
            <w:r>
              <w:rPr>
                <w:rFonts w:hint="default" w:ascii="Times New Roman" w:hAnsi="Times New Roman" w:eastAsia="方正楷体_GBK" w:cs="Times New Roman"/>
                <w:color w:val="auto"/>
                <w:kern w:val="0"/>
                <w:sz w:val="28"/>
                <w:szCs w:val="28"/>
                <w:highlight w:val="none"/>
                <w:lang w:bidi="ar"/>
              </w:rPr>
              <w:t xml:space="preserve">                                     </w:t>
            </w:r>
            <w:r>
              <w:rPr>
                <w:rFonts w:hint="default" w:ascii="Times New Roman" w:hAnsi="Times New Roman" w:eastAsia="方正楷体_GBK" w:cs="Times New Roman"/>
                <w:color w:val="auto"/>
                <w:kern w:val="0"/>
                <w:sz w:val="28"/>
                <w:szCs w:val="28"/>
                <w:highlight w:val="none"/>
                <w:lang w:val="en-US" w:eastAsia="zh-CN" w:bidi="ar"/>
              </w:rPr>
              <w:t xml:space="preserve">    </w:t>
            </w:r>
            <w:r>
              <w:rPr>
                <w:rFonts w:hint="default" w:ascii="Times New Roman" w:hAnsi="Times New Roman" w:eastAsia="方正楷体_GBK" w:cs="Times New Roman"/>
                <w:color w:val="auto"/>
                <w:kern w:val="0"/>
                <w:sz w:val="28"/>
                <w:szCs w:val="28"/>
                <w:highlight w:val="none"/>
                <w:lang w:bidi="ar"/>
              </w:rPr>
              <w:t xml:space="preserve">     时间：XX年XX</w:t>
            </w:r>
            <w:r>
              <w:rPr>
                <w:rFonts w:hint="eastAsia" w:ascii="Times New Roman" w:hAnsi="Times New Roman" w:eastAsia="方正楷体_GBK" w:cs="Times New Roman"/>
                <w:color w:val="auto"/>
                <w:kern w:val="0"/>
                <w:sz w:val="28"/>
                <w:szCs w:val="28"/>
                <w:highlight w:val="none"/>
                <w:lang w:val="en-US" w:eastAsia="zh-CN" w:bidi="ar"/>
              </w:rPr>
              <w:t>月</w:t>
            </w:r>
            <w:r>
              <w:rPr>
                <w:rFonts w:hint="default" w:ascii="Times New Roman" w:hAnsi="Times New Roman" w:eastAsia="方正楷体_GBK" w:cs="Times New Roman"/>
                <w:color w:val="auto"/>
                <w:kern w:val="0"/>
                <w:sz w:val="28"/>
                <w:szCs w:val="28"/>
                <w:highlight w:val="none"/>
                <w:lang w:bidi="ar"/>
              </w:rPr>
              <w:t>XX</w:t>
            </w:r>
            <w:r>
              <w:rPr>
                <w:rFonts w:hint="eastAsia" w:ascii="Times New Roman" w:hAnsi="Times New Roman" w:eastAsia="方正楷体_GBK" w:cs="Times New Roman"/>
                <w:color w:val="auto"/>
                <w:kern w:val="0"/>
                <w:sz w:val="28"/>
                <w:szCs w:val="28"/>
                <w:highlight w:val="none"/>
                <w:lang w:val="en-US" w:eastAsia="zh-CN" w:bidi="ar"/>
              </w:rPr>
              <w:t>日</w:t>
            </w:r>
            <w:r>
              <w:rPr>
                <w:rFonts w:hint="eastAsia" w:ascii="方正黑体_GBK" w:hAnsi="方正黑体_GBK" w:eastAsia="方正黑体_GBK" w:cs="方正黑体_GBK"/>
                <w:color w:val="auto"/>
                <w:kern w:val="0"/>
                <w:sz w:val="28"/>
                <w:szCs w:val="28"/>
                <w:highlight w:val="none"/>
                <w:lang w:bidi="ar"/>
              </w:rPr>
              <w:t xml:space="preserve">                                                                </w:t>
            </w:r>
          </w:p>
        </w:tc>
      </w:tr>
      <w:tr>
        <w:tblPrEx>
          <w:tblLayout w:type="fixed"/>
          <w:tblCellMar>
            <w:top w:w="0" w:type="dxa"/>
            <w:left w:w="108" w:type="dxa"/>
            <w:bottom w:w="0" w:type="dxa"/>
            <w:right w:w="108" w:type="dxa"/>
          </w:tblCellMar>
        </w:tblPrEx>
        <w:trPr>
          <w:trHeight w:val="560"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auto"/>
                <w:sz w:val="22"/>
                <w:szCs w:val="22"/>
                <w:highlight w:val="none"/>
              </w:rPr>
            </w:pPr>
            <w:r>
              <w:rPr>
                <w:rFonts w:hint="eastAsia" w:ascii="方正黑体_GBK" w:hAnsi="方正黑体_GBK" w:eastAsia="方正黑体_GBK" w:cs="方正黑体_GBK"/>
                <w:color w:val="auto"/>
                <w:kern w:val="0"/>
                <w:sz w:val="22"/>
                <w:szCs w:val="22"/>
                <w:highlight w:val="none"/>
                <w:lang w:bidi="ar"/>
              </w:rPr>
              <w:t>序号</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auto"/>
                <w:sz w:val="22"/>
                <w:szCs w:val="22"/>
                <w:highlight w:val="none"/>
              </w:rPr>
            </w:pPr>
            <w:r>
              <w:rPr>
                <w:rFonts w:hint="eastAsia" w:ascii="方正黑体_GBK" w:hAnsi="方正黑体_GBK" w:eastAsia="方正黑体_GBK" w:cs="方正黑体_GBK"/>
                <w:color w:val="auto"/>
                <w:kern w:val="0"/>
                <w:sz w:val="22"/>
                <w:szCs w:val="22"/>
                <w:highlight w:val="none"/>
                <w:lang w:bidi="ar"/>
              </w:rPr>
              <w:t>姓名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auto"/>
                <w:sz w:val="22"/>
                <w:szCs w:val="22"/>
                <w:highlight w:val="none"/>
              </w:rPr>
            </w:pPr>
            <w:r>
              <w:rPr>
                <w:rFonts w:hint="eastAsia" w:ascii="方正黑体_GBK" w:hAnsi="方正黑体_GBK" w:eastAsia="方正黑体_GBK" w:cs="方正黑体_GBK"/>
                <w:color w:val="auto"/>
                <w:kern w:val="0"/>
                <w:sz w:val="22"/>
                <w:szCs w:val="22"/>
                <w:highlight w:val="none"/>
                <w:lang w:bidi="ar"/>
              </w:rPr>
              <w:t>性别</w:t>
            </w: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auto"/>
                <w:sz w:val="22"/>
                <w:szCs w:val="22"/>
                <w:highlight w:val="none"/>
              </w:rPr>
            </w:pPr>
            <w:r>
              <w:rPr>
                <w:rFonts w:hint="eastAsia" w:ascii="方正黑体_GBK" w:hAnsi="方正黑体_GBK" w:eastAsia="方正黑体_GBK" w:cs="方正黑体_GBK"/>
                <w:color w:val="auto"/>
                <w:kern w:val="0"/>
                <w:sz w:val="22"/>
                <w:szCs w:val="22"/>
                <w:highlight w:val="none"/>
                <w:lang w:bidi="ar"/>
              </w:rPr>
              <w:t>年龄</w:t>
            </w:r>
            <w:r>
              <w:rPr>
                <w:rFonts w:hint="eastAsia" w:ascii="方正黑体_GBK" w:hAnsi="方正黑体_GBK" w:eastAsia="方正黑体_GBK" w:cs="方正黑体_GBK"/>
                <w:color w:val="auto"/>
                <w:kern w:val="0"/>
                <w:sz w:val="20"/>
                <w:szCs w:val="20"/>
                <w:highlight w:val="none"/>
                <w:lang w:bidi="ar"/>
              </w:rPr>
              <w:t>（周岁）</w:t>
            </w:r>
          </w:p>
        </w:tc>
        <w:tc>
          <w:tcPr>
            <w:tcW w:w="18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auto"/>
                <w:sz w:val="22"/>
                <w:szCs w:val="22"/>
                <w:highlight w:val="none"/>
              </w:rPr>
            </w:pPr>
            <w:r>
              <w:rPr>
                <w:rFonts w:hint="eastAsia" w:ascii="方正黑体_GBK" w:hAnsi="方正黑体_GBK" w:eastAsia="方正黑体_GBK" w:cs="方正黑体_GBK"/>
                <w:color w:val="auto"/>
                <w:kern w:val="0"/>
                <w:sz w:val="22"/>
                <w:szCs w:val="22"/>
                <w:highlight w:val="none"/>
                <w:lang w:bidi="ar"/>
              </w:rPr>
              <w:t>身份证号</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auto"/>
                <w:sz w:val="22"/>
                <w:szCs w:val="22"/>
                <w:highlight w:val="none"/>
              </w:rPr>
            </w:pPr>
            <w:r>
              <w:rPr>
                <w:rFonts w:hint="eastAsia" w:ascii="方正黑体_GBK" w:hAnsi="方正黑体_GBK" w:eastAsia="方正黑体_GBK" w:cs="方正黑体_GBK"/>
                <w:color w:val="auto"/>
                <w:kern w:val="0"/>
                <w:sz w:val="22"/>
                <w:szCs w:val="22"/>
                <w:highlight w:val="none"/>
                <w:lang w:bidi="ar"/>
              </w:rPr>
              <w:t xml:space="preserve">户籍地址     </w:t>
            </w:r>
            <w:r>
              <w:rPr>
                <w:rFonts w:hint="eastAsia" w:ascii="方正黑体_GBK" w:hAnsi="方正黑体_GBK" w:eastAsia="方正黑体_GBK" w:cs="方正黑体_GBK"/>
                <w:color w:val="auto"/>
                <w:kern w:val="0"/>
                <w:sz w:val="18"/>
                <w:szCs w:val="18"/>
                <w:highlight w:val="none"/>
                <w:lang w:bidi="ar"/>
              </w:rPr>
              <w:t>（详细到村（社区））</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auto"/>
                <w:sz w:val="22"/>
                <w:szCs w:val="22"/>
                <w:highlight w:val="none"/>
              </w:rPr>
            </w:pPr>
            <w:r>
              <w:rPr>
                <w:rFonts w:hint="eastAsia" w:ascii="方正黑体_GBK" w:hAnsi="方正黑体_GBK" w:eastAsia="方正黑体_GBK" w:cs="方正黑体_GBK"/>
                <w:color w:val="auto"/>
                <w:kern w:val="0"/>
                <w:sz w:val="22"/>
                <w:szCs w:val="22"/>
                <w:highlight w:val="none"/>
                <w:lang w:bidi="ar"/>
              </w:rPr>
              <w:t>身份类别</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auto"/>
                <w:sz w:val="22"/>
                <w:szCs w:val="22"/>
                <w:highlight w:val="none"/>
                <w:lang w:eastAsia="zh-CN"/>
              </w:rPr>
            </w:pPr>
            <w:r>
              <w:rPr>
                <w:rFonts w:hint="eastAsia" w:ascii="方正黑体_GBK" w:hAnsi="方正黑体_GBK" w:eastAsia="方正黑体_GBK" w:cs="方正黑体_GBK"/>
                <w:color w:val="auto"/>
                <w:kern w:val="0"/>
                <w:sz w:val="22"/>
                <w:szCs w:val="22"/>
                <w:highlight w:val="none"/>
                <w:lang w:bidi="ar"/>
              </w:rPr>
              <w:t>残疾类别</w:t>
            </w:r>
            <w:r>
              <w:rPr>
                <w:rFonts w:hint="eastAsia" w:ascii="方正黑体_GBK" w:hAnsi="方正黑体_GBK" w:eastAsia="方正黑体_GBK" w:cs="方正黑体_GBK"/>
                <w:color w:val="auto"/>
                <w:kern w:val="0"/>
                <w:sz w:val="22"/>
                <w:szCs w:val="22"/>
                <w:highlight w:val="none"/>
                <w:lang w:eastAsia="zh-CN" w:bidi="ar"/>
              </w:rPr>
              <w:t>及等级</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auto"/>
                <w:sz w:val="22"/>
                <w:szCs w:val="22"/>
                <w:highlight w:val="none"/>
                <w:lang w:eastAsia="zh-CN"/>
              </w:rPr>
            </w:pPr>
            <w:r>
              <w:rPr>
                <w:rFonts w:hint="eastAsia" w:ascii="方正黑体_GBK" w:hAnsi="方正黑体_GBK" w:eastAsia="方正黑体_GBK" w:cs="方正黑体_GBK"/>
                <w:color w:val="auto"/>
                <w:kern w:val="0"/>
                <w:sz w:val="22"/>
                <w:szCs w:val="22"/>
                <w:highlight w:val="none"/>
                <w:lang w:bidi="ar"/>
              </w:rPr>
              <w:t>残疾</w:t>
            </w:r>
            <w:r>
              <w:rPr>
                <w:rFonts w:hint="eastAsia" w:ascii="方正黑体_GBK" w:hAnsi="方正黑体_GBK" w:eastAsia="方正黑体_GBK" w:cs="方正黑体_GBK"/>
                <w:color w:val="auto"/>
                <w:kern w:val="0"/>
                <w:sz w:val="22"/>
                <w:szCs w:val="22"/>
                <w:highlight w:val="none"/>
                <w:lang w:eastAsia="zh-CN" w:bidi="ar"/>
              </w:rPr>
              <w:t>证号</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auto"/>
                <w:sz w:val="22"/>
                <w:szCs w:val="22"/>
                <w:highlight w:val="none"/>
              </w:rPr>
            </w:pPr>
            <w:r>
              <w:rPr>
                <w:rFonts w:hint="eastAsia" w:ascii="方正黑体_GBK" w:hAnsi="方正黑体_GBK" w:eastAsia="方正黑体_GBK" w:cs="方正黑体_GBK"/>
                <w:color w:val="auto"/>
                <w:kern w:val="0"/>
                <w:sz w:val="22"/>
                <w:szCs w:val="22"/>
                <w:highlight w:val="none"/>
                <w:lang w:bidi="ar"/>
              </w:rPr>
              <w:t>发放金额（元）</w:t>
            </w:r>
          </w:p>
        </w:tc>
        <w:tc>
          <w:tcPr>
            <w:tcW w:w="112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方正黑体_GBK" w:hAnsi="方正黑体_GBK" w:eastAsia="方正黑体_GBK" w:cs="方正黑体_GBK"/>
                <w:color w:val="auto"/>
                <w:kern w:val="0"/>
                <w:sz w:val="22"/>
                <w:szCs w:val="22"/>
                <w:highlight w:val="none"/>
                <w:lang w:val="en-US" w:eastAsia="zh-CN" w:bidi="ar"/>
              </w:rPr>
            </w:pPr>
            <w:r>
              <w:rPr>
                <w:rFonts w:hint="eastAsia" w:ascii="方正黑体_GBK" w:hAnsi="方正黑体_GBK" w:eastAsia="方正黑体_GBK" w:cs="方正黑体_GBK"/>
                <w:color w:val="auto"/>
                <w:kern w:val="0"/>
                <w:sz w:val="22"/>
                <w:szCs w:val="22"/>
                <w:highlight w:val="none"/>
                <w:lang w:val="en-US" w:eastAsia="zh-CN" w:bidi="ar"/>
              </w:rPr>
              <w:t>发放月份</w:t>
            </w:r>
          </w:p>
        </w:tc>
        <w:tc>
          <w:tcPr>
            <w:tcW w:w="139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方正黑体_GBK" w:hAnsi="方正黑体_GBK" w:eastAsia="方正黑体_GBK" w:cs="方正黑体_GBK"/>
                <w:color w:val="auto"/>
                <w:sz w:val="22"/>
                <w:szCs w:val="22"/>
                <w:highlight w:val="none"/>
              </w:rPr>
            </w:pPr>
            <w:r>
              <w:rPr>
                <w:rFonts w:hint="eastAsia" w:ascii="方正黑体_GBK" w:hAnsi="方正黑体_GBK" w:eastAsia="方正黑体_GBK" w:cs="方正黑体_GBK"/>
                <w:color w:val="auto"/>
                <w:kern w:val="0"/>
                <w:sz w:val="22"/>
                <w:szCs w:val="22"/>
                <w:highlight w:val="none"/>
                <w:lang w:bidi="ar"/>
              </w:rPr>
              <w:t>核查情况</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黑体_GBK" w:hAnsi="方正黑体_GBK" w:eastAsia="方正黑体_GBK" w:cs="方正黑体_GBK"/>
                <w:color w:val="auto"/>
                <w:sz w:val="22"/>
                <w:szCs w:val="22"/>
                <w:highlight w:val="none"/>
              </w:rPr>
            </w:pPr>
            <w:r>
              <w:rPr>
                <w:rFonts w:hint="eastAsia" w:ascii="方正黑体_GBK" w:hAnsi="方正黑体_GBK" w:eastAsia="方正黑体_GBK" w:cs="方正黑体_GBK"/>
                <w:color w:val="auto"/>
                <w:kern w:val="0"/>
                <w:sz w:val="22"/>
                <w:szCs w:val="22"/>
                <w:highlight w:val="none"/>
                <w:lang w:bidi="ar"/>
              </w:rPr>
              <w:t>备注</w:t>
            </w:r>
          </w:p>
        </w:tc>
      </w:tr>
      <w:tr>
        <w:tblPrEx>
          <w:tblLayout w:type="fixed"/>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8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2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139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8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2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139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8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2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139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8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2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139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8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2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139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8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2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139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8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2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139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8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2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139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8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2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139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trHeight w:val="285" w:hRule="atLeast"/>
        </w:trPr>
        <w:tc>
          <w:tcPr>
            <w:tcW w:w="51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5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7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80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1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2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1395"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cs="宋体"/>
                <w:color w:val="auto"/>
                <w:sz w:val="24"/>
                <w:highlight w:val="none"/>
              </w:rPr>
            </w:pPr>
          </w:p>
        </w:tc>
        <w:tc>
          <w:tcPr>
            <w:tcW w:w="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 w:val="24"/>
                <w:highlight w:val="none"/>
              </w:rPr>
            </w:pPr>
          </w:p>
        </w:tc>
      </w:tr>
    </w:tbl>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left="0" w:firstLine="512" w:firstLineChars="200"/>
        <w:jc w:val="both"/>
        <w:textAlignment w:val="auto"/>
        <w:outlineLvl w:val="9"/>
        <w:rPr>
          <w:rFonts w:hint="default" w:ascii="Times New Roman" w:hAnsi="Times New Roman" w:eastAsia="方正仿宋_GBK" w:cs="Times New Roman"/>
          <w:color w:val="auto"/>
          <w:spacing w:val="8"/>
          <w:sz w:val="24"/>
          <w:szCs w:val="24"/>
          <w:highlight w:val="none"/>
          <w:shd w:val="clear" w:color="auto" w:fill="FFFFFF"/>
          <w:lang w:val="en-US" w:eastAsia="zh-CN"/>
        </w:rPr>
      </w:pPr>
      <w:r>
        <w:rPr>
          <w:rFonts w:hint="default" w:ascii="Times New Roman" w:hAnsi="Times New Roman" w:eastAsia="方正仿宋_GBK" w:cs="Times New Roman"/>
          <w:color w:val="auto"/>
          <w:spacing w:val="8"/>
          <w:sz w:val="24"/>
          <w:szCs w:val="24"/>
          <w:highlight w:val="none"/>
          <w:shd w:val="clear" w:color="auto" w:fill="FFFFFF"/>
          <w:lang w:val="en-US" w:eastAsia="zh-CN"/>
        </w:rPr>
        <w:t>注：1.身份类别填写高龄或残疾，若残疾必须填写残疾类别、残疾等级和残疾证号；2.发放月份需完整填写，如：2024.1-12，若发放月份不足12月，须在核查情况中注明原因；3.台账末尾需汇总发放总金额。</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left="0" w:firstLine="888" w:firstLineChars="300"/>
        <w:jc w:val="both"/>
        <w:textAlignment w:val="auto"/>
        <w:outlineLvl w:val="9"/>
        <w:rPr>
          <w:rFonts w:hint="eastAsia" w:ascii="方正楷体_GBK" w:hAnsi="方正楷体_GBK" w:eastAsia="方正楷体_GBK" w:cs="方正楷体_GBK"/>
          <w:color w:val="auto"/>
          <w:spacing w:val="8"/>
          <w:sz w:val="28"/>
          <w:szCs w:val="28"/>
          <w:highlight w:val="none"/>
          <w:shd w:val="clear" w:color="auto" w:fill="FFFFFF"/>
          <w:lang w:val="en-US" w:eastAsia="zh-CN"/>
        </w:rPr>
        <w:sectPr>
          <w:pgSz w:w="16838" w:h="11906" w:orient="landscape"/>
          <w:pgMar w:top="1800" w:right="1440" w:bottom="1800" w:left="1440" w:header="851" w:footer="992" w:gutter="0"/>
          <w:pgNumType w:fmt="decimal"/>
          <w:cols w:space="720" w:num="1"/>
          <w:docGrid w:type="lines" w:linePitch="312" w:charSpace="0"/>
        </w:sectPr>
      </w:pPr>
      <w:r>
        <w:rPr>
          <w:rFonts w:hint="eastAsia" w:ascii="方正楷体_GBK" w:hAnsi="方正楷体_GBK" w:eastAsia="方正楷体_GBK" w:cs="方正楷体_GBK"/>
          <w:color w:val="auto"/>
          <w:spacing w:val="8"/>
          <w:sz w:val="28"/>
          <w:szCs w:val="28"/>
          <w:highlight w:val="none"/>
          <w:shd w:val="clear" w:color="auto" w:fill="FFFFFF"/>
          <w:lang w:val="en-US" w:eastAsia="zh-CN"/>
        </w:rPr>
        <w:t>填报人：                          审核人：                     分管负责人：</w:t>
      </w:r>
    </w:p>
    <w:p>
      <w:pPr>
        <w:pStyle w:val="5"/>
        <w:widowControl/>
        <w:shd w:val="clear" w:color="auto" w:fill="FFFFFF"/>
        <w:spacing w:before="0" w:beforeAutospacing="0" w:after="0" w:afterAutospacing="0" w:line="560" w:lineRule="exact"/>
        <w:rPr>
          <w:rFonts w:hint="eastAsia" w:ascii="Times New Roman" w:hAnsi="Times New Roman" w:eastAsia="方正黑体_GBK"/>
          <w:color w:val="auto"/>
          <w:spacing w:val="8"/>
          <w:sz w:val="32"/>
          <w:szCs w:val="32"/>
          <w:highlight w:val="none"/>
          <w:shd w:val="clear" w:color="auto" w:fill="FFFFFF"/>
          <w:lang w:val="en-US" w:eastAsia="zh-CN"/>
        </w:rPr>
      </w:pPr>
      <w:r>
        <w:rPr>
          <w:rFonts w:hint="eastAsia" w:ascii="Times New Roman" w:hAnsi="Times New Roman" w:eastAsia="方正黑体_GBK"/>
          <w:color w:val="auto"/>
          <w:spacing w:val="8"/>
          <w:sz w:val="32"/>
          <w:szCs w:val="32"/>
          <w:highlight w:val="none"/>
          <w:shd w:val="clear" w:color="auto" w:fill="FFFFFF"/>
          <w:lang w:eastAsia="zh-CN"/>
        </w:rPr>
        <w:t>附件</w:t>
      </w:r>
      <w:r>
        <w:rPr>
          <w:rFonts w:hint="eastAsia" w:ascii="Times New Roman" w:hAnsi="Times New Roman" w:eastAsia="方正黑体_GBK"/>
          <w:color w:val="auto"/>
          <w:spacing w:val="8"/>
          <w:sz w:val="32"/>
          <w:szCs w:val="32"/>
          <w:highlight w:val="none"/>
          <w:shd w:val="clear" w:color="auto" w:fill="FFFFFF"/>
          <w:lang w:val="en-US" w:eastAsia="zh-CN"/>
        </w:rPr>
        <w:t>2</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重庆市大渡口区</w:t>
      </w:r>
      <w:r>
        <w:rPr>
          <w:rFonts w:hint="default" w:ascii="方正小标宋_GBK" w:hAnsi="方正小标宋_GBK" w:eastAsia="方正小标宋_GBK" w:cs="方正小标宋_GBK"/>
          <w:color w:val="auto"/>
          <w:sz w:val="36"/>
          <w:szCs w:val="36"/>
          <w:highlight w:val="none"/>
          <w:lang w:eastAsia="zh-CN"/>
        </w:rPr>
        <w:t>“</w:t>
      </w:r>
      <w:r>
        <w:rPr>
          <w:rFonts w:hint="eastAsia" w:ascii="方正小标宋_GBK" w:hAnsi="方正小标宋_GBK" w:eastAsia="方正小标宋_GBK" w:cs="方正小标宋_GBK"/>
          <w:color w:val="auto"/>
          <w:sz w:val="36"/>
          <w:szCs w:val="36"/>
          <w:highlight w:val="none"/>
          <w:lang w:val="en-US" w:eastAsia="zh-CN"/>
        </w:rPr>
        <w:t>经济困难的高龄失能老年人养老服务补贴</w:t>
      </w:r>
      <w:r>
        <w:rPr>
          <w:rFonts w:hint="default" w:ascii="方正小标宋_GBK" w:hAnsi="方正小标宋_GBK" w:eastAsia="方正小标宋_GBK" w:cs="方正小标宋_GBK"/>
          <w:color w:val="auto"/>
          <w:sz w:val="36"/>
          <w:szCs w:val="36"/>
          <w:highlight w:val="none"/>
          <w:lang w:eastAsia="zh-CN"/>
        </w:rPr>
        <w:t>”</w:t>
      </w:r>
      <w:r>
        <w:rPr>
          <w:rFonts w:hint="eastAsia" w:ascii="方正小标宋_GBK" w:hAnsi="方正小标宋_GBK" w:eastAsia="方正小标宋_GBK" w:cs="方正小标宋_GBK"/>
          <w:color w:val="auto"/>
          <w:sz w:val="36"/>
          <w:szCs w:val="36"/>
          <w:highlight w:val="none"/>
          <w:lang w:val="en-US" w:eastAsia="zh-CN"/>
        </w:rPr>
        <w:t>政策告知书</w:t>
      </w:r>
    </w:p>
    <w:p>
      <w:pP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XXX：</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您于   年   月符合我区经济困难的高龄失能老年人养老服务补贴</w:t>
      </w:r>
      <w:r>
        <w:rPr>
          <w:rFonts w:hint="default" w:ascii="Times New Roman" w:hAnsi="Times New Roman" w:eastAsia="方正仿宋_GBK" w:cs="Times New Roman"/>
          <w:color w:val="auto"/>
          <w:sz w:val="28"/>
          <w:szCs w:val="28"/>
          <w:highlight w:val="none"/>
          <w:lang w:val="en-US" w:eastAsia="zh-CN"/>
        </w:rPr>
        <w:t>享受</w:t>
      </w:r>
      <w:r>
        <w:rPr>
          <w:rFonts w:hint="eastAsia" w:ascii="Times New Roman" w:hAnsi="Times New Roman" w:eastAsia="方正仿宋_GBK" w:cs="Times New Roman"/>
          <w:color w:val="auto"/>
          <w:sz w:val="28"/>
          <w:szCs w:val="28"/>
          <w:highlight w:val="none"/>
          <w:lang w:val="en-US" w:eastAsia="zh-CN"/>
        </w:rPr>
        <w:t>条件</w:t>
      </w:r>
      <w:r>
        <w:rPr>
          <w:rFonts w:hint="default" w:ascii="Times New Roman" w:hAnsi="Times New Roman" w:eastAsia="方正仿宋_GBK" w:cs="Times New Roman"/>
          <w:color w:val="auto"/>
          <w:sz w:val="28"/>
          <w:szCs w:val="28"/>
          <w:highlight w:val="none"/>
          <w:lang w:val="en-US" w:eastAsia="zh-CN"/>
        </w:rPr>
        <w:t>。按照我区政策</w:t>
      </w:r>
      <w:r>
        <w:rPr>
          <w:rFonts w:hint="eastAsia" w:ascii="Times New Roman" w:hAnsi="Times New Roman" w:eastAsia="方正仿宋_GBK" w:cs="Times New Roman"/>
          <w:color w:val="auto"/>
          <w:sz w:val="28"/>
          <w:szCs w:val="28"/>
          <w:highlight w:val="none"/>
          <w:lang w:val="en-US" w:eastAsia="zh-CN"/>
        </w:rPr>
        <w:t>，每月享受补贴200元，请在收到本告知书5个工作日内向户籍所在地镇（街道）提供本人银行卡号。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特此告知。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 xml:space="preserve">   </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镇</w:t>
      </w:r>
      <w:r>
        <w:rPr>
          <w:rFonts w:hint="eastAsia" w:ascii="Times New Roman" w:hAnsi="Times New Roman" w:eastAsia="方正仿宋_GBK" w:cs="Times New Roman"/>
          <w:color w:val="auto"/>
          <w:sz w:val="28"/>
          <w:szCs w:val="28"/>
          <w:highlight w:val="none"/>
          <w:lang w:val="en-US" w:eastAsia="zh-CN"/>
        </w:rPr>
        <w:t>人民政府</w:t>
      </w:r>
      <w:r>
        <w:rPr>
          <w:rFonts w:hint="default" w:ascii="Times New Roman" w:hAnsi="Times New Roman" w:eastAsia="方正仿宋_GBK" w:cs="Times New Roman"/>
          <w:color w:val="auto"/>
          <w:sz w:val="28"/>
          <w:szCs w:val="28"/>
          <w:highlight w:val="none"/>
          <w:lang w:val="en-US" w:eastAsia="zh-CN"/>
        </w:rPr>
        <w:t>（街道</w:t>
      </w:r>
      <w:r>
        <w:rPr>
          <w:rFonts w:hint="eastAsia" w:ascii="Times New Roman" w:hAnsi="Times New Roman" w:eastAsia="方正仿宋_GBK" w:cs="Times New Roman"/>
          <w:color w:val="auto"/>
          <w:sz w:val="28"/>
          <w:szCs w:val="28"/>
          <w:highlight w:val="none"/>
          <w:lang w:val="en-US" w:eastAsia="zh-CN"/>
        </w:rPr>
        <w:t>办事处</w:t>
      </w:r>
      <w:r>
        <w:rPr>
          <w:rFonts w:hint="default" w:ascii="Times New Roman" w:hAnsi="Times New Roman" w:eastAsia="方正仿宋_GBK" w:cs="Times New Roman"/>
          <w:color w:val="auto"/>
          <w:sz w:val="28"/>
          <w:szCs w:val="28"/>
          <w:highlight w:val="none"/>
          <w:lang w:val="en-US" w:eastAsia="zh-CN"/>
        </w:rPr>
        <w:t>）（盖章）</w:t>
      </w:r>
    </w:p>
    <w:p>
      <w:pPr>
        <w:keepNext w:val="0"/>
        <w:keepLines w:val="0"/>
        <w:pageBreakBefore w:val="0"/>
        <w:widowControl w:val="0"/>
        <w:kinsoku/>
        <w:wordWrap/>
        <w:overflowPunct/>
        <w:topLinePunct w:val="0"/>
        <w:autoSpaceDE/>
        <w:autoSpaceDN/>
        <w:bidi w:val="0"/>
        <w:adjustRightInd/>
        <w:snapToGrid/>
        <w:spacing w:line="540" w:lineRule="exact"/>
        <w:ind w:left="4838" w:leftChars="304" w:hanging="4200" w:hangingChars="15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 xml:space="preserve">　                   </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 xml:space="preserve">   </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年　</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月</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　日</w:t>
      </w:r>
    </w:p>
    <w:p>
      <w:pPr>
        <w:keepNext w:val="0"/>
        <w:keepLines w:val="0"/>
        <w:pageBreakBefore w:val="0"/>
        <w:widowControl w:val="0"/>
        <w:kinsoku/>
        <w:wordWrap/>
        <w:overflowPunct/>
        <w:topLinePunct w:val="0"/>
        <w:autoSpaceDE/>
        <w:autoSpaceDN/>
        <w:bidi w:val="0"/>
        <w:adjustRightInd/>
        <w:spacing w:line="540" w:lineRule="exact"/>
        <w:textAlignment w:val="auto"/>
        <w:rPr>
          <w:rFonts w:eastAsia="方正小标宋_GBK"/>
          <w:color w:val="auto"/>
          <w:sz w:val="36"/>
          <w:szCs w:val="36"/>
          <w:highlight w:val="none"/>
        </w:rPr>
      </w:pPr>
      <w:r>
        <w:rPr>
          <w:rFonts w:eastAsia="方正仿宋_GBK"/>
          <w:color w:val="auto"/>
          <w:sz w:val="18"/>
          <w:szCs w:val="18"/>
          <w:highlight w:val="none"/>
          <w:lang w:val="en-US"/>
        </w:rPr>
        <w:t>…………………………………………………………………………………</w:t>
      </w:r>
      <w:r>
        <w:rPr>
          <w:rFonts w:hint="eastAsia" w:eastAsia="方正仿宋_GBK"/>
          <w:color w:val="auto"/>
          <w:sz w:val="22"/>
          <w:szCs w:val="22"/>
          <w:highlight w:val="none"/>
          <w:lang w:val="en-US" w:eastAsia="zh-CN"/>
        </w:rPr>
        <w:t>（骑缝章）</w:t>
      </w:r>
      <w:r>
        <w:rPr>
          <w:rFonts w:eastAsia="方正仿宋_GBK"/>
          <w:color w:val="auto"/>
          <w:sz w:val="18"/>
          <w:szCs w:val="18"/>
          <w:highlight w:val="none"/>
          <w:lang w:val="en-US"/>
        </w:rPr>
        <w:t>…………………………………………………</w:t>
      </w:r>
      <w:r>
        <w:rPr>
          <w:rFonts w:eastAsia="方正仿宋_GBK"/>
          <w:color w:val="auto"/>
          <w:sz w:val="18"/>
          <w:szCs w:val="18"/>
          <w:highlight w:val="none"/>
        </w:rPr>
        <w:t>…</w:t>
      </w:r>
      <w:r>
        <w:rPr>
          <w:rFonts w:eastAsia="方正仿宋_GBK"/>
          <w:color w:val="auto"/>
          <w:sz w:val="18"/>
          <w:szCs w:val="18"/>
          <w:highlight w:val="none"/>
          <w:lang w:val="en-US"/>
        </w:rPr>
        <w:t>……………………………</w:t>
      </w:r>
      <w:r>
        <w:rPr>
          <w:rFonts w:eastAsia="方正仿宋_GBK"/>
          <w:color w:val="auto"/>
          <w:sz w:val="18"/>
          <w:szCs w:val="18"/>
          <w:highlight w:val="none"/>
        </w:rPr>
        <w:t>……</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color w:val="auto"/>
          <w:sz w:val="36"/>
          <w:szCs w:val="36"/>
          <w:highlight w:val="none"/>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重庆市大渡口区</w:t>
      </w:r>
      <w:r>
        <w:rPr>
          <w:rFonts w:hint="default" w:ascii="方正小标宋_GBK" w:hAnsi="方正小标宋_GBK" w:eastAsia="方正小标宋_GBK" w:cs="方正小标宋_GBK"/>
          <w:color w:val="auto"/>
          <w:sz w:val="36"/>
          <w:szCs w:val="36"/>
          <w:highlight w:val="none"/>
          <w:lang w:eastAsia="zh-CN"/>
        </w:rPr>
        <w:t>“</w:t>
      </w:r>
      <w:r>
        <w:rPr>
          <w:rFonts w:hint="eastAsia" w:ascii="方正小标宋_GBK" w:hAnsi="方正小标宋_GBK" w:eastAsia="方正小标宋_GBK" w:cs="方正小标宋_GBK"/>
          <w:color w:val="auto"/>
          <w:sz w:val="36"/>
          <w:szCs w:val="36"/>
          <w:highlight w:val="none"/>
          <w:lang w:val="en-US" w:eastAsia="zh-CN"/>
        </w:rPr>
        <w:t>经济困难的高龄失能老年人养老服务补贴</w:t>
      </w:r>
      <w:r>
        <w:rPr>
          <w:rFonts w:hint="default" w:ascii="方正小标宋_GBK" w:hAnsi="方正小标宋_GBK" w:eastAsia="方正小标宋_GBK" w:cs="方正小标宋_GBK"/>
          <w:color w:val="auto"/>
          <w:sz w:val="36"/>
          <w:szCs w:val="36"/>
          <w:highlight w:val="none"/>
          <w:lang w:eastAsia="zh-CN"/>
        </w:rPr>
        <w:t>”</w:t>
      </w:r>
      <w:r>
        <w:rPr>
          <w:rFonts w:hint="eastAsia" w:ascii="方正小标宋_GBK" w:hAnsi="方正小标宋_GBK" w:eastAsia="方正小标宋_GBK" w:cs="方正小标宋_GBK"/>
          <w:color w:val="auto"/>
          <w:sz w:val="36"/>
          <w:szCs w:val="36"/>
          <w:highlight w:val="none"/>
          <w:lang w:val="en-US" w:eastAsia="zh-CN"/>
        </w:rPr>
        <w:t>政策告知书回执</w:t>
      </w:r>
    </w:p>
    <w:tbl>
      <w:tblPr>
        <w:tblStyle w:val="6"/>
        <w:tblpPr w:leftFromText="180" w:rightFromText="180" w:vertAnchor="text" w:horzAnchor="page" w:tblpX="1770" w:tblpY="153"/>
        <w:tblOverlap w:val="never"/>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2" w:type="dxa"/>
            <w:vAlign w:val="top"/>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黑体_GBK" w:hAnsi="方正黑体_GBK" w:eastAsia="方正黑体_GBK" w:cs="方正黑体_GBK"/>
                <w:color w:val="auto"/>
                <w:sz w:val="28"/>
                <w:szCs w:val="28"/>
                <w:highlight w:val="none"/>
              </w:rPr>
            </w:pPr>
            <w:r>
              <w:rPr>
                <w:rFonts w:hint="eastAsia" w:ascii="方正黑体_GBK" w:hAnsi="方正黑体_GBK" w:eastAsia="方正黑体_GBK" w:cs="方正黑体_GBK"/>
                <w:color w:val="auto"/>
                <w:sz w:val="28"/>
                <w:szCs w:val="28"/>
                <w:highlight w:val="none"/>
                <w:lang w:eastAsia="zh-CN"/>
              </w:rPr>
              <w:t>对象姓名</w:t>
            </w:r>
          </w:p>
        </w:tc>
        <w:tc>
          <w:tcPr>
            <w:tcW w:w="2600" w:type="dxa"/>
            <w:vAlign w:val="top"/>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黑体_GBK" w:hAnsi="方正黑体_GBK" w:eastAsia="方正黑体_GBK" w:cs="方正黑体_GBK"/>
                <w:color w:val="auto"/>
                <w:sz w:val="28"/>
                <w:szCs w:val="28"/>
                <w:highlight w:val="none"/>
                <w:lang w:eastAsia="zh-CN"/>
              </w:rPr>
            </w:pPr>
            <w:r>
              <w:rPr>
                <w:rFonts w:hint="eastAsia" w:ascii="方正黑体_GBK" w:hAnsi="方正黑体_GBK" w:eastAsia="方正黑体_GBK" w:cs="方正黑体_GBK"/>
                <w:color w:val="auto"/>
                <w:sz w:val="28"/>
                <w:szCs w:val="28"/>
                <w:highlight w:val="none"/>
              </w:rPr>
              <w:t>送达人</w:t>
            </w:r>
          </w:p>
        </w:tc>
        <w:tc>
          <w:tcPr>
            <w:tcW w:w="2477" w:type="dxa"/>
            <w:vAlign w:val="top"/>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黑体_GBK" w:hAnsi="方正黑体_GBK" w:eastAsia="方正黑体_GBK" w:cs="方正黑体_GBK"/>
                <w:color w:val="auto"/>
                <w:sz w:val="28"/>
                <w:szCs w:val="28"/>
                <w:highlight w:val="none"/>
              </w:rPr>
            </w:pPr>
            <w:r>
              <w:rPr>
                <w:rFonts w:hint="eastAsia" w:ascii="方正黑体_GBK" w:hAnsi="方正黑体_GBK" w:eastAsia="方正黑体_GBK" w:cs="方正黑体_GBK"/>
                <w:color w:val="auto"/>
                <w:sz w:val="28"/>
                <w:szCs w:val="28"/>
                <w:highlight w:val="none"/>
              </w:rPr>
              <w:t>送达时间</w:t>
            </w:r>
          </w:p>
        </w:tc>
        <w:tc>
          <w:tcPr>
            <w:tcW w:w="2044" w:type="dxa"/>
            <w:vAlign w:val="top"/>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黑体_GBK" w:hAnsi="方正黑体_GBK" w:eastAsia="方正黑体_GBK" w:cs="方正黑体_GBK"/>
                <w:color w:val="auto"/>
                <w:sz w:val="28"/>
                <w:szCs w:val="28"/>
                <w:highlight w:val="none"/>
                <w:lang w:eastAsia="zh-CN"/>
              </w:rPr>
            </w:pPr>
            <w:r>
              <w:rPr>
                <w:rFonts w:hint="eastAsia" w:ascii="方正黑体_GBK" w:hAnsi="方正黑体_GBK" w:eastAsia="方正黑体_GBK" w:cs="方正黑体_GBK"/>
                <w:color w:val="auto"/>
                <w:sz w:val="28"/>
                <w:szCs w:val="28"/>
                <w:highlight w:val="none"/>
                <w:lang w:eastAsia="zh-CN"/>
              </w:rPr>
              <w:t>签收人</w:t>
            </w:r>
            <w:r>
              <w:rPr>
                <w:rFonts w:hint="eastAsia" w:ascii="方正黑体_GBK" w:hAnsi="方正黑体_GBK" w:eastAsia="方正黑体_GBK" w:cs="方正黑体_GBK"/>
                <w:color w:val="auto"/>
                <w:sz w:val="28"/>
                <w:szCs w:val="28"/>
                <w:highlight w:val="none"/>
              </w:rPr>
              <w:t>签</w:t>
            </w:r>
            <w:r>
              <w:rPr>
                <w:rFonts w:hint="eastAsia" w:ascii="方正黑体_GBK" w:hAnsi="方正黑体_GBK" w:eastAsia="方正黑体_GBK" w:cs="方正黑体_GBK"/>
                <w:color w:val="auto"/>
                <w:sz w:val="28"/>
                <w:szCs w:val="28"/>
                <w:highlight w:val="none"/>
                <w:lang w:eastAsia="zh-CN"/>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712" w:type="dxa"/>
            <w:vAlign w:val="top"/>
          </w:tcPr>
          <w:p>
            <w:pPr>
              <w:keepNext w:val="0"/>
              <w:keepLines w:val="0"/>
              <w:pageBreakBefore w:val="0"/>
              <w:widowControl w:val="0"/>
              <w:kinsoku/>
              <w:wordWrap/>
              <w:overflowPunct/>
              <w:topLinePunct w:val="0"/>
              <w:autoSpaceDE/>
              <w:autoSpaceDN/>
              <w:bidi w:val="0"/>
              <w:adjustRightInd/>
              <w:spacing w:line="540" w:lineRule="exact"/>
              <w:textAlignment w:val="auto"/>
              <w:rPr>
                <w:rFonts w:eastAsia="方正仿宋_GBK"/>
                <w:color w:val="auto"/>
                <w:sz w:val="24"/>
                <w:highlight w:val="none"/>
              </w:rPr>
            </w:pPr>
          </w:p>
        </w:tc>
        <w:tc>
          <w:tcPr>
            <w:tcW w:w="2600" w:type="dxa"/>
            <w:vAlign w:val="top"/>
          </w:tcPr>
          <w:p>
            <w:pPr>
              <w:keepNext w:val="0"/>
              <w:keepLines w:val="0"/>
              <w:pageBreakBefore w:val="0"/>
              <w:widowControl w:val="0"/>
              <w:kinsoku/>
              <w:wordWrap/>
              <w:overflowPunct/>
              <w:topLinePunct w:val="0"/>
              <w:autoSpaceDE/>
              <w:autoSpaceDN/>
              <w:bidi w:val="0"/>
              <w:adjustRightInd/>
              <w:spacing w:line="540" w:lineRule="exact"/>
              <w:textAlignment w:val="auto"/>
              <w:rPr>
                <w:rFonts w:eastAsia="方正仿宋_GBK"/>
                <w:color w:val="auto"/>
                <w:sz w:val="24"/>
                <w:highlight w:val="none"/>
              </w:rPr>
            </w:pPr>
          </w:p>
        </w:tc>
        <w:tc>
          <w:tcPr>
            <w:tcW w:w="2477" w:type="dxa"/>
            <w:vAlign w:val="top"/>
          </w:tcPr>
          <w:p>
            <w:pPr>
              <w:keepNext w:val="0"/>
              <w:keepLines w:val="0"/>
              <w:pageBreakBefore w:val="0"/>
              <w:widowControl w:val="0"/>
              <w:kinsoku/>
              <w:wordWrap/>
              <w:overflowPunct/>
              <w:topLinePunct w:val="0"/>
              <w:autoSpaceDE/>
              <w:autoSpaceDN/>
              <w:bidi w:val="0"/>
              <w:adjustRightInd/>
              <w:spacing w:line="540" w:lineRule="exact"/>
              <w:textAlignment w:val="auto"/>
              <w:rPr>
                <w:rFonts w:eastAsia="方正仿宋_GBK"/>
                <w:color w:val="auto"/>
                <w:sz w:val="24"/>
                <w:highlight w:val="none"/>
              </w:rPr>
            </w:pPr>
          </w:p>
        </w:tc>
        <w:tc>
          <w:tcPr>
            <w:tcW w:w="2044" w:type="dxa"/>
            <w:vAlign w:val="top"/>
          </w:tcPr>
          <w:p>
            <w:pPr>
              <w:keepNext w:val="0"/>
              <w:keepLines w:val="0"/>
              <w:pageBreakBefore w:val="0"/>
              <w:widowControl w:val="0"/>
              <w:kinsoku/>
              <w:wordWrap/>
              <w:overflowPunct/>
              <w:topLinePunct w:val="0"/>
              <w:autoSpaceDE/>
              <w:autoSpaceDN/>
              <w:bidi w:val="0"/>
              <w:adjustRightInd/>
              <w:spacing w:line="540" w:lineRule="exact"/>
              <w:textAlignment w:val="auto"/>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712"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仿宋_GBK"/>
                <w:color w:val="auto"/>
                <w:sz w:val="24"/>
                <w:highlight w:val="none"/>
                <w:lang w:eastAsia="zh-CN"/>
              </w:rPr>
            </w:pPr>
            <w:r>
              <w:rPr>
                <w:rFonts w:hint="eastAsia" w:eastAsia="方正仿宋_GBK"/>
                <w:color w:val="auto"/>
                <w:sz w:val="24"/>
                <w:highlight w:val="none"/>
                <w:lang w:eastAsia="zh-CN"/>
              </w:rPr>
              <w:t>备注</w:t>
            </w:r>
          </w:p>
        </w:tc>
        <w:tc>
          <w:tcPr>
            <w:tcW w:w="7121" w:type="dxa"/>
            <w:gridSpan w:val="3"/>
            <w:vAlign w:val="top"/>
          </w:tcPr>
          <w:p>
            <w:pPr>
              <w:keepNext w:val="0"/>
              <w:keepLines w:val="0"/>
              <w:pageBreakBefore w:val="0"/>
              <w:widowControl w:val="0"/>
              <w:kinsoku/>
              <w:wordWrap/>
              <w:overflowPunct/>
              <w:topLinePunct w:val="0"/>
              <w:autoSpaceDE/>
              <w:autoSpaceDN/>
              <w:bidi w:val="0"/>
              <w:adjustRightInd/>
              <w:spacing w:line="540" w:lineRule="exact"/>
              <w:textAlignment w:val="auto"/>
              <w:rPr>
                <w:rFonts w:eastAsia="方正仿宋_GBK"/>
                <w:color w:val="auto"/>
                <w:sz w:val="24"/>
                <w:highlight w:val="none"/>
              </w:rPr>
            </w:pPr>
          </w:p>
        </w:tc>
      </w:tr>
    </w:tbl>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方正仿宋_GBK" w:cs="Times New Roman"/>
          <w:color w:val="auto"/>
          <w:sz w:val="18"/>
          <w:szCs w:val="18"/>
          <w:highlight w:val="none"/>
          <w:lang w:val="en-US" w:eastAsia="zh-CN"/>
        </w:rPr>
      </w:pPr>
      <w:r>
        <w:rPr>
          <w:rFonts w:hint="eastAsia" w:eastAsia="方正仿宋_GBK"/>
          <w:color w:val="auto"/>
          <w:sz w:val="18"/>
          <w:szCs w:val="18"/>
          <w:highlight w:val="none"/>
          <w:lang w:val="en-US" w:eastAsia="zh-CN"/>
        </w:rPr>
        <w:t>注：</w:t>
      </w:r>
      <w:r>
        <w:rPr>
          <w:rFonts w:hint="default" w:ascii="Times New Roman" w:hAnsi="Times New Roman" w:eastAsia="方正仿宋_GBK" w:cs="Times New Roman"/>
          <w:color w:val="auto"/>
          <w:sz w:val="18"/>
          <w:szCs w:val="18"/>
          <w:highlight w:val="none"/>
          <w:lang w:val="en-US" w:eastAsia="zh-CN"/>
        </w:rPr>
        <w:t>1.签收人无法签收的，需2人以上送达人签字证明</w:t>
      </w:r>
      <w:r>
        <w:rPr>
          <w:rFonts w:hint="default" w:ascii="Times New Roman" w:hAnsi="Times New Roman" w:eastAsia="方正仿宋_GBK" w:cs="Times New Roman"/>
          <w:color w:val="auto"/>
          <w:sz w:val="18"/>
          <w:szCs w:val="18"/>
          <w:highlight w:val="none"/>
          <w:lang w:eastAsia="zh-CN"/>
        </w:rPr>
        <w:t>并在备注栏写明</w:t>
      </w:r>
      <w:r>
        <w:rPr>
          <w:rFonts w:hint="default" w:ascii="Times New Roman" w:hAnsi="Times New Roman" w:eastAsia="方正仿宋_GBK" w:cs="Times New Roman"/>
          <w:color w:val="auto"/>
          <w:sz w:val="18"/>
          <w:szCs w:val="18"/>
          <w:highlight w:val="none"/>
          <w:lang w:val="en-US" w:eastAsia="zh-CN"/>
        </w:rPr>
        <w:t>无法签收</w:t>
      </w:r>
      <w:r>
        <w:rPr>
          <w:rFonts w:hint="default" w:ascii="Times New Roman" w:hAnsi="Times New Roman" w:eastAsia="方正仿宋_GBK" w:cs="Times New Roman"/>
          <w:color w:val="auto"/>
          <w:sz w:val="18"/>
          <w:szCs w:val="18"/>
          <w:highlight w:val="none"/>
          <w:lang w:eastAsia="zh-CN"/>
        </w:rPr>
        <w:t>原因及告知情况</w:t>
      </w:r>
      <w:r>
        <w:rPr>
          <w:rFonts w:hint="default" w:ascii="Times New Roman" w:hAnsi="Times New Roman" w:eastAsia="方正仿宋_GBK" w:cs="Times New Roman"/>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方正仿宋_GBK" w:cs="Times New Roman"/>
          <w:color w:val="auto"/>
          <w:sz w:val="18"/>
          <w:szCs w:val="18"/>
          <w:highlight w:val="none"/>
          <w:lang w:val="en-US" w:eastAsia="zh-CN"/>
        </w:rPr>
        <w:sectPr>
          <w:pgSz w:w="11906" w:h="16838"/>
          <w:pgMar w:top="2098" w:right="1474" w:bottom="1985" w:left="1588" w:header="851" w:footer="1474" w:gutter="0"/>
          <w:pgNumType w:fmt="decimal"/>
          <w:cols w:space="720" w:num="1"/>
          <w:docGrid w:linePitch="312" w:charSpace="0"/>
        </w:sectPr>
      </w:pPr>
      <w:r>
        <w:rPr>
          <w:rFonts w:hint="default" w:ascii="Times New Roman" w:hAnsi="Times New Roman" w:eastAsia="方正仿宋_GBK" w:cs="Times New Roman"/>
          <w:color w:val="auto"/>
          <w:sz w:val="18"/>
          <w:szCs w:val="18"/>
          <w:highlight w:val="none"/>
          <w:lang w:val="en-US" w:eastAsia="zh-CN"/>
        </w:rPr>
        <w:t xml:space="preserve">    2.此联需镇街存档。</w:t>
      </w:r>
    </w:p>
    <w:p>
      <w:pPr>
        <w:pStyle w:val="5"/>
        <w:widowControl/>
        <w:shd w:val="clear" w:color="auto" w:fill="FFFFFF"/>
        <w:spacing w:before="0" w:beforeAutospacing="0" w:after="0" w:afterAutospacing="0" w:line="560" w:lineRule="exact"/>
        <w:rPr>
          <w:rFonts w:hint="eastAsia" w:ascii="方正小标宋_GBK" w:hAnsi="方正小标宋_GBK" w:eastAsia="方正小标宋_GBK" w:cs="方正小标宋_GBK"/>
          <w:color w:val="auto"/>
          <w:sz w:val="36"/>
          <w:szCs w:val="36"/>
          <w:highlight w:val="none"/>
          <w:lang w:val="en-US" w:eastAsia="zh-CN"/>
        </w:rPr>
      </w:pPr>
      <w:r>
        <w:rPr>
          <w:rFonts w:hint="eastAsia" w:ascii="Times New Roman" w:hAnsi="Times New Roman" w:eastAsia="方正黑体_GBK"/>
          <w:color w:val="auto"/>
          <w:spacing w:val="8"/>
          <w:sz w:val="32"/>
          <w:szCs w:val="32"/>
          <w:highlight w:val="none"/>
          <w:shd w:val="clear" w:color="auto" w:fill="FFFFFF"/>
          <w:lang w:eastAsia="zh-CN"/>
        </w:rPr>
        <w:t>附件</w:t>
      </w:r>
      <w:r>
        <w:rPr>
          <w:rFonts w:hint="eastAsia" w:ascii="Times New Roman" w:hAnsi="Times New Roman" w:eastAsia="方正黑体_GBK"/>
          <w:color w:val="auto"/>
          <w:spacing w:val="8"/>
          <w:sz w:val="32"/>
          <w:szCs w:val="32"/>
          <w:highlight w:val="none"/>
          <w:shd w:val="clear" w:color="auto" w:fill="FFFFFF"/>
          <w:lang w:val="en-US" w:eastAsia="zh-CN"/>
        </w:rPr>
        <w:t>3</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重庆市大渡口区</w:t>
      </w:r>
      <w:r>
        <w:rPr>
          <w:rFonts w:hint="default" w:ascii="方正小标宋_GBK" w:hAnsi="方正小标宋_GBK" w:eastAsia="方正小标宋_GBK" w:cs="方正小标宋_GBK"/>
          <w:color w:val="auto"/>
          <w:sz w:val="36"/>
          <w:szCs w:val="36"/>
          <w:highlight w:val="none"/>
          <w:lang w:eastAsia="zh-CN"/>
        </w:rPr>
        <w:t>“</w:t>
      </w:r>
      <w:r>
        <w:rPr>
          <w:rFonts w:hint="eastAsia" w:ascii="方正小标宋_GBK" w:hAnsi="方正小标宋_GBK" w:eastAsia="方正小标宋_GBK" w:cs="方正小标宋_GBK"/>
          <w:color w:val="auto"/>
          <w:sz w:val="36"/>
          <w:szCs w:val="36"/>
          <w:highlight w:val="none"/>
          <w:lang w:val="en-US" w:eastAsia="zh-CN"/>
        </w:rPr>
        <w:t>经济困难的高龄失能老年人养老服务补贴</w:t>
      </w:r>
      <w:r>
        <w:rPr>
          <w:rFonts w:hint="default" w:ascii="方正小标宋_GBK" w:hAnsi="方正小标宋_GBK" w:eastAsia="方正小标宋_GBK" w:cs="方正小标宋_GBK"/>
          <w:color w:val="auto"/>
          <w:sz w:val="36"/>
          <w:szCs w:val="36"/>
          <w:highlight w:val="none"/>
          <w:lang w:eastAsia="zh-CN"/>
        </w:rPr>
        <w:t>”</w:t>
      </w:r>
      <w:r>
        <w:rPr>
          <w:rFonts w:hint="eastAsia" w:ascii="方正小标宋_GBK" w:hAnsi="方正小标宋_GBK" w:eastAsia="方正小标宋_GBK" w:cs="方正小标宋_GBK"/>
          <w:color w:val="auto"/>
          <w:sz w:val="36"/>
          <w:szCs w:val="36"/>
          <w:highlight w:val="none"/>
          <w:lang w:val="en-US" w:eastAsia="zh-CN"/>
        </w:rPr>
        <w:t>停发告知书</w:t>
      </w:r>
    </w:p>
    <w:p>
      <w:pP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XXX：</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根据相关规定，您已不符合我区经济困难的高龄失能老年人养老服务补贴条件，决定从   年   月起停止发放您经济困难的高龄失能老年人养老服务补贴200元/月。依据是：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imes New Roman" w:hAnsi="Times New Roman" w:eastAsia="方正仿宋_GBK" w:cs="Times New Roman"/>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如对此决定不服，可在收到本</w:t>
      </w:r>
      <w:r>
        <w:rPr>
          <w:rFonts w:hint="eastAsia" w:ascii="Times New Roman" w:hAnsi="Times New Roman" w:eastAsia="方正仿宋_GBK" w:cs="Times New Roman"/>
          <w:color w:val="auto"/>
          <w:sz w:val="28"/>
          <w:szCs w:val="28"/>
          <w:highlight w:val="none"/>
          <w:lang w:val="en-US" w:eastAsia="zh-CN"/>
        </w:rPr>
        <w:t>告知</w:t>
      </w:r>
      <w:r>
        <w:rPr>
          <w:rFonts w:hint="default" w:ascii="Times New Roman" w:hAnsi="Times New Roman" w:eastAsia="方正仿宋_GBK" w:cs="Times New Roman"/>
          <w:color w:val="auto"/>
          <w:sz w:val="28"/>
          <w:szCs w:val="28"/>
          <w:highlight w:val="none"/>
          <w:lang w:val="en-US" w:eastAsia="zh-CN"/>
        </w:rPr>
        <w:t>书60日内向大渡口区人民政府</w:t>
      </w:r>
      <w:r>
        <w:rPr>
          <w:rFonts w:hint="eastAsia" w:ascii="Times New Roman" w:hAnsi="Times New Roman" w:eastAsia="方正仿宋_GBK" w:cs="Times New Roman"/>
          <w:color w:val="auto"/>
          <w:sz w:val="28"/>
          <w:szCs w:val="28"/>
          <w:highlight w:val="none"/>
          <w:lang w:val="en-US" w:eastAsia="zh-CN"/>
        </w:rPr>
        <w:t>申请</w:t>
      </w:r>
      <w:r>
        <w:rPr>
          <w:rFonts w:hint="default" w:ascii="Times New Roman" w:hAnsi="Times New Roman" w:eastAsia="方正仿宋_GBK" w:cs="Times New Roman"/>
          <w:color w:val="auto"/>
          <w:sz w:val="28"/>
          <w:szCs w:val="28"/>
          <w:highlight w:val="none"/>
          <w:lang w:val="en-US" w:eastAsia="zh-CN"/>
        </w:rPr>
        <w:t>行政复议，也可以在收到本通知之日起6个月内向大渡口区人民法院提起行政诉讼。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特此告知。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 xml:space="preserve">   </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镇</w:t>
      </w:r>
      <w:r>
        <w:rPr>
          <w:rFonts w:hint="eastAsia" w:ascii="Times New Roman" w:hAnsi="Times New Roman" w:eastAsia="方正仿宋_GBK" w:cs="Times New Roman"/>
          <w:color w:val="auto"/>
          <w:sz w:val="28"/>
          <w:szCs w:val="28"/>
          <w:highlight w:val="none"/>
          <w:lang w:val="en-US" w:eastAsia="zh-CN"/>
        </w:rPr>
        <w:t>人民政府</w:t>
      </w:r>
      <w:r>
        <w:rPr>
          <w:rFonts w:hint="default" w:ascii="Times New Roman" w:hAnsi="Times New Roman" w:eastAsia="方正仿宋_GBK" w:cs="Times New Roman"/>
          <w:color w:val="auto"/>
          <w:sz w:val="28"/>
          <w:szCs w:val="28"/>
          <w:highlight w:val="none"/>
          <w:lang w:val="en-US" w:eastAsia="zh-CN"/>
        </w:rPr>
        <w:t>（街道</w:t>
      </w:r>
      <w:r>
        <w:rPr>
          <w:rFonts w:hint="eastAsia" w:ascii="Times New Roman" w:hAnsi="Times New Roman" w:eastAsia="方正仿宋_GBK" w:cs="Times New Roman"/>
          <w:color w:val="auto"/>
          <w:sz w:val="28"/>
          <w:szCs w:val="28"/>
          <w:highlight w:val="none"/>
          <w:lang w:val="en-US" w:eastAsia="zh-CN"/>
        </w:rPr>
        <w:t>办事处</w:t>
      </w:r>
      <w:r>
        <w:rPr>
          <w:rFonts w:hint="default" w:ascii="Times New Roman" w:hAnsi="Times New Roman" w:eastAsia="方正仿宋_GBK" w:cs="Times New Roman"/>
          <w:color w:val="auto"/>
          <w:sz w:val="28"/>
          <w:szCs w:val="28"/>
          <w:highlight w:val="none"/>
          <w:lang w:val="en-US" w:eastAsia="zh-CN"/>
        </w:rPr>
        <w:t>）（盖章）</w:t>
      </w:r>
    </w:p>
    <w:p>
      <w:pPr>
        <w:keepNext w:val="0"/>
        <w:keepLines w:val="0"/>
        <w:pageBreakBefore w:val="0"/>
        <w:widowControl w:val="0"/>
        <w:kinsoku/>
        <w:wordWrap/>
        <w:overflowPunct/>
        <w:topLinePunct w:val="0"/>
        <w:autoSpaceDE/>
        <w:autoSpaceDN/>
        <w:bidi w:val="0"/>
        <w:adjustRightInd/>
        <w:snapToGrid/>
        <w:spacing w:line="460" w:lineRule="exact"/>
        <w:ind w:left="4838" w:leftChars="304" w:hanging="4200" w:hangingChars="15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 xml:space="preserve">　                   </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 xml:space="preserve">   </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年　</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月</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　日</w:t>
      </w:r>
    </w:p>
    <w:p>
      <w:pPr>
        <w:keepNext w:val="0"/>
        <w:keepLines w:val="0"/>
        <w:pageBreakBefore w:val="0"/>
        <w:widowControl w:val="0"/>
        <w:kinsoku/>
        <w:wordWrap/>
        <w:overflowPunct/>
        <w:topLinePunct w:val="0"/>
        <w:autoSpaceDE/>
        <w:autoSpaceDN/>
        <w:bidi w:val="0"/>
        <w:adjustRightInd/>
        <w:spacing w:line="540" w:lineRule="exact"/>
        <w:textAlignment w:val="auto"/>
        <w:rPr>
          <w:rFonts w:eastAsia="方正小标宋_GBK"/>
          <w:color w:val="auto"/>
          <w:sz w:val="36"/>
          <w:szCs w:val="36"/>
          <w:highlight w:val="none"/>
        </w:rPr>
      </w:pPr>
      <w:r>
        <w:rPr>
          <w:rFonts w:eastAsia="方正仿宋_GBK"/>
          <w:color w:val="auto"/>
          <w:sz w:val="18"/>
          <w:szCs w:val="18"/>
          <w:highlight w:val="none"/>
          <w:lang w:val="en-US"/>
        </w:rPr>
        <w:t>…………………………………………………………………………………</w:t>
      </w:r>
      <w:r>
        <w:rPr>
          <w:rFonts w:hint="eastAsia" w:eastAsia="方正仿宋_GBK"/>
          <w:color w:val="auto"/>
          <w:sz w:val="22"/>
          <w:szCs w:val="22"/>
          <w:highlight w:val="none"/>
          <w:lang w:val="en-US" w:eastAsia="zh-CN"/>
        </w:rPr>
        <w:t>（骑缝章）</w:t>
      </w:r>
      <w:r>
        <w:rPr>
          <w:rFonts w:eastAsia="方正仿宋_GBK"/>
          <w:color w:val="auto"/>
          <w:sz w:val="18"/>
          <w:szCs w:val="18"/>
          <w:highlight w:val="none"/>
          <w:lang w:val="en-US"/>
        </w:rPr>
        <w:t>…………………………………………………</w:t>
      </w:r>
      <w:r>
        <w:rPr>
          <w:rFonts w:eastAsia="方正仿宋_GBK"/>
          <w:color w:val="auto"/>
          <w:sz w:val="18"/>
          <w:szCs w:val="18"/>
          <w:highlight w:val="none"/>
        </w:rPr>
        <w:t>…</w:t>
      </w:r>
      <w:r>
        <w:rPr>
          <w:rFonts w:eastAsia="方正仿宋_GBK"/>
          <w:color w:val="auto"/>
          <w:sz w:val="18"/>
          <w:szCs w:val="18"/>
          <w:highlight w:val="none"/>
          <w:lang w:val="en-US"/>
        </w:rPr>
        <w:t>……………………………</w:t>
      </w:r>
      <w:r>
        <w:rPr>
          <w:rFonts w:eastAsia="方正仿宋_GBK"/>
          <w:color w:val="auto"/>
          <w:sz w:val="18"/>
          <w:szCs w:val="18"/>
          <w:highlight w:val="none"/>
        </w:rPr>
        <w:t>……</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color w:val="auto"/>
          <w:sz w:val="36"/>
          <w:szCs w:val="36"/>
          <w:highlight w:val="none"/>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重庆市大渡口区</w:t>
      </w:r>
      <w:r>
        <w:rPr>
          <w:rFonts w:hint="default" w:ascii="方正小标宋_GBK" w:hAnsi="方正小标宋_GBK" w:eastAsia="方正小标宋_GBK" w:cs="方正小标宋_GBK"/>
          <w:color w:val="auto"/>
          <w:sz w:val="36"/>
          <w:szCs w:val="36"/>
          <w:highlight w:val="none"/>
          <w:lang w:eastAsia="zh-CN"/>
        </w:rPr>
        <w:t>“</w:t>
      </w:r>
      <w:r>
        <w:rPr>
          <w:rFonts w:hint="eastAsia" w:ascii="方正小标宋_GBK" w:hAnsi="方正小标宋_GBK" w:eastAsia="方正小标宋_GBK" w:cs="方正小标宋_GBK"/>
          <w:color w:val="auto"/>
          <w:sz w:val="36"/>
          <w:szCs w:val="36"/>
          <w:highlight w:val="none"/>
          <w:lang w:val="en-US" w:eastAsia="zh-CN"/>
        </w:rPr>
        <w:t>经济困难的高龄失能老年人养老服务补贴</w:t>
      </w:r>
      <w:r>
        <w:rPr>
          <w:rFonts w:hint="default" w:ascii="方正小标宋_GBK" w:hAnsi="方正小标宋_GBK" w:eastAsia="方正小标宋_GBK" w:cs="方正小标宋_GBK"/>
          <w:color w:val="auto"/>
          <w:sz w:val="36"/>
          <w:szCs w:val="36"/>
          <w:highlight w:val="none"/>
          <w:lang w:eastAsia="zh-CN"/>
        </w:rPr>
        <w:t>”</w:t>
      </w:r>
      <w:r>
        <w:rPr>
          <w:rFonts w:hint="eastAsia" w:ascii="方正小标宋_GBK" w:hAnsi="方正小标宋_GBK" w:eastAsia="方正小标宋_GBK" w:cs="方正小标宋_GBK"/>
          <w:color w:val="auto"/>
          <w:sz w:val="36"/>
          <w:szCs w:val="36"/>
          <w:highlight w:val="none"/>
          <w:lang w:val="en-US" w:eastAsia="zh-CN"/>
        </w:rPr>
        <w:t>停发告知书回执</w:t>
      </w:r>
    </w:p>
    <w:tbl>
      <w:tblPr>
        <w:tblStyle w:val="6"/>
        <w:tblpPr w:leftFromText="180" w:rightFromText="180" w:vertAnchor="text" w:horzAnchor="page" w:tblpX="1770" w:tblpY="153"/>
        <w:tblOverlap w:val="never"/>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2" w:type="dxa"/>
            <w:vAlign w:val="top"/>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黑体_GBK" w:hAnsi="方正黑体_GBK" w:eastAsia="方正黑体_GBK" w:cs="方正黑体_GBK"/>
                <w:color w:val="auto"/>
                <w:sz w:val="28"/>
                <w:szCs w:val="28"/>
                <w:highlight w:val="none"/>
              </w:rPr>
            </w:pPr>
            <w:r>
              <w:rPr>
                <w:rFonts w:hint="eastAsia" w:ascii="方正黑体_GBK" w:hAnsi="方正黑体_GBK" w:eastAsia="方正黑体_GBK" w:cs="方正黑体_GBK"/>
                <w:color w:val="auto"/>
                <w:sz w:val="28"/>
                <w:szCs w:val="28"/>
                <w:highlight w:val="none"/>
                <w:lang w:eastAsia="zh-CN"/>
              </w:rPr>
              <w:t>对象姓名</w:t>
            </w:r>
          </w:p>
        </w:tc>
        <w:tc>
          <w:tcPr>
            <w:tcW w:w="2600" w:type="dxa"/>
            <w:vAlign w:val="top"/>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黑体_GBK" w:hAnsi="方正黑体_GBK" w:eastAsia="方正黑体_GBK" w:cs="方正黑体_GBK"/>
                <w:color w:val="auto"/>
                <w:sz w:val="28"/>
                <w:szCs w:val="28"/>
                <w:highlight w:val="none"/>
                <w:lang w:eastAsia="zh-CN"/>
              </w:rPr>
            </w:pPr>
            <w:r>
              <w:rPr>
                <w:rFonts w:hint="eastAsia" w:ascii="方正黑体_GBK" w:hAnsi="方正黑体_GBK" w:eastAsia="方正黑体_GBK" w:cs="方正黑体_GBK"/>
                <w:color w:val="auto"/>
                <w:sz w:val="28"/>
                <w:szCs w:val="28"/>
                <w:highlight w:val="none"/>
              </w:rPr>
              <w:t>送达人</w:t>
            </w:r>
          </w:p>
        </w:tc>
        <w:tc>
          <w:tcPr>
            <w:tcW w:w="2477" w:type="dxa"/>
            <w:vAlign w:val="top"/>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黑体_GBK" w:hAnsi="方正黑体_GBK" w:eastAsia="方正黑体_GBK" w:cs="方正黑体_GBK"/>
                <w:color w:val="auto"/>
                <w:sz w:val="28"/>
                <w:szCs w:val="28"/>
                <w:highlight w:val="none"/>
              </w:rPr>
            </w:pPr>
            <w:r>
              <w:rPr>
                <w:rFonts w:hint="eastAsia" w:ascii="方正黑体_GBK" w:hAnsi="方正黑体_GBK" w:eastAsia="方正黑体_GBK" w:cs="方正黑体_GBK"/>
                <w:color w:val="auto"/>
                <w:sz w:val="28"/>
                <w:szCs w:val="28"/>
                <w:highlight w:val="none"/>
              </w:rPr>
              <w:t>送达时间</w:t>
            </w:r>
          </w:p>
        </w:tc>
        <w:tc>
          <w:tcPr>
            <w:tcW w:w="2044" w:type="dxa"/>
            <w:vAlign w:val="top"/>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黑体_GBK" w:hAnsi="方正黑体_GBK" w:eastAsia="方正黑体_GBK" w:cs="方正黑体_GBK"/>
                <w:color w:val="auto"/>
                <w:sz w:val="28"/>
                <w:szCs w:val="28"/>
                <w:highlight w:val="none"/>
                <w:lang w:eastAsia="zh-CN"/>
              </w:rPr>
            </w:pPr>
            <w:r>
              <w:rPr>
                <w:rFonts w:hint="eastAsia" w:ascii="方正黑体_GBK" w:hAnsi="方正黑体_GBK" w:eastAsia="方正黑体_GBK" w:cs="方正黑体_GBK"/>
                <w:color w:val="auto"/>
                <w:sz w:val="28"/>
                <w:szCs w:val="28"/>
                <w:highlight w:val="none"/>
                <w:lang w:eastAsia="zh-CN"/>
              </w:rPr>
              <w:t>签收人</w:t>
            </w:r>
            <w:r>
              <w:rPr>
                <w:rFonts w:hint="eastAsia" w:ascii="方正黑体_GBK" w:hAnsi="方正黑体_GBK" w:eastAsia="方正黑体_GBK" w:cs="方正黑体_GBK"/>
                <w:color w:val="auto"/>
                <w:sz w:val="28"/>
                <w:szCs w:val="28"/>
                <w:highlight w:val="none"/>
              </w:rPr>
              <w:t>签</w:t>
            </w:r>
            <w:r>
              <w:rPr>
                <w:rFonts w:hint="eastAsia" w:ascii="方正黑体_GBK" w:hAnsi="方正黑体_GBK" w:eastAsia="方正黑体_GBK" w:cs="方正黑体_GBK"/>
                <w:color w:val="auto"/>
                <w:sz w:val="28"/>
                <w:szCs w:val="28"/>
                <w:highlight w:val="none"/>
                <w:lang w:eastAsia="zh-CN"/>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712" w:type="dxa"/>
            <w:vAlign w:val="top"/>
          </w:tcPr>
          <w:p>
            <w:pPr>
              <w:keepNext w:val="0"/>
              <w:keepLines w:val="0"/>
              <w:pageBreakBefore w:val="0"/>
              <w:widowControl w:val="0"/>
              <w:kinsoku/>
              <w:wordWrap/>
              <w:overflowPunct/>
              <w:topLinePunct w:val="0"/>
              <w:autoSpaceDE/>
              <w:autoSpaceDN/>
              <w:bidi w:val="0"/>
              <w:adjustRightInd/>
              <w:spacing w:line="540" w:lineRule="exact"/>
              <w:textAlignment w:val="auto"/>
              <w:rPr>
                <w:rFonts w:eastAsia="方正仿宋_GBK"/>
                <w:color w:val="auto"/>
                <w:sz w:val="24"/>
                <w:highlight w:val="none"/>
              </w:rPr>
            </w:pPr>
          </w:p>
        </w:tc>
        <w:tc>
          <w:tcPr>
            <w:tcW w:w="2600" w:type="dxa"/>
            <w:vAlign w:val="top"/>
          </w:tcPr>
          <w:p>
            <w:pPr>
              <w:keepNext w:val="0"/>
              <w:keepLines w:val="0"/>
              <w:pageBreakBefore w:val="0"/>
              <w:widowControl w:val="0"/>
              <w:kinsoku/>
              <w:wordWrap/>
              <w:overflowPunct/>
              <w:topLinePunct w:val="0"/>
              <w:autoSpaceDE/>
              <w:autoSpaceDN/>
              <w:bidi w:val="0"/>
              <w:adjustRightInd/>
              <w:spacing w:line="540" w:lineRule="exact"/>
              <w:textAlignment w:val="auto"/>
              <w:rPr>
                <w:rFonts w:eastAsia="方正仿宋_GBK"/>
                <w:color w:val="auto"/>
                <w:sz w:val="24"/>
                <w:highlight w:val="none"/>
              </w:rPr>
            </w:pPr>
          </w:p>
        </w:tc>
        <w:tc>
          <w:tcPr>
            <w:tcW w:w="2477" w:type="dxa"/>
            <w:vAlign w:val="top"/>
          </w:tcPr>
          <w:p>
            <w:pPr>
              <w:keepNext w:val="0"/>
              <w:keepLines w:val="0"/>
              <w:pageBreakBefore w:val="0"/>
              <w:widowControl w:val="0"/>
              <w:kinsoku/>
              <w:wordWrap/>
              <w:overflowPunct/>
              <w:topLinePunct w:val="0"/>
              <w:autoSpaceDE/>
              <w:autoSpaceDN/>
              <w:bidi w:val="0"/>
              <w:adjustRightInd/>
              <w:spacing w:line="540" w:lineRule="exact"/>
              <w:textAlignment w:val="auto"/>
              <w:rPr>
                <w:rFonts w:eastAsia="方正仿宋_GBK"/>
                <w:color w:val="auto"/>
                <w:sz w:val="24"/>
                <w:highlight w:val="none"/>
              </w:rPr>
            </w:pPr>
          </w:p>
        </w:tc>
        <w:tc>
          <w:tcPr>
            <w:tcW w:w="2044" w:type="dxa"/>
            <w:vAlign w:val="top"/>
          </w:tcPr>
          <w:p>
            <w:pPr>
              <w:keepNext w:val="0"/>
              <w:keepLines w:val="0"/>
              <w:pageBreakBefore w:val="0"/>
              <w:widowControl w:val="0"/>
              <w:kinsoku/>
              <w:wordWrap/>
              <w:overflowPunct/>
              <w:topLinePunct w:val="0"/>
              <w:autoSpaceDE/>
              <w:autoSpaceDN/>
              <w:bidi w:val="0"/>
              <w:adjustRightInd/>
              <w:spacing w:line="540" w:lineRule="exact"/>
              <w:textAlignment w:val="auto"/>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712"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仿宋_GBK"/>
                <w:color w:val="auto"/>
                <w:sz w:val="24"/>
                <w:highlight w:val="none"/>
                <w:lang w:eastAsia="zh-CN"/>
              </w:rPr>
            </w:pPr>
            <w:r>
              <w:rPr>
                <w:rFonts w:hint="eastAsia" w:eastAsia="方正仿宋_GBK"/>
                <w:color w:val="auto"/>
                <w:sz w:val="24"/>
                <w:highlight w:val="none"/>
                <w:lang w:eastAsia="zh-CN"/>
              </w:rPr>
              <w:t>备注</w:t>
            </w:r>
          </w:p>
        </w:tc>
        <w:tc>
          <w:tcPr>
            <w:tcW w:w="7121" w:type="dxa"/>
            <w:gridSpan w:val="3"/>
            <w:vAlign w:val="top"/>
          </w:tcPr>
          <w:p>
            <w:pPr>
              <w:keepNext w:val="0"/>
              <w:keepLines w:val="0"/>
              <w:pageBreakBefore w:val="0"/>
              <w:widowControl w:val="0"/>
              <w:kinsoku/>
              <w:wordWrap/>
              <w:overflowPunct/>
              <w:topLinePunct w:val="0"/>
              <w:autoSpaceDE/>
              <w:autoSpaceDN/>
              <w:bidi w:val="0"/>
              <w:adjustRightInd/>
              <w:spacing w:line="540" w:lineRule="exact"/>
              <w:textAlignment w:val="auto"/>
              <w:rPr>
                <w:rFonts w:eastAsia="方正仿宋_GBK"/>
                <w:color w:val="auto"/>
                <w:sz w:val="24"/>
                <w:highlight w:val="none"/>
              </w:rPr>
            </w:pPr>
          </w:p>
        </w:tc>
      </w:tr>
    </w:tbl>
    <w:p>
      <w:pPr>
        <w:keepNext w:val="0"/>
        <w:keepLines w:val="0"/>
        <w:pageBreakBefore w:val="0"/>
        <w:widowControl w:val="0"/>
        <w:kinsoku/>
        <w:wordWrap/>
        <w:overflowPunct/>
        <w:topLinePunct w:val="0"/>
        <w:autoSpaceDE/>
        <w:autoSpaceDN/>
        <w:bidi w:val="0"/>
        <w:adjustRightInd/>
        <w:snapToGrid w:val="0"/>
        <w:spacing w:line="460" w:lineRule="exact"/>
        <w:textAlignment w:val="auto"/>
        <w:outlineLvl w:val="9"/>
        <w:rPr>
          <w:rFonts w:hint="default" w:ascii="Times New Roman" w:hAnsi="Times New Roman" w:eastAsia="方正仿宋_GBK" w:cs="Times New Roman"/>
          <w:color w:val="auto"/>
          <w:sz w:val="18"/>
          <w:szCs w:val="18"/>
          <w:highlight w:val="none"/>
          <w:lang w:val="en-US" w:eastAsia="zh-CN"/>
        </w:rPr>
      </w:pPr>
      <w:r>
        <w:rPr>
          <w:rFonts w:hint="eastAsia" w:eastAsia="方正仿宋_GBK"/>
          <w:color w:val="auto"/>
          <w:sz w:val="18"/>
          <w:szCs w:val="18"/>
          <w:highlight w:val="none"/>
          <w:lang w:val="en-US" w:eastAsia="zh-CN"/>
        </w:rPr>
        <w:t>注：</w:t>
      </w:r>
      <w:r>
        <w:rPr>
          <w:rFonts w:hint="default" w:ascii="Times New Roman" w:hAnsi="Times New Roman" w:eastAsia="方正仿宋_GBK" w:cs="Times New Roman"/>
          <w:color w:val="auto"/>
          <w:sz w:val="18"/>
          <w:szCs w:val="18"/>
          <w:highlight w:val="none"/>
          <w:lang w:val="en-US" w:eastAsia="zh-CN"/>
        </w:rPr>
        <w:t>1.签收人</w:t>
      </w:r>
      <w:r>
        <w:rPr>
          <w:rFonts w:hint="eastAsia" w:ascii="Times New Roman" w:hAnsi="Times New Roman" w:eastAsia="方正仿宋_GBK" w:cs="Times New Roman"/>
          <w:color w:val="auto"/>
          <w:sz w:val="18"/>
          <w:szCs w:val="18"/>
          <w:highlight w:val="none"/>
          <w:lang w:val="en-US" w:eastAsia="zh-CN"/>
        </w:rPr>
        <w:t>无法</w:t>
      </w:r>
      <w:r>
        <w:rPr>
          <w:rFonts w:hint="default" w:ascii="Times New Roman" w:hAnsi="Times New Roman" w:eastAsia="方正仿宋_GBK" w:cs="Times New Roman"/>
          <w:color w:val="auto"/>
          <w:sz w:val="18"/>
          <w:szCs w:val="18"/>
          <w:highlight w:val="none"/>
          <w:lang w:val="en-US" w:eastAsia="zh-CN"/>
        </w:rPr>
        <w:t>签收的，需2人以上送达人签字证明</w:t>
      </w:r>
      <w:r>
        <w:rPr>
          <w:rFonts w:hint="default" w:ascii="Times New Roman" w:hAnsi="Times New Roman" w:eastAsia="方正仿宋_GBK" w:cs="Times New Roman"/>
          <w:color w:val="auto"/>
          <w:sz w:val="18"/>
          <w:szCs w:val="18"/>
          <w:highlight w:val="none"/>
          <w:lang w:eastAsia="zh-CN"/>
        </w:rPr>
        <w:t>并在备注栏写明</w:t>
      </w:r>
      <w:r>
        <w:rPr>
          <w:rFonts w:hint="eastAsia" w:ascii="Times New Roman" w:hAnsi="Times New Roman" w:eastAsia="方正仿宋_GBK" w:cs="Times New Roman"/>
          <w:color w:val="auto"/>
          <w:sz w:val="18"/>
          <w:szCs w:val="18"/>
          <w:highlight w:val="none"/>
          <w:lang w:val="en-US" w:eastAsia="zh-CN"/>
        </w:rPr>
        <w:t>无法签收</w:t>
      </w:r>
      <w:r>
        <w:rPr>
          <w:rFonts w:hint="default" w:ascii="Times New Roman" w:hAnsi="Times New Roman" w:eastAsia="方正仿宋_GBK" w:cs="Times New Roman"/>
          <w:color w:val="auto"/>
          <w:sz w:val="18"/>
          <w:szCs w:val="18"/>
          <w:highlight w:val="none"/>
          <w:lang w:eastAsia="zh-CN"/>
        </w:rPr>
        <w:t>原因</w:t>
      </w:r>
      <w:r>
        <w:rPr>
          <w:rFonts w:hint="eastAsia" w:ascii="Times New Roman" w:hAnsi="Times New Roman" w:eastAsia="方正仿宋_GBK" w:cs="Times New Roman"/>
          <w:color w:val="auto"/>
          <w:sz w:val="18"/>
          <w:szCs w:val="18"/>
          <w:highlight w:val="none"/>
          <w:lang w:eastAsia="zh-CN"/>
        </w:rPr>
        <w:t>及告知情况</w:t>
      </w:r>
      <w:r>
        <w:rPr>
          <w:rFonts w:hint="default" w:ascii="Times New Roman" w:hAnsi="Times New Roman" w:eastAsia="方正仿宋_GBK" w:cs="Times New Roman"/>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outlineLvl w:val="9"/>
        <w:rPr>
          <w:rFonts w:hint="default" w:ascii="Times New Roman" w:hAnsi="Times New Roman" w:eastAsia="方正仿宋_GBK" w:cs="Times New Roman"/>
          <w:color w:val="auto"/>
          <w:sz w:val="18"/>
          <w:szCs w:val="18"/>
          <w:highlight w:val="none"/>
          <w:lang w:val="en-US" w:eastAsia="zh-CN"/>
        </w:rPr>
        <w:sectPr>
          <w:pgSz w:w="11906" w:h="16838"/>
          <w:pgMar w:top="2098" w:right="1474" w:bottom="1985" w:left="1588" w:header="851" w:footer="1474" w:gutter="0"/>
          <w:pgNumType w:fmt="decimal"/>
          <w:cols w:space="720" w:num="1"/>
          <w:docGrid w:linePitch="312" w:charSpace="0"/>
        </w:sectPr>
      </w:pPr>
      <w:r>
        <w:rPr>
          <w:rFonts w:hint="default" w:ascii="Times New Roman" w:hAnsi="Times New Roman" w:eastAsia="方正仿宋_GBK" w:cs="Times New Roman"/>
          <w:color w:val="auto"/>
          <w:sz w:val="18"/>
          <w:szCs w:val="18"/>
          <w:highlight w:val="none"/>
          <w:lang w:val="en-US" w:eastAsia="zh-CN"/>
        </w:rPr>
        <w:t xml:space="preserve">    2.此联需镇街存档。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jc w:val="both"/>
        <w:textAlignment w:val="auto"/>
        <w:rPr>
          <w:rFonts w:hint="eastAsia" w:ascii="方正小标宋_GBK" w:hAnsi="方正小标宋_GBK" w:eastAsia="方正小标宋_GBK" w:cs="方正小标宋_GBK"/>
          <w:color w:val="auto"/>
          <w:spacing w:val="8"/>
          <w:sz w:val="44"/>
          <w:szCs w:val="44"/>
          <w:highlight w:val="none"/>
          <w:shd w:val="clear" w:color="auto" w:fill="FFFFFF"/>
          <w:lang w:val="en-US" w:eastAsia="zh-CN"/>
        </w:rPr>
      </w:pPr>
      <w:r>
        <w:rPr>
          <w:rFonts w:hint="eastAsia" w:ascii="方正黑体_GBK" w:hAnsi="方正黑体_GBK" w:eastAsia="方正黑体_GBK" w:cs="方正黑体_GBK"/>
          <w:color w:val="auto"/>
          <w:spacing w:val="8"/>
          <w:sz w:val="32"/>
          <w:szCs w:val="32"/>
          <w:highlight w:val="none"/>
          <w:shd w:val="clear" w:color="auto" w:fill="FFFFFF"/>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val="en-US" w:eastAsia="zh-CN"/>
        </w:rPr>
        <w:t>大渡口区</w:t>
      </w:r>
      <w:r>
        <w:rPr>
          <w:rFonts w:hint="eastAsia" w:ascii="方正小标宋_GBK" w:hAnsi="方正小标宋_GBK" w:eastAsia="方正小标宋_GBK" w:cs="方正小标宋_GBK"/>
          <w:color w:val="auto"/>
          <w:sz w:val="44"/>
          <w:szCs w:val="44"/>
          <w:highlight w:val="none"/>
          <w:lang w:val="zh-CN"/>
        </w:rPr>
        <w:t>百岁老人慰问金</w:t>
      </w:r>
      <w:r>
        <w:rPr>
          <w:rFonts w:hint="eastAsia" w:ascii="方正小标宋_GBK" w:hAnsi="方正小标宋_GBK" w:eastAsia="方正小标宋_GBK" w:cs="方正小标宋_GBK"/>
          <w:color w:val="auto"/>
          <w:sz w:val="44"/>
          <w:szCs w:val="44"/>
          <w:highlight w:val="none"/>
        </w:rPr>
        <w:t>“免申即享”</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工作方案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left="0" w:firstLine="672" w:firstLineChars="200"/>
        <w:jc w:val="both"/>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left="0" w:firstLine="672" w:firstLineChars="200"/>
        <w:jc w:val="both"/>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pPr>
      <w:r>
        <w:rPr>
          <w:rFonts w:hint="eastAsia" w:ascii="方正黑体_GBK" w:hAnsi="方正黑体_GBK" w:eastAsia="方正黑体_GBK" w:cs="方正黑体_GBK"/>
          <w:color w:val="auto"/>
          <w:spacing w:val="8"/>
          <w:sz w:val="32"/>
          <w:szCs w:val="32"/>
          <w:highlight w:val="none"/>
          <w:shd w:val="clear" w:color="auto" w:fill="FFFFFF"/>
          <w:lang w:val="en-US" w:eastAsia="zh-CN"/>
        </w:rPr>
        <w:t>一、发放对象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firstLine="640" w:firstLineChars="200"/>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pPr>
      <w:r>
        <w:rPr>
          <w:rFonts w:hint="eastAsia" w:ascii="方正仿宋_GBK" w:hAnsi="方正仿宋_GBK" w:eastAsia="方正仿宋_GBK" w:cs="方正仿宋_GBK"/>
          <w:color w:val="auto"/>
          <w:sz w:val="32"/>
          <w:szCs w:val="32"/>
          <w:highlight w:val="none"/>
        </w:rPr>
        <w:t>具有</w:t>
      </w:r>
      <w:r>
        <w:rPr>
          <w:rFonts w:hint="eastAsia" w:ascii="方正仿宋_GBK" w:hAnsi="方正仿宋_GBK" w:eastAsia="方正仿宋_GBK" w:cs="方正仿宋_GBK"/>
          <w:color w:val="auto"/>
          <w:sz w:val="32"/>
          <w:szCs w:val="32"/>
          <w:highlight w:val="none"/>
          <w:lang w:val="en-US" w:eastAsia="zh-CN"/>
        </w:rPr>
        <w:t>重庆市</w:t>
      </w:r>
      <w:r>
        <w:rPr>
          <w:rFonts w:hint="eastAsia" w:ascii="方正仿宋_GBK" w:hAnsi="方正仿宋_GBK" w:eastAsia="方正仿宋_GBK" w:cs="方正仿宋_GBK"/>
          <w:color w:val="auto"/>
          <w:sz w:val="32"/>
          <w:szCs w:val="32"/>
          <w:highlight w:val="none"/>
        </w:rPr>
        <w:t>大渡口区户籍</w:t>
      </w:r>
      <w:r>
        <w:rPr>
          <w:rFonts w:hint="eastAsia" w:ascii="方正仿宋_GBK" w:hAnsi="方正仿宋_GBK" w:eastAsia="方正仿宋_GBK" w:cs="方正仿宋_GBK"/>
          <w:color w:val="auto"/>
          <w:sz w:val="32"/>
          <w:szCs w:val="32"/>
          <w:highlight w:val="none"/>
          <w:lang w:eastAsia="zh-CN"/>
        </w:rPr>
        <w:t>，且</w:t>
      </w:r>
      <w:r>
        <w:rPr>
          <w:rFonts w:hint="eastAsia" w:ascii="方正仿宋_GBK" w:hAnsi="方正仿宋_GBK" w:eastAsia="方正仿宋_GBK" w:cs="方正仿宋_GBK"/>
          <w:color w:val="auto"/>
          <w:sz w:val="32"/>
          <w:szCs w:val="32"/>
          <w:highlight w:val="none"/>
          <w:lang w:val="zh-CN"/>
        </w:rPr>
        <w:t>年龄</w:t>
      </w:r>
      <w:r>
        <w:rPr>
          <w:rFonts w:hint="eastAsia" w:ascii="方正仿宋_GBK" w:hAnsi="方正仿宋_GBK" w:eastAsia="方正仿宋_GBK" w:cs="方正仿宋_GBK"/>
          <w:color w:val="auto"/>
          <w:sz w:val="32"/>
          <w:szCs w:val="32"/>
          <w:highlight w:val="none"/>
        </w:rPr>
        <w:t>在</w:t>
      </w:r>
      <w:r>
        <w:rPr>
          <w:rFonts w:ascii="Times New Roman" w:hAnsi="Times New Roman" w:eastAsia="方正仿宋_GBK"/>
          <w:color w:val="auto"/>
          <w:sz w:val="32"/>
          <w:szCs w:val="32"/>
          <w:highlight w:val="none"/>
        </w:rPr>
        <w:t>100</w:t>
      </w:r>
      <w:r>
        <w:rPr>
          <w:rFonts w:hint="eastAsia" w:ascii="方正仿宋_GBK" w:hAnsi="方正仿宋_GBK" w:eastAsia="方正仿宋_GBK" w:cs="方正仿宋_GBK"/>
          <w:color w:val="auto"/>
          <w:sz w:val="32"/>
          <w:szCs w:val="32"/>
          <w:highlight w:val="none"/>
          <w:lang w:val="zh-CN"/>
        </w:rPr>
        <w:t>周岁</w:t>
      </w:r>
      <w:r>
        <w:rPr>
          <w:rFonts w:hint="eastAsia" w:ascii="方正仿宋_GBK" w:hAnsi="方正仿宋_GBK" w:eastAsia="方正仿宋_GBK" w:cs="方正仿宋_GBK"/>
          <w:color w:val="auto"/>
          <w:sz w:val="32"/>
          <w:szCs w:val="32"/>
          <w:highlight w:val="none"/>
        </w:rPr>
        <w:t>及以上</w:t>
      </w:r>
      <w:r>
        <w:rPr>
          <w:rFonts w:hint="eastAsia" w:ascii="方正仿宋_GBK" w:hAnsi="方正仿宋_GBK" w:eastAsia="方正仿宋_GBK" w:cs="方正仿宋_GBK"/>
          <w:color w:val="auto"/>
          <w:sz w:val="32"/>
          <w:szCs w:val="32"/>
          <w:highlight w:val="none"/>
          <w:lang w:val="zh-CN"/>
        </w:rPr>
        <w:t>的老年人，</w:t>
      </w:r>
      <w:r>
        <w:rPr>
          <w:rFonts w:hint="eastAsia" w:ascii="方正仿宋_GBK" w:hAnsi="方正仿宋_GBK" w:eastAsia="方正仿宋_GBK" w:cs="方正仿宋_GBK"/>
          <w:color w:val="auto"/>
          <w:sz w:val="32"/>
          <w:szCs w:val="32"/>
          <w:highlight w:val="none"/>
        </w:rPr>
        <w:t>以</w:t>
      </w:r>
      <w:r>
        <w:rPr>
          <w:rFonts w:hint="eastAsia" w:ascii="方正仿宋_GBK" w:hAnsi="方正仿宋_GBK" w:eastAsia="方正仿宋_GBK" w:cs="方正仿宋_GBK"/>
          <w:color w:val="auto"/>
          <w:sz w:val="32"/>
          <w:szCs w:val="32"/>
          <w:highlight w:val="none"/>
          <w:lang w:eastAsia="zh-CN"/>
        </w:rPr>
        <w:t>户籍登记</w:t>
      </w:r>
      <w:r>
        <w:rPr>
          <w:rFonts w:hint="eastAsia" w:ascii="方正仿宋_GBK" w:hAnsi="方正仿宋_GBK" w:eastAsia="方正仿宋_GBK" w:cs="方正仿宋_GBK"/>
          <w:color w:val="auto"/>
          <w:sz w:val="32"/>
          <w:szCs w:val="32"/>
          <w:highlight w:val="none"/>
        </w:rPr>
        <w:t>为准。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left="0" w:firstLine="672" w:firstLineChars="200"/>
        <w:jc w:val="both"/>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pPr>
      <w:r>
        <w:rPr>
          <w:rFonts w:hint="eastAsia" w:ascii="方正黑体_GBK" w:hAnsi="方正黑体_GBK" w:eastAsia="方正黑体_GBK" w:cs="方正黑体_GBK"/>
          <w:color w:val="auto"/>
          <w:spacing w:val="8"/>
          <w:sz w:val="32"/>
          <w:szCs w:val="32"/>
          <w:highlight w:val="none"/>
          <w:shd w:val="clear" w:color="auto" w:fill="FFFFFF"/>
          <w:lang w:val="en-US" w:eastAsia="zh-CN"/>
        </w:rPr>
        <w:t>二、发放标准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default" w:ascii="Times New Roman" w:hAnsi="Times New Roman" w:eastAsia="方正仿宋_GBK"/>
          <w:color w:val="auto"/>
          <w:sz w:val="32"/>
          <w:szCs w:val="32"/>
          <w:highlight w:val="none"/>
        </w:rPr>
        <w:t>（一）</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两节”</w:t>
      </w:r>
      <w:r>
        <w:rPr>
          <w:rFonts w:hint="eastAsia" w:ascii="Times New Roman" w:hAnsi="Times New Roman" w:eastAsia="方正仿宋_GBK"/>
          <w:color w:val="auto"/>
          <w:sz w:val="32"/>
          <w:szCs w:val="32"/>
          <w:highlight w:val="none"/>
        </w:rPr>
        <w:t>慰</w:t>
      </w:r>
      <w:r>
        <w:rPr>
          <w:rFonts w:hint="eastAsia" w:ascii="方正仿宋_GBK" w:hAnsi="方正仿宋_GBK" w:eastAsia="方正仿宋_GBK" w:cs="方正仿宋_GBK"/>
          <w:color w:val="auto"/>
          <w:sz w:val="32"/>
          <w:szCs w:val="32"/>
          <w:highlight w:val="none"/>
        </w:rPr>
        <w:t>问</w:t>
      </w:r>
      <w:r>
        <w:rPr>
          <w:rFonts w:hint="eastAsia" w:ascii="方正仿宋_GBK" w:hAnsi="方正仿宋_GBK" w:eastAsia="方正仿宋_GBK" w:cs="方正仿宋_GBK"/>
          <w:color w:val="auto"/>
          <w:sz w:val="32"/>
          <w:szCs w:val="32"/>
          <w:highlight w:val="none"/>
          <w:lang w:eastAsia="zh-CN"/>
        </w:rPr>
        <w:t>标准为</w:t>
      </w:r>
      <w:r>
        <w:rPr>
          <w:rFonts w:ascii="Times New Roman" w:hAnsi="Times New Roman" w:eastAsia="方正仿宋_GBK"/>
          <w:color w:val="auto"/>
          <w:sz w:val="32"/>
          <w:szCs w:val="32"/>
          <w:highlight w:val="none"/>
        </w:rPr>
        <w:t>900</w:t>
      </w:r>
      <w:r>
        <w:rPr>
          <w:rFonts w:hint="eastAsia" w:ascii="方正仿宋_GBK" w:hAnsi="方正仿宋_GBK" w:eastAsia="方正仿宋_GBK" w:cs="方正仿宋_GBK"/>
          <w:color w:val="auto"/>
          <w:sz w:val="32"/>
          <w:szCs w:val="32"/>
          <w:highlight w:val="none"/>
        </w:rPr>
        <w:t>元/人/年</w:t>
      </w:r>
      <w:r>
        <w:rPr>
          <w:rFonts w:hint="eastAsia" w:ascii="方正仿宋_GBK" w:hAnsi="方正仿宋_GBK" w:eastAsia="方正仿宋_GBK" w:cs="方正仿宋_GBK"/>
          <w:color w:val="auto"/>
          <w:sz w:val="32"/>
          <w:szCs w:val="32"/>
          <w:highlight w:val="none"/>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firstLine="640" w:firstLineChars="200"/>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pPr>
      <w:r>
        <w:rPr>
          <w:rFonts w:hint="default" w:ascii="Times New Roman" w:hAnsi="Times New Roman" w:eastAsia="方正仿宋_GBK"/>
          <w:color w:val="auto"/>
          <w:sz w:val="32"/>
          <w:szCs w:val="32"/>
          <w:highlight w:val="none"/>
          <w:lang w:eastAsia="zh-CN"/>
        </w:rPr>
        <w:t>（二）</w:t>
      </w:r>
      <w:r>
        <w:rPr>
          <w:rFonts w:hint="eastAsia" w:ascii="Times New Roman" w:hAnsi="Times New Roman" w:eastAsia="方正仿宋_GBK"/>
          <w:color w:val="auto"/>
          <w:sz w:val="32"/>
          <w:szCs w:val="32"/>
          <w:highlight w:val="none"/>
          <w:lang w:val="en-US" w:eastAsia="zh-CN"/>
        </w:rPr>
        <w:t>生日</w:t>
      </w:r>
      <w:r>
        <w:rPr>
          <w:rFonts w:hint="eastAsia" w:ascii="方正仿宋_GBK" w:hAnsi="方正仿宋_GBK" w:eastAsia="方正仿宋_GBK" w:cs="方正仿宋_GBK"/>
          <w:color w:val="auto"/>
          <w:sz w:val="32"/>
          <w:szCs w:val="32"/>
          <w:highlight w:val="none"/>
        </w:rPr>
        <w:t>慰问</w:t>
      </w:r>
      <w:r>
        <w:rPr>
          <w:rFonts w:hint="eastAsia" w:ascii="方正仿宋_GBK" w:hAnsi="方正仿宋_GBK" w:eastAsia="方正仿宋_GBK" w:cs="方正仿宋_GBK"/>
          <w:color w:val="auto"/>
          <w:sz w:val="32"/>
          <w:szCs w:val="32"/>
          <w:highlight w:val="none"/>
          <w:lang w:eastAsia="zh-CN"/>
        </w:rPr>
        <w:t>标准为</w:t>
      </w:r>
      <w:r>
        <w:rPr>
          <w:rFonts w:ascii="Times New Roman" w:hAnsi="Times New Roman" w:eastAsia="方正仿宋_GBK"/>
          <w:color w:val="auto"/>
          <w:sz w:val="32"/>
          <w:szCs w:val="32"/>
          <w:highlight w:val="none"/>
        </w:rPr>
        <w:t>1000</w:t>
      </w:r>
      <w:r>
        <w:rPr>
          <w:rFonts w:hint="eastAsia" w:ascii="方正仿宋_GBK" w:hAnsi="方正仿宋_GBK" w:eastAsia="方正仿宋_GBK" w:cs="方正仿宋_GBK"/>
          <w:color w:val="auto"/>
          <w:sz w:val="32"/>
          <w:szCs w:val="32"/>
          <w:highlight w:val="none"/>
        </w:rPr>
        <w:t>元/人。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left="0" w:firstLine="672" w:firstLineChars="200"/>
        <w:jc w:val="both"/>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pPr>
      <w:r>
        <w:rPr>
          <w:rFonts w:hint="eastAsia" w:ascii="方正黑体_GBK" w:hAnsi="方正黑体_GBK" w:eastAsia="方正黑体_GBK" w:cs="方正黑体_GBK"/>
          <w:color w:val="auto"/>
          <w:spacing w:val="8"/>
          <w:sz w:val="32"/>
          <w:szCs w:val="32"/>
          <w:highlight w:val="none"/>
          <w:shd w:val="clear" w:color="auto" w:fill="FFFFFF"/>
          <w:lang w:val="en-US" w:eastAsia="zh-CN"/>
        </w:rPr>
        <w:t>三、发放时间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default" w:ascii="Times New Roman" w:hAnsi="Times New Roman" w:eastAsia="方正仿宋_GBK"/>
          <w:color w:val="auto"/>
          <w:sz w:val="32"/>
          <w:szCs w:val="32"/>
          <w:highlight w:val="none"/>
        </w:rPr>
        <w:t>（一）</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两节</w:t>
      </w:r>
      <w:r>
        <w:rPr>
          <w:rFonts w:hint="eastAsia" w:ascii="Times New Roman" w:hAnsi="Times New Roman" w:eastAsia="方正仿宋_GBK"/>
          <w:color w:val="auto"/>
          <w:sz w:val="32"/>
          <w:szCs w:val="32"/>
          <w:highlight w:val="none"/>
        </w:rPr>
        <w:t>”（元旦节、春节）慰问</w:t>
      </w:r>
      <w:r>
        <w:rPr>
          <w:rFonts w:hint="eastAsia" w:ascii="Times New Roman" w:hAnsi="Times New Roman" w:eastAsia="方正仿宋_GBK"/>
          <w:color w:val="auto"/>
          <w:sz w:val="32"/>
          <w:szCs w:val="32"/>
          <w:highlight w:val="none"/>
          <w:lang w:eastAsia="zh-CN"/>
        </w:rPr>
        <w:t>金：</w:t>
      </w:r>
      <w:r>
        <w:rPr>
          <w:rFonts w:hint="eastAsia" w:ascii="Times New Roman" w:hAnsi="Times New Roman" w:eastAsia="方正仿宋_GBK"/>
          <w:color w:val="auto"/>
          <w:sz w:val="32"/>
          <w:szCs w:val="32"/>
          <w:highlight w:val="none"/>
        </w:rPr>
        <w:t>每年春节前发放</w:t>
      </w:r>
      <w:r>
        <w:rPr>
          <w:rFonts w:hint="eastAsia" w:ascii="方正仿宋_GBK" w:hAnsi="方正仿宋_GBK" w:eastAsia="方正仿宋_GBK" w:cs="方正仿宋_GBK"/>
          <w:color w:val="auto"/>
          <w:sz w:val="32"/>
          <w:szCs w:val="32"/>
          <w:highlight w:val="none"/>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firstLine="640" w:firstLineChars="200"/>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pPr>
      <w:r>
        <w:rPr>
          <w:rFonts w:hint="default" w:ascii="方正仿宋_GBK" w:hAnsi="方正仿宋_GBK" w:eastAsia="方正仿宋_GBK" w:cs="方正仿宋_GBK"/>
          <w:color w:val="auto"/>
          <w:sz w:val="32"/>
          <w:szCs w:val="32"/>
          <w:highlight w:val="none"/>
        </w:rPr>
        <w:t>（二）</w:t>
      </w:r>
      <w:r>
        <w:rPr>
          <w:rFonts w:hint="eastAsia" w:ascii="方正仿宋_GBK" w:hAnsi="方正仿宋_GBK" w:eastAsia="方正仿宋_GBK" w:cs="方正仿宋_GBK"/>
          <w:color w:val="auto"/>
          <w:sz w:val="32"/>
          <w:szCs w:val="32"/>
          <w:highlight w:val="none"/>
        </w:rPr>
        <w:t>生日慰问</w:t>
      </w:r>
      <w:r>
        <w:rPr>
          <w:rFonts w:hint="eastAsia" w:ascii="方正仿宋_GBK" w:hAnsi="方正仿宋_GBK" w:eastAsia="方正仿宋_GBK" w:cs="方正仿宋_GBK"/>
          <w:color w:val="auto"/>
          <w:sz w:val="32"/>
          <w:szCs w:val="32"/>
          <w:highlight w:val="none"/>
          <w:lang w:eastAsia="zh-CN"/>
        </w:rPr>
        <w:t>金：</w:t>
      </w:r>
      <w:r>
        <w:rPr>
          <w:rFonts w:hint="eastAsia" w:ascii="Times New Roman" w:hAnsi="Times New Roman" w:eastAsia="方正仿宋_GBK"/>
          <w:color w:val="auto"/>
          <w:sz w:val="32"/>
          <w:szCs w:val="32"/>
          <w:highlight w:val="none"/>
        </w:rPr>
        <w:t>每月</w:t>
      </w:r>
      <w:r>
        <w:rPr>
          <w:rFonts w:hint="eastAsia" w:ascii="Times New Roman" w:hAnsi="Times New Roman" w:eastAsia="方正仿宋_GBK"/>
          <w:color w:val="auto"/>
          <w:sz w:val="32"/>
          <w:szCs w:val="32"/>
          <w:highlight w:val="none"/>
          <w:lang w:val="en-US" w:eastAsia="zh-CN"/>
        </w:rPr>
        <w:t>30</w:t>
      </w:r>
      <w:r>
        <w:rPr>
          <w:rFonts w:hint="eastAsia" w:ascii="Times New Roman" w:hAnsi="Times New Roman" w:eastAsia="方正仿宋_GBK"/>
          <w:color w:val="auto"/>
          <w:sz w:val="32"/>
          <w:szCs w:val="32"/>
          <w:highlight w:val="none"/>
        </w:rPr>
        <w:t>日前</w:t>
      </w:r>
      <w:r>
        <w:rPr>
          <w:rFonts w:hint="eastAsia" w:ascii="方正仿宋_GBK" w:hAnsi="方正仿宋_GBK" w:eastAsia="方正仿宋_GBK" w:cs="方正仿宋_GBK"/>
          <w:color w:val="auto"/>
          <w:sz w:val="32"/>
          <w:szCs w:val="32"/>
          <w:highlight w:val="none"/>
          <w:lang w:val="en-US" w:eastAsia="zh-CN"/>
        </w:rPr>
        <w:t>向</w:t>
      </w:r>
      <w:r>
        <w:rPr>
          <w:rFonts w:hint="eastAsia" w:ascii="方正仿宋_GBK" w:hAnsi="方正仿宋_GBK" w:eastAsia="方正仿宋_GBK" w:cs="方正仿宋_GBK"/>
          <w:color w:val="auto"/>
          <w:sz w:val="32"/>
          <w:szCs w:val="32"/>
          <w:highlight w:val="none"/>
        </w:rPr>
        <w:t>次月年满</w:t>
      </w:r>
      <w:r>
        <w:rPr>
          <w:rFonts w:ascii="Times New Roman" w:hAnsi="Times New Roman" w:eastAsia="方正仿宋_GBK"/>
          <w:color w:val="auto"/>
          <w:sz w:val="32"/>
          <w:szCs w:val="32"/>
          <w:highlight w:val="none"/>
        </w:rPr>
        <w:t>100</w:t>
      </w:r>
      <w:r>
        <w:rPr>
          <w:rFonts w:hint="eastAsia" w:ascii="方正仿宋_GBK" w:hAnsi="方正仿宋_GBK" w:eastAsia="方正仿宋_GBK" w:cs="方正仿宋_GBK"/>
          <w:color w:val="auto"/>
          <w:sz w:val="32"/>
          <w:szCs w:val="32"/>
          <w:highlight w:val="none"/>
        </w:rPr>
        <w:t>周岁</w:t>
      </w:r>
      <w:r>
        <w:rPr>
          <w:rFonts w:hint="eastAsia" w:ascii="方正仿宋_GBK" w:hAnsi="方正仿宋_GBK" w:eastAsia="方正仿宋_GBK" w:cs="方正仿宋_GBK"/>
          <w:color w:val="auto"/>
          <w:sz w:val="32"/>
          <w:szCs w:val="32"/>
          <w:highlight w:val="none"/>
          <w:lang w:val="en-US" w:eastAsia="zh-CN"/>
        </w:rPr>
        <w:t>的</w:t>
      </w:r>
      <w:r>
        <w:rPr>
          <w:rFonts w:hint="eastAsia" w:ascii="方正仿宋_GBK" w:hAnsi="方正仿宋_GBK" w:eastAsia="方正仿宋_GBK" w:cs="方正仿宋_GBK"/>
          <w:color w:val="auto"/>
          <w:sz w:val="32"/>
          <w:szCs w:val="32"/>
          <w:highlight w:val="none"/>
          <w:lang w:eastAsia="zh-CN"/>
        </w:rPr>
        <w:t>老年人</w:t>
      </w:r>
      <w:r>
        <w:rPr>
          <w:rFonts w:hint="eastAsia" w:ascii="方正仿宋_GBK" w:hAnsi="方正仿宋_GBK" w:eastAsia="方正仿宋_GBK" w:cs="方正仿宋_GBK"/>
          <w:color w:val="auto"/>
          <w:sz w:val="32"/>
          <w:szCs w:val="32"/>
          <w:highlight w:val="none"/>
          <w:lang w:val="en-US" w:eastAsia="zh-CN"/>
        </w:rPr>
        <w:t>发放</w:t>
      </w:r>
      <w:r>
        <w:rPr>
          <w:rFonts w:hint="eastAsia" w:ascii="方正仿宋_GBK" w:hAnsi="方正仿宋_GBK" w:eastAsia="方正仿宋_GBK" w:cs="方正仿宋_GBK"/>
          <w:color w:val="auto"/>
          <w:sz w:val="32"/>
          <w:szCs w:val="32"/>
          <w:highlight w:val="none"/>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left="0" w:firstLine="672" w:firstLineChars="200"/>
        <w:jc w:val="both"/>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pPr>
      <w:r>
        <w:rPr>
          <w:rFonts w:hint="eastAsia" w:ascii="方正黑体_GBK" w:hAnsi="方正黑体_GBK" w:eastAsia="方正黑体_GBK" w:cs="方正黑体_GBK"/>
          <w:color w:val="auto"/>
          <w:spacing w:val="8"/>
          <w:sz w:val="32"/>
          <w:szCs w:val="32"/>
          <w:highlight w:val="none"/>
          <w:shd w:val="clear" w:color="auto" w:fill="FFFFFF"/>
          <w:lang w:val="en-US" w:eastAsia="zh-CN"/>
        </w:rPr>
        <w:t>四、发放程序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firstLine="640" w:firstLineChars="200"/>
        <w:textAlignment w:val="auto"/>
        <w:outlineLvl w:val="9"/>
        <w:rPr>
          <w:rFonts w:hint="eastAsia" w:ascii="Times New Roman" w:hAnsi="Times New Roman" w:eastAsia="方正楷体_GBK"/>
          <w:color w:val="auto"/>
          <w:kern w:val="2"/>
          <w:sz w:val="32"/>
          <w:szCs w:val="32"/>
          <w:highlight w:val="none"/>
          <w:lang w:val="en-US" w:eastAsia="zh-CN" w:bidi="ar-SA"/>
        </w:rPr>
      </w:pPr>
      <w:r>
        <w:rPr>
          <w:rFonts w:hint="default" w:ascii="Times New Roman" w:hAnsi="Times New Roman" w:eastAsia="方正楷体_GBK"/>
          <w:color w:val="auto"/>
          <w:kern w:val="2"/>
          <w:sz w:val="32"/>
          <w:szCs w:val="32"/>
          <w:highlight w:val="none"/>
          <w:lang w:eastAsia="zh-CN" w:bidi="ar-SA"/>
        </w:rPr>
        <w:t>（一）</w:t>
      </w:r>
      <w:r>
        <w:rPr>
          <w:rFonts w:hint="eastAsia" w:ascii="Times New Roman" w:hAnsi="Times New Roman" w:eastAsia="方正楷体_GBK"/>
          <w:color w:val="auto"/>
          <w:kern w:val="2"/>
          <w:sz w:val="32"/>
          <w:szCs w:val="32"/>
          <w:highlight w:val="none"/>
          <w:lang w:val="en-US" w:eastAsia="zh-CN" w:bidi="ar-SA"/>
        </w:rPr>
        <w:t>建立台账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firstLine="640" w:firstLineChars="200"/>
        <w:textAlignment w:val="auto"/>
        <w:outlineLvl w:val="9"/>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镇（街道）应主动</w:t>
      </w:r>
      <w:r>
        <w:rPr>
          <w:rFonts w:hint="eastAsia" w:ascii="Times New Roman" w:hAnsi="Times New Roman" w:eastAsia="方正仿宋_GBK"/>
          <w:color w:val="auto"/>
          <w:sz w:val="32"/>
          <w:szCs w:val="32"/>
          <w:highlight w:val="none"/>
        </w:rPr>
        <w:t>对接辖区派出所，</w:t>
      </w:r>
      <w:r>
        <w:rPr>
          <w:rFonts w:hint="eastAsia" w:ascii="Times New Roman" w:hAnsi="Times New Roman" w:eastAsia="方正仿宋_GBK"/>
          <w:color w:val="auto"/>
          <w:sz w:val="32"/>
          <w:szCs w:val="32"/>
          <w:highlight w:val="none"/>
          <w:lang w:eastAsia="zh-CN"/>
        </w:rPr>
        <w:t>获取辖区</w:t>
      </w:r>
      <w:r>
        <w:rPr>
          <w:rFonts w:hint="eastAsia" w:ascii="Times New Roman" w:hAnsi="Times New Roman" w:eastAsia="方正仿宋_GBK"/>
          <w:color w:val="auto"/>
          <w:sz w:val="32"/>
          <w:szCs w:val="32"/>
          <w:highlight w:val="none"/>
          <w:lang w:val="en-US" w:eastAsia="zh-CN"/>
        </w:rPr>
        <w:t>高龄老年人数据，并建立完善辖区百岁老人基础信息台账</w:t>
      </w:r>
      <w:r>
        <w:rPr>
          <w:rFonts w:hint="eastAsia" w:ascii="Times New Roman" w:hAnsi="Times New Roman" w:eastAsia="方正仿宋_GBK"/>
          <w:color w:val="auto"/>
          <w:sz w:val="32"/>
          <w:szCs w:val="32"/>
          <w:highlight w:val="none"/>
        </w:rPr>
        <w:t>。</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5" w:lineRule="exact"/>
        <w:ind w:right="0" w:rightChars="0" w:firstLine="640" w:firstLineChars="200"/>
        <w:textAlignment w:val="auto"/>
        <w:outlineLvl w:val="9"/>
        <w:rPr>
          <w:rFonts w:hint="eastAsia" w:ascii="Times New Roman" w:hAnsi="Times New Roman" w:eastAsia="方正楷体_GBK"/>
          <w:color w:val="auto"/>
          <w:kern w:val="2"/>
          <w:sz w:val="32"/>
          <w:szCs w:val="32"/>
          <w:highlight w:val="none"/>
          <w:lang w:eastAsia="zh-CN" w:bidi="ar-SA"/>
        </w:rPr>
      </w:pPr>
      <w:r>
        <w:rPr>
          <w:rFonts w:hint="eastAsia" w:ascii="Times New Roman" w:hAnsi="Times New Roman" w:eastAsia="方正楷体_GBK"/>
          <w:color w:val="auto"/>
          <w:kern w:val="2"/>
          <w:sz w:val="32"/>
          <w:szCs w:val="32"/>
          <w:highlight w:val="none"/>
          <w:lang w:eastAsia="zh-CN" w:bidi="ar-SA"/>
        </w:rPr>
        <w:t>（</w:t>
      </w:r>
      <w:r>
        <w:rPr>
          <w:rFonts w:hint="eastAsia" w:ascii="Times New Roman" w:hAnsi="Times New Roman" w:eastAsia="方正楷体_GBK"/>
          <w:color w:val="auto"/>
          <w:kern w:val="2"/>
          <w:sz w:val="32"/>
          <w:szCs w:val="32"/>
          <w:highlight w:val="none"/>
          <w:lang w:val="en-US" w:eastAsia="zh-CN" w:bidi="ar-SA"/>
        </w:rPr>
        <w:t>二</w:t>
      </w:r>
      <w:r>
        <w:rPr>
          <w:rFonts w:hint="eastAsia" w:ascii="Times New Roman" w:hAnsi="Times New Roman" w:eastAsia="方正楷体_GBK"/>
          <w:color w:val="auto"/>
          <w:kern w:val="2"/>
          <w:sz w:val="32"/>
          <w:szCs w:val="32"/>
          <w:highlight w:val="none"/>
          <w:lang w:eastAsia="zh-CN" w:bidi="ar-SA"/>
        </w:rPr>
        <w:t>）核实确认</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5" w:lineRule="exact"/>
        <w:ind w:right="0" w:rightChars="0" w:firstLine="640" w:firstLineChars="200"/>
        <w:jc w:val="both"/>
        <w:textAlignment w:val="auto"/>
        <w:outlineLvl w:val="9"/>
        <w:rPr>
          <w:rFonts w:hint="eastAsia" w:ascii="Times New Roman" w:hAnsi="Times New Roman" w:eastAsia="方正仿宋_GBK"/>
          <w:color w:val="auto"/>
          <w:sz w:val="32"/>
          <w:szCs w:val="32"/>
          <w:highlight w:val="none"/>
          <w:lang w:eastAsia="zh-CN"/>
        </w:rPr>
      </w:pPr>
      <w:r>
        <w:rPr>
          <w:rFonts w:hint="eastAsia" w:ascii="Times New Roman" w:hAnsi="Times New Roman" w:eastAsia="方正仿宋_GBK"/>
          <w:color w:val="auto"/>
          <w:sz w:val="32"/>
          <w:szCs w:val="32"/>
          <w:highlight w:val="none"/>
          <w:lang w:val="en-US" w:eastAsia="zh-CN"/>
        </w:rPr>
        <w:t>1.镇（街道）应动态掌握次月年满100周岁老年人的基本情况，及时核实和确认其生存状况，并在核实当月</w:t>
      </w:r>
      <w:r>
        <w:rPr>
          <w:rFonts w:hint="default" w:ascii="Times New Roman" w:hAnsi="Times New Roman" w:eastAsia="方正仿宋_GBK"/>
          <w:color w:val="auto"/>
          <w:sz w:val="32"/>
          <w:szCs w:val="32"/>
          <w:highlight w:val="none"/>
          <w:lang w:eastAsia="zh-CN"/>
        </w:rPr>
        <w:t>25</w:t>
      </w:r>
      <w:r>
        <w:rPr>
          <w:rFonts w:hint="eastAsia" w:ascii="Times New Roman" w:hAnsi="Times New Roman" w:eastAsia="方正仿宋_GBK"/>
          <w:color w:val="auto"/>
          <w:sz w:val="32"/>
          <w:szCs w:val="32"/>
          <w:highlight w:val="none"/>
        </w:rPr>
        <w:t>日前</w:t>
      </w:r>
      <w:r>
        <w:rPr>
          <w:rFonts w:hint="eastAsia" w:ascii="Times New Roman" w:hAnsi="Times New Roman" w:eastAsia="方正仿宋_GBK"/>
          <w:color w:val="auto"/>
          <w:sz w:val="32"/>
          <w:szCs w:val="32"/>
          <w:highlight w:val="none"/>
          <w:lang w:eastAsia="zh-CN"/>
        </w:rPr>
        <w:t>将生日</w:t>
      </w:r>
      <w:r>
        <w:rPr>
          <w:rFonts w:hint="eastAsia" w:ascii="Times New Roman" w:hAnsi="Times New Roman" w:eastAsia="方正仿宋_GBK"/>
          <w:color w:val="auto"/>
          <w:sz w:val="32"/>
          <w:szCs w:val="32"/>
          <w:highlight w:val="none"/>
          <w:lang w:val="en-US" w:eastAsia="zh-CN"/>
        </w:rPr>
        <w:t>慰问台账上报</w:t>
      </w:r>
      <w:r>
        <w:rPr>
          <w:rFonts w:hint="eastAsia" w:ascii="Times New Roman" w:hAnsi="Times New Roman" w:eastAsia="方正仿宋_GBK"/>
          <w:color w:val="auto"/>
          <w:sz w:val="32"/>
          <w:szCs w:val="32"/>
          <w:highlight w:val="none"/>
        </w:rPr>
        <w:t>区民政局</w:t>
      </w:r>
      <w:r>
        <w:rPr>
          <w:rFonts w:hint="eastAsia" w:ascii="Times New Roman" w:hAnsi="Times New Roman" w:eastAsia="方正仿宋_GBK"/>
          <w:color w:val="auto"/>
          <w:sz w:val="32"/>
          <w:szCs w:val="32"/>
          <w:highlight w:val="none"/>
          <w:lang w:eastAsia="zh-CN"/>
        </w:rPr>
        <w:t>。</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5" w:lineRule="exact"/>
        <w:ind w:right="0" w:rightChars="0" w:firstLine="640" w:firstLineChars="200"/>
        <w:jc w:val="both"/>
        <w:textAlignment w:val="auto"/>
        <w:outlineLvl w:val="9"/>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2.每年1月1日至1月10日期间，镇（街道）应对辖区百岁老人生存状况进行核实确认，填报百岁老人“两节”慰问台账，于1月15日前将慰问台账上报区民政局。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firstLine="640" w:firstLineChars="200"/>
        <w:textAlignment w:val="auto"/>
        <w:outlineLvl w:val="9"/>
        <w:rPr>
          <w:rFonts w:hint="eastAsia" w:ascii="Times New Roman" w:hAnsi="Times New Roman" w:eastAsia="方正楷体_GBK"/>
          <w:color w:val="auto"/>
          <w:kern w:val="2"/>
          <w:sz w:val="32"/>
          <w:szCs w:val="32"/>
          <w:highlight w:val="none"/>
          <w:lang w:val="en-US" w:eastAsia="zh-CN" w:bidi="ar-SA"/>
        </w:rPr>
      </w:pPr>
      <w:r>
        <w:rPr>
          <w:rFonts w:hint="default" w:ascii="Times New Roman" w:hAnsi="Times New Roman" w:eastAsia="方正楷体_GBK"/>
          <w:color w:val="auto"/>
          <w:kern w:val="2"/>
          <w:sz w:val="32"/>
          <w:szCs w:val="32"/>
          <w:highlight w:val="none"/>
          <w:lang w:eastAsia="zh-CN" w:bidi="ar-SA"/>
        </w:rPr>
        <w:t>（三）</w:t>
      </w:r>
      <w:r>
        <w:rPr>
          <w:rFonts w:hint="eastAsia" w:ascii="Times New Roman" w:hAnsi="Times New Roman" w:eastAsia="方正楷体_GBK"/>
          <w:color w:val="auto"/>
          <w:kern w:val="2"/>
          <w:sz w:val="32"/>
          <w:szCs w:val="32"/>
          <w:highlight w:val="none"/>
          <w:lang w:val="en-US" w:eastAsia="zh-CN" w:bidi="ar-SA"/>
        </w:rPr>
        <w:t>发放慰问金</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Times New Roman" w:hAnsi="Times New Roman" w:eastAsia="方正仿宋_GBK"/>
          <w:color w:val="auto"/>
          <w:sz w:val="32"/>
          <w:szCs w:val="32"/>
          <w:highlight w:val="none"/>
          <w:lang w:val="en-US" w:eastAsia="zh-CN"/>
        </w:rPr>
        <w:t>1.区民政局收集汇总镇（街道）百岁老人生日慰问台账后，</w:t>
      </w:r>
      <w:r>
        <w:rPr>
          <w:rFonts w:hint="eastAsia" w:ascii="Times New Roman" w:hAnsi="Times New Roman" w:eastAsia="方正仿宋_GBK"/>
          <w:color w:val="auto"/>
          <w:sz w:val="32"/>
          <w:szCs w:val="32"/>
          <w:highlight w:val="none"/>
          <w:lang w:val="en-US" w:eastAsia="zh-CN" w:bidi="ar"/>
        </w:rPr>
        <w:t>于当月30日前发放。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firstLine="640" w:firstLineChars="200"/>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pPr>
      <w:r>
        <w:rPr>
          <w:rFonts w:hint="eastAsia" w:ascii="Times New Roman" w:hAnsi="Times New Roman" w:eastAsia="方正仿宋_GBK"/>
          <w:color w:val="auto"/>
          <w:sz w:val="32"/>
          <w:szCs w:val="32"/>
          <w:highlight w:val="none"/>
          <w:lang w:val="en-US" w:eastAsia="zh-CN"/>
        </w:rPr>
        <w:t>2.区民政局收集汇总镇（街道）百岁老人“两节”慰问台账后，于每年春节前发放。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5" w:lineRule="exact"/>
        <w:ind w:left="0" w:firstLine="672" w:firstLineChars="200"/>
        <w:jc w:val="both"/>
        <w:textAlignment w:val="auto"/>
        <w:outlineLvl w:val="9"/>
        <w:rPr>
          <w:rFonts w:hint="eastAsia" w:ascii="方正黑体_GBK" w:hAnsi="方正黑体_GBK" w:eastAsia="方正黑体_GBK" w:cs="方正黑体_GBK"/>
          <w:color w:val="auto"/>
          <w:spacing w:val="8"/>
          <w:sz w:val="32"/>
          <w:szCs w:val="32"/>
          <w:highlight w:val="none"/>
          <w:shd w:val="clear" w:color="auto" w:fill="FFFFFF"/>
          <w:lang w:val="en-US" w:eastAsia="zh-CN"/>
        </w:rPr>
      </w:pPr>
      <w:r>
        <w:rPr>
          <w:rFonts w:hint="eastAsia" w:ascii="方正黑体_GBK" w:hAnsi="方正黑体_GBK" w:eastAsia="方正黑体_GBK" w:cs="方正黑体_GBK"/>
          <w:color w:val="auto"/>
          <w:spacing w:val="8"/>
          <w:sz w:val="32"/>
          <w:szCs w:val="32"/>
          <w:highlight w:val="none"/>
          <w:shd w:val="clear" w:color="auto" w:fill="FFFFFF"/>
          <w:lang w:val="en-US" w:eastAsia="zh-CN"/>
        </w:rPr>
        <w:t>五、注意事项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5" w:lineRule="exact"/>
        <w:ind w:left="0" w:right="0" w:firstLine="640" w:firstLineChars="200"/>
        <w:jc w:val="both"/>
        <w:textAlignment w:val="auto"/>
        <w:outlineLvl w:val="9"/>
        <w:rPr>
          <w:rFonts w:hint="default" w:ascii="方正仿宋_GBK" w:hAnsi="方正仿宋_GBK" w:eastAsia="方正仿宋_GBK" w:cs="方正仿宋_GBK"/>
          <w:color w:val="auto"/>
          <w:kern w:val="0"/>
          <w:sz w:val="32"/>
          <w:szCs w:val="32"/>
          <w:highlight w:val="none"/>
          <w:lang w:val="en-US" w:eastAsia="zh-CN" w:bidi="ar"/>
        </w:rPr>
      </w:pPr>
      <w:r>
        <w:rPr>
          <w:rFonts w:hint="default" w:ascii="方正仿宋_GBK" w:hAnsi="方正仿宋_GBK" w:eastAsia="方正仿宋_GBK" w:cs="方正仿宋_GBK"/>
          <w:color w:val="auto"/>
          <w:kern w:val="0"/>
          <w:sz w:val="32"/>
          <w:szCs w:val="32"/>
          <w:highlight w:val="none"/>
          <w:lang w:val="en-US" w:eastAsia="zh-CN" w:bidi="ar"/>
        </w:rPr>
        <w:t>《重庆市大渡口区民政局关于印发〈大渡口区百岁老人慰问工作方案（试行）〉的通知》</w:t>
      </w:r>
      <w:r>
        <w:rPr>
          <w:rFonts w:hint="default" w:ascii="Times New Roman" w:hAnsi="Times New Roman" w:eastAsia="方正仿宋_GBK"/>
          <w:color w:val="auto"/>
          <w:kern w:val="0"/>
          <w:sz w:val="32"/>
          <w:szCs w:val="32"/>
          <w:highlight w:val="none"/>
          <w:lang w:val="en-US" w:eastAsia="zh-CN" w:bidi="ar"/>
        </w:rPr>
        <w:t>（渡民发〔2024〕18号）</w:t>
      </w:r>
      <w:r>
        <w:rPr>
          <w:rFonts w:hint="default" w:ascii="方正仿宋_GBK" w:hAnsi="方正仿宋_GBK" w:eastAsia="方正仿宋_GBK" w:cs="方正仿宋_GBK"/>
          <w:color w:val="auto"/>
          <w:kern w:val="0"/>
          <w:sz w:val="32"/>
          <w:szCs w:val="32"/>
          <w:highlight w:val="none"/>
          <w:lang w:val="en-US" w:eastAsia="zh-CN" w:bidi="ar"/>
        </w:rPr>
        <w:t>与本文件不一致的地方以本文件为准，其余按原文件执行。</w:t>
      </w:r>
    </w:p>
    <w:p>
      <w:pPr>
        <w:keepNext w:val="0"/>
        <w:keepLines w:val="0"/>
        <w:pageBreakBefore w:val="0"/>
        <w:kinsoku/>
        <w:wordWrap/>
        <w:overflowPunct/>
        <w:topLinePunct w:val="0"/>
        <w:autoSpaceDE/>
        <w:autoSpaceDN/>
        <w:bidi w:val="0"/>
        <w:adjustRightInd/>
        <w:snapToGrid/>
        <w:spacing w:line="575" w:lineRule="exact"/>
        <w:ind w:left="0" w:firstLine="640" w:firstLineChars="200"/>
        <w:textAlignment w:val="auto"/>
        <w:outlineLvl w:val="9"/>
        <w:rPr>
          <w:rFonts w:hint="eastAsia" w:ascii="方正仿宋_GBK" w:hAnsi="方正仿宋_GBK" w:eastAsia="方正仿宋_GBK" w:cs="方正仿宋_GBK"/>
          <w:color w:val="auto"/>
          <w:kern w:val="0"/>
          <w:sz w:val="32"/>
          <w:szCs w:val="32"/>
          <w:highlight w:val="none"/>
          <w:lang w:bidi="ar"/>
        </w:rPr>
      </w:pPr>
    </w:p>
    <w:p>
      <w:pPr>
        <w:keepNext w:val="0"/>
        <w:keepLines w:val="0"/>
        <w:pageBreakBefore w:val="0"/>
        <w:kinsoku/>
        <w:wordWrap/>
        <w:overflowPunct/>
        <w:topLinePunct w:val="0"/>
        <w:autoSpaceDE/>
        <w:autoSpaceDN/>
        <w:bidi w:val="0"/>
        <w:adjustRightInd/>
        <w:snapToGrid/>
        <w:spacing w:line="575" w:lineRule="exact"/>
        <w:ind w:left="0" w:firstLine="640" w:firstLineChars="200"/>
        <w:textAlignment w:val="auto"/>
        <w:outlineLvl w:val="9"/>
        <w:rPr>
          <w:rFonts w:hint="default" w:ascii="Times New Roman" w:hAnsi="Times New Roman" w:eastAsia="方正仿宋_GBK" w:cs="Times New Roman"/>
          <w:color w:val="auto"/>
          <w:kern w:val="0"/>
          <w:sz w:val="32"/>
          <w:szCs w:val="32"/>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bidi="ar"/>
        </w:rPr>
        <w:t>附件：</w:t>
      </w:r>
      <w:r>
        <w:rPr>
          <w:rFonts w:hint="default" w:ascii="Times New Roman" w:hAnsi="Times New Roman" w:eastAsia="方正仿宋_GBK" w:cs="Times New Roman"/>
          <w:color w:val="auto"/>
          <w:kern w:val="0"/>
          <w:sz w:val="32"/>
          <w:szCs w:val="32"/>
          <w:highlight w:val="none"/>
          <w:lang w:val="en-US" w:eastAsia="zh-CN" w:bidi="ar"/>
        </w:rPr>
        <w:t>百岁老人XX慰问台账</w:t>
      </w:r>
    </w:p>
    <w:p>
      <w:pPr>
        <w:pStyle w:val="5"/>
        <w:widowControl/>
        <w:shd w:val="clear" w:color="auto" w:fill="FFFFFF"/>
        <w:spacing w:before="0" w:beforeAutospacing="0" w:after="0" w:afterAutospacing="0" w:line="560" w:lineRule="exact"/>
        <w:rPr>
          <w:rFonts w:ascii="Times New Roman" w:hAnsi="Times New Roman" w:eastAsia="方正黑体_GBK"/>
          <w:color w:val="auto"/>
          <w:spacing w:val="8"/>
          <w:sz w:val="32"/>
          <w:szCs w:val="32"/>
          <w:highlight w:val="none"/>
          <w:shd w:val="clear" w:color="auto" w:fill="FFFFFF"/>
        </w:rPr>
        <w:sectPr>
          <w:pgSz w:w="11906" w:h="16838"/>
          <w:pgMar w:top="1440" w:right="1800" w:bottom="1440" w:left="1800" w:header="851" w:footer="992" w:gutter="0"/>
          <w:pgNumType w:fmt="decimal"/>
          <w:cols w:space="720" w:num="1"/>
          <w:docGrid w:type="lines" w:linePitch="312" w:charSpace="0"/>
        </w:sectPr>
      </w:pPr>
    </w:p>
    <w:tbl>
      <w:tblPr>
        <w:tblStyle w:val="6"/>
        <w:tblW w:w="15388" w:type="dxa"/>
        <w:jc w:val="center"/>
        <w:tblInd w:w="0" w:type="dxa"/>
        <w:tblLayout w:type="fixed"/>
        <w:tblCellMar>
          <w:top w:w="0" w:type="dxa"/>
          <w:left w:w="108" w:type="dxa"/>
          <w:bottom w:w="0" w:type="dxa"/>
          <w:right w:w="108" w:type="dxa"/>
        </w:tblCellMar>
      </w:tblPr>
      <w:tblGrid>
        <w:gridCol w:w="635"/>
        <w:gridCol w:w="834"/>
        <w:gridCol w:w="1733"/>
        <w:gridCol w:w="517"/>
        <w:gridCol w:w="916"/>
        <w:gridCol w:w="1700"/>
        <w:gridCol w:w="1603"/>
        <w:gridCol w:w="1966"/>
        <w:gridCol w:w="1767"/>
        <w:gridCol w:w="1117"/>
        <w:gridCol w:w="1233"/>
        <w:gridCol w:w="1150"/>
        <w:gridCol w:w="217"/>
      </w:tblGrid>
      <w:tr>
        <w:tblPrEx>
          <w:tblLayout w:type="fixed"/>
          <w:tblCellMar>
            <w:top w:w="0" w:type="dxa"/>
            <w:left w:w="108" w:type="dxa"/>
            <w:bottom w:w="0" w:type="dxa"/>
            <w:right w:w="108" w:type="dxa"/>
          </w:tblCellMar>
        </w:tblPrEx>
        <w:trPr>
          <w:trHeight w:val="540" w:hRule="atLeast"/>
          <w:jc w:val="center"/>
        </w:trPr>
        <w:tc>
          <w:tcPr>
            <w:tcW w:w="15388" w:type="dxa"/>
            <w:gridSpan w:val="13"/>
            <w:tcBorders>
              <w:top w:val="nil"/>
              <w:left w:val="nil"/>
              <w:bottom w:val="nil"/>
              <w:right w:val="nil"/>
            </w:tcBorders>
            <w:vAlign w:val="center"/>
          </w:tcPr>
          <w:p>
            <w:pPr>
              <w:widowControl/>
              <w:jc w:val="left"/>
              <w:textAlignment w:val="center"/>
              <w:rPr>
                <w:rFonts w:hint="eastAsia" w:ascii="方正黑体_GBK" w:hAnsi="方正黑体_GBK" w:eastAsia="方正黑体_GBK" w:cs="方正黑体_GBK"/>
                <w:color w:val="auto"/>
                <w:kern w:val="0"/>
                <w:sz w:val="32"/>
                <w:szCs w:val="32"/>
                <w:highlight w:val="none"/>
                <w:lang w:val="en-US" w:eastAsia="zh-CN" w:bidi="ar"/>
              </w:rPr>
            </w:pPr>
            <w:r>
              <w:rPr>
                <w:rFonts w:hint="eastAsia" w:ascii="方正黑体_GBK" w:hAnsi="方正黑体_GBK" w:eastAsia="方正黑体_GBK" w:cs="方正黑体_GBK"/>
                <w:color w:val="auto"/>
                <w:kern w:val="0"/>
                <w:sz w:val="32"/>
                <w:szCs w:val="32"/>
                <w:highlight w:val="none"/>
                <w:lang w:val="en-US" w:eastAsia="zh-CN" w:bidi="ar"/>
              </w:rPr>
              <w:t>附件</w:t>
            </w:r>
          </w:p>
          <w:p>
            <w:pPr>
              <w:widowControl/>
              <w:jc w:val="center"/>
              <w:textAlignment w:val="center"/>
              <w:rPr>
                <w:rFonts w:hint="eastAsia" w:ascii="方正黑体_GBK" w:hAnsi="方正黑体_GBK" w:eastAsia="方正黑体_GBK" w:cs="方正黑体_GBK"/>
                <w:color w:val="auto"/>
                <w:kern w:val="0"/>
                <w:sz w:val="28"/>
                <w:szCs w:val="28"/>
                <w:highlight w:val="none"/>
                <w:lang w:val="en-US" w:eastAsia="zh-CN" w:bidi="ar"/>
              </w:rPr>
            </w:pPr>
            <w:r>
              <w:rPr>
                <w:rFonts w:hint="eastAsia" w:ascii="方正小标宋_GBK" w:hAnsi="方正小标宋_GBK" w:eastAsia="方正小标宋_GBK" w:cs="方正小标宋_GBK"/>
                <w:color w:val="auto"/>
                <w:kern w:val="0"/>
                <w:sz w:val="44"/>
                <w:szCs w:val="44"/>
                <w:highlight w:val="none"/>
                <w:lang w:val="en-US" w:eastAsia="zh-CN" w:bidi="ar"/>
              </w:rPr>
              <w:t>百岁老人XX慰问台账</w:t>
            </w:r>
          </w:p>
          <w:p>
            <w:pPr>
              <w:widowControl/>
              <w:ind w:firstLine="840" w:firstLineChars="300"/>
              <w:jc w:val="left"/>
              <w:textAlignment w:val="center"/>
              <w:rPr>
                <w:rFonts w:ascii="方正黑体_GBK" w:hAnsi="方正黑体_GBK" w:eastAsia="方正黑体_GBK" w:cs="方正黑体_GBK"/>
                <w:color w:val="auto"/>
                <w:sz w:val="28"/>
                <w:szCs w:val="28"/>
                <w:highlight w:val="none"/>
              </w:rPr>
            </w:pPr>
            <w:r>
              <w:rPr>
                <w:rFonts w:hint="eastAsia" w:ascii="方正楷体_GBK" w:hAnsi="方正楷体_GBK" w:eastAsia="方正楷体_GBK" w:cs="方正楷体_GBK"/>
                <w:color w:val="auto"/>
                <w:kern w:val="0"/>
                <w:sz w:val="28"/>
                <w:szCs w:val="28"/>
                <w:highlight w:val="none"/>
                <w:lang w:bidi="ar"/>
              </w:rPr>
              <w:t>填报单位</w:t>
            </w:r>
            <w:r>
              <w:rPr>
                <w:rFonts w:hint="eastAsia" w:ascii="方正楷体_GBK" w:hAnsi="方正楷体_GBK" w:eastAsia="方正楷体_GBK" w:cs="方正楷体_GBK"/>
                <w:color w:val="auto"/>
                <w:kern w:val="0"/>
                <w:sz w:val="28"/>
                <w:szCs w:val="28"/>
                <w:highlight w:val="none"/>
                <w:lang w:eastAsia="zh-CN" w:bidi="ar"/>
              </w:rPr>
              <w:t>（</w:t>
            </w:r>
            <w:r>
              <w:rPr>
                <w:rFonts w:hint="eastAsia" w:ascii="方正楷体_GBK" w:hAnsi="方正楷体_GBK" w:eastAsia="方正楷体_GBK" w:cs="方正楷体_GBK"/>
                <w:color w:val="auto"/>
                <w:kern w:val="0"/>
                <w:sz w:val="28"/>
                <w:szCs w:val="28"/>
                <w:highlight w:val="none"/>
                <w:lang w:val="en-US" w:eastAsia="zh-CN" w:bidi="ar"/>
              </w:rPr>
              <w:t>公章</w:t>
            </w:r>
            <w:r>
              <w:rPr>
                <w:rFonts w:hint="eastAsia" w:ascii="方正楷体_GBK" w:hAnsi="方正楷体_GBK" w:eastAsia="方正楷体_GBK" w:cs="方正楷体_GBK"/>
                <w:color w:val="auto"/>
                <w:kern w:val="0"/>
                <w:sz w:val="28"/>
                <w:szCs w:val="28"/>
                <w:highlight w:val="none"/>
                <w:lang w:eastAsia="zh-CN" w:bidi="ar"/>
              </w:rPr>
              <w:t>）</w:t>
            </w:r>
            <w:r>
              <w:rPr>
                <w:rFonts w:hint="eastAsia" w:ascii="方正楷体_GBK" w:hAnsi="方正楷体_GBK" w:eastAsia="方正楷体_GBK" w:cs="方正楷体_GBK"/>
                <w:color w:val="auto"/>
                <w:kern w:val="0"/>
                <w:sz w:val="28"/>
                <w:szCs w:val="28"/>
                <w:highlight w:val="none"/>
                <w:lang w:bidi="ar"/>
              </w:rPr>
              <w:t xml:space="preserve">：XX镇街                                             </w:t>
            </w:r>
            <w:r>
              <w:rPr>
                <w:rFonts w:hint="eastAsia" w:ascii="方正楷体_GBK" w:hAnsi="方正楷体_GBK" w:eastAsia="方正楷体_GBK" w:cs="方正楷体_GBK"/>
                <w:color w:val="auto"/>
                <w:kern w:val="0"/>
                <w:sz w:val="28"/>
                <w:szCs w:val="28"/>
                <w:highlight w:val="none"/>
                <w:lang w:val="en-US" w:eastAsia="zh-CN" w:bidi="ar"/>
              </w:rPr>
              <w:t xml:space="preserve">       </w:t>
            </w:r>
            <w:r>
              <w:rPr>
                <w:rFonts w:hint="eastAsia" w:ascii="方正楷体_GBK" w:hAnsi="方正楷体_GBK" w:eastAsia="方正楷体_GBK" w:cs="方正楷体_GBK"/>
                <w:color w:val="auto"/>
                <w:kern w:val="0"/>
                <w:sz w:val="28"/>
                <w:szCs w:val="28"/>
                <w:highlight w:val="none"/>
                <w:lang w:bidi="ar"/>
              </w:rPr>
              <w:t xml:space="preserve"> 时间：XX年XX月 </w:t>
            </w:r>
            <w:r>
              <w:rPr>
                <w:rFonts w:hint="eastAsia" w:ascii="方正黑体_GBK" w:hAnsi="方正黑体_GBK" w:eastAsia="方正黑体_GBK" w:cs="方正黑体_GBK"/>
                <w:color w:val="auto"/>
                <w:kern w:val="0"/>
                <w:sz w:val="28"/>
                <w:szCs w:val="28"/>
                <w:highlight w:val="none"/>
                <w:lang w:bidi="ar"/>
              </w:rPr>
              <w:t xml:space="preserve">                                                           </w:t>
            </w:r>
          </w:p>
        </w:tc>
      </w:tr>
      <w:tr>
        <w:tblPrEx>
          <w:tblLayout w:type="fixed"/>
          <w:tblCellMar>
            <w:top w:w="0" w:type="dxa"/>
            <w:left w:w="108" w:type="dxa"/>
            <w:bottom w:w="0" w:type="dxa"/>
            <w:right w:w="108" w:type="dxa"/>
          </w:tblCellMar>
        </w:tblPrEx>
        <w:trPr>
          <w:gridAfter w:val="1"/>
          <w:wAfter w:w="217" w:type="dxa"/>
          <w:trHeight w:val="630" w:hRule="atLeas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序号</w:t>
            </w:r>
          </w:p>
        </w:tc>
        <w:tc>
          <w:tcPr>
            <w:tcW w:w="83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姓名</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身份证号码</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性别</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 xml:space="preserve">年龄 </w:t>
            </w:r>
            <w:r>
              <w:rPr>
                <w:rFonts w:hint="eastAsia" w:ascii="方正黑体_GBK" w:hAnsi="方正黑体_GBK" w:eastAsia="方正黑体_GBK" w:cs="方正黑体_GBK"/>
                <w:color w:val="auto"/>
                <w:kern w:val="0"/>
                <w:sz w:val="20"/>
                <w:szCs w:val="20"/>
                <w:highlight w:val="none"/>
                <w:lang w:bidi="ar"/>
              </w:rPr>
              <w:t>（周岁）</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 xml:space="preserve">户籍地址          </w:t>
            </w:r>
            <w:r>
              <w:rPr>
                <w:rFonts w:hint="eastAsia" w:ascii="方正黑体_GBK" w:hAnsi="方正黑体_GBK" w:eastAsia="方正黑体_GBK" w:cs="方正黑体_GBK"/>
                <w:color w:val="auto"/>
                <w:kern w:val="0"/>
                <w:sz w:val="16"/>
                <w:szCs w:val="16"/>
                <w:highlight w:val="none"/>
                <w:lang w:bidi="ar"/>
              </w:rPr>
              <w:t>（详细到村（社区））</w:t>
            </w:r>
          </w:p>
        </w:tc>
        <w:tc>
          <w:tcPr>
            <w:tcW w:w="16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联系电话</w:t>
            </w:r>
          </w:p>
        </w:tc>
        <w:tc>
          <w:tcPr>
            <w:tcW w:w="196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黑体_GBK" w:hAnsi="方正黑体_GBK" w:eastAsia="方正黑体_GBK" w:cs="方正黑体_GBK"/>
                <w:color w:val="auto"/>
                <w:sz w:val="24"/>
                <w:highlight w:val="none"/>
                <w:lang w:eastAsia="zh-CN"/>
              </w:rPr>
            </w:pPr>
            <w:r>
              <w:rPr>
                <w:rFonts w:hint="eastAsia" w:ascii="方正黑体_GBK" w:hAnsi="方正黑体_GBK" w:eastAsia="方正黑体_GBK" w:cs="方正黑体_GBK"/>
                <w:color w:val="auto"/>
                <w:sz w:val="24"/>
                <w:highlight w:val="none"/>
                <w:lang w:eastAsia="zh-CN"/>
              </w:rPr>
              <w:t>开户行及收款人姓名</w:t>
            </w:r>
          </w:p>
        </w:tc>
        <w:tc>
          <w:tcPr>
            <w:tcW w:w="1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银行卡号</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both"/>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发放金额（元）</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核查情况</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kern w:val="0"/>
                <w:sz w:val="24"/>
                <w:highlight w:val="none"/>
                <w:lang w:bidi="ar"/>
              </w:rPr>
              <w:t xml:space="preserve">备注 </w:t>
            </w:r>
          </w:p>
        </w:tc>
      </w:tr>
      <w:tr>
        <w:tblPrEx>
          <w:tblLayout w:type="fixed"/>
          <w:tblCellMar>
            <w:top w:w="0" w:type="dxa"/>
            <w:left w:w="108" w:type="dxa"/>
            <w:bottom w:w="0" w:type="dxa"/>
            <w:right w:w="108" w:type="dxa"/>
          </w:tblCellMar>
        </w:tblPrEx>
        <w:trPr>
          <w:gridAfter w:val="1"/>
          <w:wAfter w:w="217" w:type="dxa"/>
          <w:trHeight w:val="285" w:hRule="atLeas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6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9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gridAfter w:val="1"/>
          <w:wAfter w:w="217" w:type="dxa"/>
          <w:trHeight w:val="285" w:hRule="atLeas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6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9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gridAfter w:val="1"/>
          <w:wAfter w:w="217" w:type="dxa"/>
          <w:trHeight w:val="285" w:hRule="atLeas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6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9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gridAfter w:val="1"/>
          <w:wAfter w:w="217" w:type="dxa"/>
          <w:trHeight w:val="285" w:hRule="atLeas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6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9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gridAfter w:val="1"/>
          <w:wAfter w:w="217" w:type="dxa"/>
          <w:trHeight w:val="285" w:hRule="atLeas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6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9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gridAfter w:val="1"/>
          <w:wAfter w:w="217" w:type="dxa"/>
          <w:trHeight w:val="285" w:hRule="atLeas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6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9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gridAfter w:val="1"/>
          <w:wAfter w:w="217" w:type="dxa"/>
          <w:trHeight w:val="285" w:hRule="atLeas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6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9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gridAfter w:val="1"/>
          <w:wAfter w:w="217" w:type="dxa"/>
          <w:trHeight w:val="285" w:hRule="atLeas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6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9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gridAfter w:val="1"/>
          <w:wAfter w:w="217" w:type="dxa"/>
          <w:trHeight w:val="285" w:hRule="atLeas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6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9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gridAfter w:val="1"/>
          <w:wAfter w:w="217" w:type="dxa"/>
          <w:trHeight w:val="285" w:hRule="atLeas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6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9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gridAfter w:val="1"/>
          <w:wAfter w:w="217" w:type="dxa"/>
          <w:trHeight w:val="285" w:hRule="atLeas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6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9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r>
      <w:tr>
        <w:tblPrEx>
          <w:tblLayout w:type="fixed"/>
          <w:tblCellMar>
            <w:top w:w="0" w:type="dxa"/>
            <w:left w:w="108" w:type="dxa"/>
            <w:bottom w:w="0" w:type="dxa"/>
            <w:right w:w="108" w:type="dxa"/>
          </w:tblCellMar>
        </w:tblPrEx>
        <w:trPr>
          <w:gridAfter w:val="1"/>
          <w:wAfter w:w="217" w:type="dxa"/>
          <w:trHeight w:val="285" w:hRule="atLeast"/>
          <w:jc w:val="center"/>
        </w:trPr>
        <w:tc>
          <w:tcPr>
            <w:tcW w:w="6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8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5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6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96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7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auto"/>
                <w:sz w:val="24"/>
                <w:highlight w:val="none"/>
              </w:rPr>
            </w:pPr>
          </w:p>
        </w:tc>
      </w:tr>
    </w:tbl>
    <w:p>
      <w:pPr>
        <w:keepNext w:val="0"/>
        <w:keepLines w:val="0"/>
        <w:pageBreakBefore w:val="0"/>
        <w:widowControl/>
        <w:kinsoku/>
        <w:wordWrap/>
        <w:overflowPunct/>
        <w:topLinePunct w:val="0"/>
        <w:autoSpaceDE/>
        <w:autoSpaceDN/>
        <w:bidi w:val="0"/>
        <w:adjustRightInd/>
        <w:snapToGrid/>
        <w:spacing w:line="440" w:lineRule="exact"/>
        <w:ind w:firstLine="512" w:firstLineChars="200"/>
        <w:jc w:val="left"/>
        <w:textAlignment w:val="center"/>
        <w:outlineLvl w:val="9"/>
        <w:rPr>
          <w:rFonts w:hint="eastAsia" w:ascii="Times New Roman" w:hAnsi="Times New Roman" w:eastAsia="方正仿宋_GBK" w:cs="Times New Roman"/>
          <w:color w:val="auto"/>
          <w:spacing w:val="8"/>
          <w:kern w:val="0"/>
          <w:sz w:val="24"/>
          <w:szCs w:val="24"/>
          <w:highlight w:val="none"/>
          <w:shd w:val="clear" w:color="auto" w:fill="FFFFFF"/>
          <w:lang w:val="en-US" w:eastAsia="zh-CN" w:bidi="ar"/>
        </w:rPr>
      </w:pPr>
      <w:r>
        <w:rPr>
          <w:rFonts w:hint="eastAsia" w:ascii="Times New Roman" w:hAnsi="Times New Roman" w:eastAsia="方正仿宋_GBK" w:cs="Times New Roman"/>
          <w:color w:val="auto"/>
          <w:spacing w:val="8"/>
          <w:kern w:val="0"/>
          <w:sz w:val="24"/>
          <w:szCs w:val="24"/>
          <w:highlight w:val="none"/>
          <w:shd w:val="clear" w:color="auto" w:fill="FFFFFF"/>
          <w:lang w:val="en-US" w:eastAsia="zh-CN" w:bidi="ar"/>
        </w:rPr>
        <w:t>注：1.台账名称根据报送内容进行修改；2.若收款人不是老人本人的，需在备注中注明与老人的关系；</w:t>
      </w:r>
      <w:r>
        <w:rPr>
          <w:rFonts w:hint="default" w:ascii="Times New Roman" w:hAnsi="Times New Roman" w:eastAsia="方正仿宋_GBK" w:cs="Times New Roman"/>
          <w:color w:val="auto"/>
          <w:spacing w:val="8"/>
          <w:sz w:val="24"/>
          <w:szCs w:val="24"/>
          <w:highlight w:val="none"/>
          <w:shd w:val="clear" w:color="auto" w:fill="FFFFFF"/>
          <w:lang w:val="en-US" w:eastAsia="zh-CN"/>
        </w:rPr>
        <w:t>3.台账末尾需汇总发放总金额。</w:t>
      </w:r>
    </w:p>
    <w:p>
      <w:pPr>
        <w:keepNext w:val="0"/>
        <w:keepLines w:val="0"/>
        <w:pageBreakBefore w:val="0"/>
        <w:widowControl/>
        <w:kinsoku/>
        <w:wordWrap/>
        <w:overflowPunct/>
        <w:topLinePunct w:val="0"/>
        <w:autoSpaceDE/>
        <w:autoSpaceDN/>
        <w:bidi w:val="0"/>
        <w:adjustRightInd/>
        <w:snapToGrid/>
        <w:spacing w:line="440" w:lineRule="exact"/>
        <w:jc w:val="left"/>
        <w:textAlignment w:val="center"/>
        <w:outlineLvl w:val="9"/>
        <w:rPr>
          <w:rFonts w:hint="eastAsia" w:ascii="方正楷体_GBK" w:hAnsi="方正楷体_GBK" w:eastAsia="方正楷体_GBK" w:cs="方正楷体_GBK"/>
          <w:color w:val="auto"/>
          <w:kern w:val="0"/>
          <w:sz w:val="28"/>
          <w:szCs w:val="28"/>
          <w:highlight w:val="none"/>
          <w:lang w:val="en-US" w:eastAsia="zh-CN" w:bidi="ar"/>
        </w:rPr>
        <w:sectPr>
          <w:pgSz w:w="16838" w:h="11906" w:orient="landscape"/>
          <w:pgMar w:top="1800" w:right="1440" w:bottom="1800" w:left="1440" w:header="851" w:footer="992" w:gutter="0"/>
          <w:pgNumType w:fmt="decimal"/>
          <w:cols w:space="720" w:num="1"/>
          <w:docGrid w:type="lines" w:linePitch="312" w:charSpace="0"/>
        </w:sectPr>
      </w:pPr>
      <w:r>
        <w:rPr>
          <w:rFonts w:hint="eastAsia" w:ascii="方正楷体_GBK" w:hAnsi="方正楷体_GBK" w:eastAsia="方正楷体_GBK" w:cs="方正楷体_GBK"/>
          <w:color w:val="auto"/>
          <w:kern w:val="0"/>
          <w:sz w:val="28"/>
          <w:szCs w:val="28"/>
          <w:highlight w:val="none"/>
          <w:lang w:val="en-US" w:eastAsia="zh-CN" w:bidi="ar"/>
        </w:rPr>
        <w:t>填报人：                                审核人：                          分管领导：</w:t>
      </w:r>
    </w:p>
    <w:p>
      <w:pPr>
        <w:pStyle w:val="2"/>
        <w:keepNext w:val="0"/>
        <w:keepLines w:val="0"/>
        <w:pageBreakBefore w:val="0"/>
        <w:widowControl w:val="0"/>
        <w:kinsoku/>
        <w:wordWrap/>
        <w:overflowPunct w:val="0"/>
        <w:topLinePunct w:val="0"/>
        <w:autoSpaceDE/>
        <w:autoSpaceDN/>
        <w:bidi w:val="0"/>
        <w:snapToGrid w:val="0"/>
        <w:spacing w:beforeAutospacing="0" w:after="0" w:afterAutospacing="0" w:line="600" w:lineRule="exact"/>
        <w:ind w:left="0" w:leftChars="0" w:right="0" w:rightChars="0"/>
        <w:jc w:val="both"/>
        <w:textAlignment w:val="auto"/>
        <w:rPr>
          <w:rFonts w:hint="eastAsia" w:ascii="Times New Roman" w:hAnsi="方正小标宋_GBK" w:eastAsia="方正小标宋_GBK" w:cstheme="minorBidi"/>
          <w:b w:val="0"/>
          <w:color w:val="auto"/>
          <w:spacing w:val="10"/>
          <w:sz w:val="44"/>
          <w:szCs w:val="44"/>
          <w:highlight w:val="none"/>
          <w:lang w:val="en-US" w:eastAsia="zh-CN"/>
        </w:rPr>
      </w:pPr>
      <w:r>
        <w:rPr>
          <w:rFonts w:hint="eastAsia" w:ascii="方正黑体_GBK" w:hAnsi="方正黑体_GBK" w:eastAsia="方正黑体_GBK" w:cs="方正黑体_GBK"/>
          <w:b w:val="0"/>
          <w:color w:val="auto"/>
          <w:spacing w:val="10"/>
          <w:sz w:val="32"/>
          <w:szCs w:val="32"/>
          <w:highlight w:val="none"/>
          <w:lang w:val="en-US" w:eastAsia="zh-CN"/>
        </w:rPr>
        <w:t>附件4</w:t>
      </w:r>
    </w:p>
    <w:p>
      <w:pPr>
        <w:pStyle w:val="2"/>
        <w:keepNext w:val="0"/>
        <w:keepLines w:val="0"/>
        <w:pageBreakBefore w:val="0"/>
        <w:widowControl w:val="0"/>
        <w:kinsoku/>
        <w:wordWrap/>
        <w:overflowPunct w:val="0"/>
        <w:topLinePunct w:val="0"/>
        <w:autoSpaceDE/>
        <w:autoSpaceDN/>
        <w:bidi w:val="0"/>
        <w:snapToGrid w:val="0"/>
        <w:spacing w:beforeAutospacing="0" w:after="0" w:afterAutospacing="0" w:line="560" w:lineRule="exact"/>
        <w:ind w:left="0" w:leftChars="0" w:right="0" w:rightChars="0"/>
        <w:jc w:val="center"/>
        <w:textAlignment w:val="auto"/>
        <w:rPr>
          <w:rFonts w:hint="eastAsia" w:ascii="Times New Roman" w:hAnsi="方正小标宋_GBK" w:eastAsia="方正小标宋_GBK" w:cstheme="minorBidi"/>
          <w:b w:val="0"/>
          <w:color w:val="auto"/>
          <w:spacing w:val="10"/>
          <w:sz w:val="44"/>
          <w:szCs w:val="44"/>
          <w:highlight w:val="none"/>
          <w:lang w:val="en-US" w:eastAsia="zh-CN"/>
        </w:rPr>
      </w:pPr>
      <w:r>
        <w:rPr>
          <w:rFonts w:hint="eastAsia" w:ascii="Times New Roman" w:hAnsi="方正小标宋_GBK" w:eastAsia="方正小标宋_GBK" w:cstheme="minorBidi"/>
          <w:b w:val="0"/>
          <w:color w:val="auto"/>
          <w:spacing w:val="10"/>
          <w:sz w:val="44"/>
          <w:szCs w:val="44"/>
          <w:highlight w:val="none"/>
          <w:lang w:val="en-US" w:eastAsia="zh-CN"/>
        </w:rPr>
        <w:t>大渡口区困难残疾人</w:t>
      </w:r>
    </w:p>
    <w:p>
      <w:pPr>
        <w:pStyle w:val="2"/>
        <w:keepNext w:val="0"/>
        <w:keepLines w:val="0"/>
        <w:pageBreakBefore w:val="0"/>
        <w:widowControl w:val="0"/>
        <w:kinsoku/>
        <w:wordWrap/>
        <w:overflowPunct w:val="0"/>
        <w:topLinePunct w:val="0"/>
        <w:autoSpaceDE/>
        <w:autoSpaceDN/>
        <w:bidi w:val="0"/>
        <w:snapToGrid w:val="0"/>
        <w:spacing w:beforeAutospacing="0" w:after="0" w:afterAutospacing="0" w:line="560" w:lineRule="exact"/>
        <w:ind w:left="0" w:leftChars="0" w:right="0" w:rightChars="0"/>
        <w:jc w:val="center"/>
        <w:textAlignment w:val="auto"/>
        <w:rPr>
          <w:rFonts w:hint="eastAsia" w:ascii="Times New Roman" w:hAnsi="方正小标宋_GBK" w:eastAsia="方正小标宋_GBK" w:cstheme="minorBidi"/>
          <w:b w:val="0"/>
          <w:color w:val="auto"/>
          <w:spacing w:val="10"/>
          <w:sz w:val="44"/>
          <w:szCs w:val="44"/>
          <w:highlight w:val="none"/>
          <w:lang w:val="en-US" w:eastAsia="zh-CN"/>
        </w:rPr>
      </w:pPr>
      <w:r>
        <w:rPr>
          <w:rFonts w:hint="eastAsia" w:ascii="Times New Roman" w:hAnsi="方正小标宋_GBK" w:eastAsia="方正小标宋_GBK" w:cstheme="minorBidi"/>
          <w:b w:val="0"/>
          <w:color w:val="auto"/>
          <w:spacing w:val="10"/>
          <w:sz w:val="44"/>
          <w:szCs w:val="44"/>
          <w:highlight w:val="none"/>
          <w:lang w:val="en-US" w:eastAsia="zh-CN"/>
        </w:rPr>
        <w:t>生活补贴和重度残疾人护理补贴“免申即享”</w:t>
      </w:r>
    </w:p>
    <w:p>
      <w:pPr>
        <w:pStyle w:val="2"/>
        <w:keepNext w:val="0"/>
        <w:keepLines w:val="0"/>
        <w:pageBreakBefore w:val="0"/>
        <w:widowControl w:val="0"/>
        <w:kinsoku/>
        <w:wordWrap/>
        <w:overflowPunct w:val="0"/>
        <w:topLinePunct w:val="0"/>
        <w:autoSpaceDE/>
        <w:autoSpaceDN/>
        <w:bidi w:val="0"/>
        <w:snapToGrid w:val="0"/>
        <w:spacing w:beforeAutospacing="0" w:after="0" w:afterAutospacing="0" w:line="560" w:lineRule="exact"/>
        <w:ind w:left="0" w:leftChars="0" w:right="0" w:rightChars="0" w:firstLine="3220" w:firstLineChars="700"/>
        <w:jc w:val="both"/>
        <w:textAlignment w:val="auto"/>
        <w:rPr>
          <w:rFonts w:hint="eastAsia" w:ascii="方正小标宋_GBK" w:hAnsi="方正小标宋_GBK" w:eastAsia="方正小标宋_GBK" w:cs="方正小标宋_GBK"/>
          <w:b/>
          <w:color w:val="auto"/>
          <w:sz w:val="32"/>
          <w:szCs w:val="32"/>
          <w:highlight w:val="none"/>
          <w:lang w:val="en-US" w:eastAsia="zh-CN"/>
        </w:rPr>
      </w:pPr>
      <w:r>
        <w:rPr>
          <w:rFonts w:hint="eastAsia" w:ascii="Times New Roman" w:hAnsi="方正小标宋_GBK" w:eastAsia="方正小标宋_GBK" w:cstheme="minorBidi"/>
          <w:b w:val="0"/>
          <w:color w:val="auto"/>
          <w:spacing w:val="10"/>
          <w:sz w:val="44"/>
          <w:szCs w:val="44"/>
          <w:highlight w:val="none"/>
          <w:lang w:val="en-US" w:eastAsia="zh-CN"/>
        </w:rPr>
        <w:t>工作方案</w:t>
      </w:r>
    </w:p>
    <w:p>
      <w:pPr>
        <w:pStyle w:val="5"/>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left="0" w:firstLine="640" w:firstLineChars="200"/>
        <w:textAlignment w:val="auto"/>
        <w:outlineLvl w:val="9"/>
        <w:rPr>
          <w:rFonts w:hint="eastAsia" w:ascii="Times New Roman" w:hAnsi="Times New Roman" w:eastAsia="方正仿宋_GBK" w:cs="方正仿宋_GBK"/>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一、发放对象</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val="zh-CN" w:eastAsia="zh-CN"/>
        </w:rPr>
      </w:pPr>
      <w:r>
        <w:rPr>
          <w:rFonts w:hint="eastAsia" w:ascii="方正楷体_GBK" w:hAnsi="方正楷体_GBK" w:eastAsia="方正楷体_GBK" w:cs="方正楷体_GBK"/>
          <w:b w:val="0"/>
          <w:bCs w:val="0"/>
          <w:color w:val="auto"/>
          <w:sz w:val="32"/>
          <w:szCs w:val="32"/>
          <w:highlight w:val="none"/>
          <w:lang w:eastAsia="zh-CN"/>
        </w:rPr>
        <w:t>（一）困难残疾人生活补贴对象为：</w:t>
      </w:r>
      <w:r>
        <w:rPr>
          <w:rFonts w:hint="default" w:ascii="Times New Roman" w:hAnsi="Times New Roman" w:eastAsia="方正仿宋_GBK" w:cs="Times New Roman"/>
          <w:color w:val="auto"/>
          <w:sz w:val="32"/>
          <w:szCs w:val="32"/>
          <w:highlight w:val="none"/>
          <w:lang w:val="en-US" w:eastAsia="zh-CN"/>
        </w:rPr>
        <w:t>具有重庆市大渡口区户籍的城乡低保对象中持有效的《中华人民共和国残疾人证》，且符合政策衔接条件的残疾人。</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zh-CN" w:eastAsia="zh-CN"/>
        </w:rPr>
        <w:t>（二）重度残疾人护理补贴对象为：</w:t>
      </w:r>
      <w:r>
        <w:rPr>
          <w:rFonts w:hint="default" w:ascii="Times New Roman" w:hAnsi="Times New Roman" w:eastAsia="方正仿宋_GBK" w:cs="Times New Roman"/>
          <w:color w:val="auto"/>
          <w:sz w:val="32"/>
          <w:szCs w:val="32"/>
          <w:highlight w:val="none"/>
          <w:lang w:val="en-US" w:eastAsia="zh-CN"/>
        </w:rPr>
        <w:t>具有重庆市大渡口区户籍，持有</w:t>
      </w:r>
      <w:r>
        <w:rPr>
          <w:rFonts w:hint="eastAsia" w:ascii="Times New Roman" w:hAnsi="Times New Roman" w:eastAsia="方正仿宋_GBK" w:cs="Times New Roman"/>
          <w:color w:val="auto"/>
          <w:sz w:val="32"/>
          <w:szCs w:val="32"/>
          <w:highlight w:val="none"/>
          <w:lang w:val="en-US" w:eastAsia="zh-CN"/>
        </w:rPr>
        <w:t>效的</w:t>
      </w:r>
      <w:r>
        <w:rPr>
          <w:rFonts w:hint="default" w:ascii="Times New Roman" w:hAnsi="Times New Roman" w:eastAsia="方正仿宋_GBK" w:cs="Times New Roman"/>
          <w:color w:val="auto"/>
          <w:sz w:val="32"/>
          <w:szCs w:val="32"/>
          <w:highlight w:val="none"/>
          <w:lang w:val="en-US" w:eastAsia="zh-CN"/>
        </w:rPr>
        <w:t>《中华人民共和国残疾人证》</w:t>
      </w:r>
      <w:r>
        <w:rPr>
          <w:rFonts w:hint="eastAsia" w:ascii="Times New Roman" w:hAnsi="Times New Roman" w:eastAsia="方正仿宋_GBK" w:cs="Times New Roman"/>
          <w:color w:val="auto"/>
          <w:sz w:val="32"/>
          <w:szCs w:val="32"/>
          <w:highlight w:val="none"/>
          <w:lang w:val="en-US" w:eastAsia="zh-CN"/>
        </w:rPr>
        <w:t>，且符合政策衔接条件</w:t>
      </w:r>
      <w:r>
        <w:rPr>
          <w:rFonts w:hint="default" w:ascii="Times New Roman" w:hAnsi="Times New Roman" w:eastAsia="方正仿宋_GBK" w:cs="Times New Roman"/>
          <w:color w:val="auto"/>
          <w:sz w:val="32"/>
          <w:szCs w:val="32"/>
          <w:highlight w:val="none"/>
          <w:lang w:val="en-US" w:eastAsia="zh-CN"/>
        </w:rPr>
        <w:t>的一级、二级残疾人。</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lang w:eastAsia="zh-CN"/>
        </w:rPr>
        <w:t>二、发放标准及时间</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（一）发放标准：</w:t>
      </w:r>
      <w:r>
        <w:rPr>
          <w:rFonts w:hint="default" w:ascii="Times New Roman" w:hAnsi="Times New Roman" w:eastAsia="方正仿宋_GBK" w:cs="Times New Roman"/>
          <w:color w:val="auto"/>
          <w:sz w:val="32"/>
          <w:szCs w:val="32"/>
          <w:highlight w:val="none"/>
          <w:lang w:val="zh-CN" w:eastAsia="zh-CN"/>
        </w:rPr>
        <w:t>困难残疾人生活补贴标准为</w:t>
      </w:r>
      <w:r>
        <w:rPr>
          <w:rFonts w:hint="default" w:ascii="Times New Roman" w:hAnsi="Times New Roman" w:eastAsia="方正仿宋_GBK" w:cs="Times New Roman"/>
          <w:color w:val="auto"/>
          <w:sz w:val="32"/>
          <w:szCs w:val="32"/>
          <w:highlight w:val="none"/>
          <w:lang w:val="en-US" w:eastAsia="zh-CN"/>
        </w:rPr>
        <w:t>80 元</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人</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月；</w:t>
      </w:r>
      <w:r>
        <w:rPr>
          <w:rFonts w:hint="default" w:ascii="Times New Roman" w:hAnsi="Times New Roman" w:eastAsia="方正仿宋_GBK" w:cs="Times New Roman"/>
          <w:color w:val="auto"/>
          <w:sz w:val="32"/>
          <w:szCs w:val="32"/>
          <w:highlight w:val="none"/>
          <w:lang w:val="zh-CN" w:eastAsia="zh-CN"/>
        </w:rPr>
        <w:t>一级重度残疾人护理补贴标准为</w:t>
      </w:r>
      <w:r>
        <w:rPr>
          <w:rFonts w:hint="default" w:ascii="Times New Roman" w:hAnsi="Times New Roman" w:eastAsia="方正仿宋_GBK" w:cs="Times New Roman"/>
          <w:color w:val="auto"/>
          <w:sz w:val="32"/>
          <w:szCs w:val="32"/>
          <w:highlight w:val="none"/>
          <w:lang w:val="en-US" w:eastAsia="zh-CN"/>
        </w:rPr>
        <w:t>90元</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zh-CN" w:eastAsia="zh-CN"/>
        </w:rPr>
        <w:t>人</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zh-CN" w:eastAsia="zh-CN"/>
        </w:rPr>
        <w:t>月</w:t>
      </w:r>
      <w:r>
        <w:rPr>
          <w:rFonts w:hint="default" w:ascii="Times New Roman" w:hAnsi="Times New Roman" w:eastAsia="方正仿宋_GBK" w:cs="Times New Roman"/>
          <w:color w:val="auto"/>
          <w:sz w:val="32"/>
          <w:szCs w:val="32"/>
          <w:highlight w:val="none"/>
          <w:lang w:val="en-US" w:eastAsia="zh-CN"/>
        </w:rPr>
        <w:t>，二级重度残疾人护理补贴标准为80元</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人</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月。</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right="0" w:rightChars="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（二）发放时间：</w:t>
      </w:r>
      <w:r>
        <w:rPr>
          <w:rFonts w:hint="default" w:ascii="Times New Roman" w:hAnsi="Times New Roman" w:eastAsia="方正仿宋_GBK" w:cs="Times New Roman"/>
          <w:color w:val="auto"/>
          <w:sz w:val="32"/>
          <w:szCs w:val="32"/>
          <w:highlight w:val="none"/>
          <w:lang w:val="en-US" w:eastAsia="zh-CN"/>
        </w:rPr>
        <w:t>困难残疾人生活补贴和重度残疾人护理补贴以</w:t>
      </w:r>
      <w:r>
        <w:rPr>
          <w:rFonts w:hint="eastAsia" w:ascii="Times New Roman" w:hAnsi="Times New Roman" w:eastAsia="方正仿宋_GBK" w:cs="Times New Roman"/>
          <w:color w:val="auto"/>
          <w:sz w:val="32"/>
          <w:szCs w:val="32"/>
          <w:highlight w:val="none"/>
          <w:lang w:val="en-US" w:eastAsia="zh-CN"/>
        </w:rPr>
        <w:t>符合条件的对象</w:t>
      </w:r>
      <w:r>
        <w:rPr>
          <w:rFonts w:hint="default" w:ascii="Times New Roman" w:hAnsi="Times New Roman" w:eastAsia="方正仿宋_GBK" w:cs="Times New Roman"/>
          <w:color w:val="auto"/>
          <w:sz w:val="32"/>
          <w:szCs w:val="32"/>
          <w:highlight w:val="none"/>
          <w:lang w:val="en-US" w:eastAsia="zh-CN"/>
        </w:rPr>
        <w:t>领取残疾证</w:t>
      </w:r>
      <w:r>
        <w:rPr>
          <w:rFonts w:hint="eastAsia" w:ascii="Times New Roman" w:hAnsi="Times New Roman" w:eastAsia="方正仿宋_GBK" w:cs="Times New Roman"/>
          <w:color w:val="auto"/>
          <w:sz w:val="32"/>
          <w:szCs w:val="32"/>
          <w:highlight w:val="none"/>
          <w:lang w:val="en-US" w:eastAsia="zh-CN"/>
        </w:rPr>
        <w:t>之</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hAnsi="Times New Roman" w:eastAsia="方正仿宋_GBK" w:cs="Times New Roman"/>
          <w:color w:val="auto"/>
          <w:sz w:val="32"/>
          <w:szCs w:val="32"/>
          <w:highlight w:val="none"/>
          <w:lang w:val="en-US" w:eastAsia="zh-CN"/>
        </w:rPr>
        <w:t>生效计发（市内其他区县迁移至我区的，以原区县停发之月生效计发）</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按月发放，</w:t>
      </w:r>
      <w:r>
        <w:rPr>
          <w:rFonts w:hint="default" w:ascii="Times New Roman" w:hAnsi="Times New Roman" w:eastAsia="方正仿宋_GBK" w:cs="Times New Roman"/>
          <w:color w:val="auto"/>
          <w:sz w:val="32"/>
          <w:szCs w:val="32"/>
          <w:highlight w:val="none"/>
          <w:lang w:val="en-US" w:eastAsia="zh-CN"/>
        </w:rPr>
        <w:t>发放时间为次月10日之前。</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三、发放程序</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（一）区残联信息推送</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区残联每月将新增残疾证人员信息通过全国残联信息化服务平台推送至户籍所在地的镇（街道）。</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（二）镇（街道）初审</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户籍所在地的</w:t>
      </w:r>
      <w:r>
        <w:rPr>
          <w:rFonts w:hint="default" w:ascii="Times New Roman" w:hAnsi="Times New Roman" w:eastAsia="方正仿宋_GBK" w:cs="Times New Roman"/>
          <w:color w:val="auto"/>
          <w:sz w:val="32"/>
          <w:szCs w:val="32"/>
          <w:highlight w:val="none"/>
          <w:lang w:val="en-US" w:eastAsia="zh-CN"/>
        </w:rPr>
        <w:t>镇</w:t>
      </w:r>
      <w:r>
        <w:rPr>
          <w:rFonts w:hint="eastAsia" w:ascii="Times New Roman" w:hAnsi="Times New Roman" w:eastAsia="方正仿宋_GBK" w:cs="Times New Roman"/>
          <w:color w:val="auto"/>
          <w:sz w:val="32"/>
          <w:szCs w:val="32"/>
          <w:highlight w:val="none"/>
          <w:lang w:val="en-US" w:eastAsia="zh-CN"/>
        </w:rPr>
        <w:t>（街道）</w:t>
      </w:r>
      <w:r>
        <w:rPr>
          <w:rFonts w:hint="default" w:ascii="Times New Roman" w:hAnsi="Times New Roman" w:eastAsia="方正仿宋_GBK" w:cs="Times New Roman"/>
          <w:color w:val="auto"/>
          <w:sz w:val="32"/>
          <w:szCs w:val="32"/>
          <w:highlight w:val="none"/>
          <w:lang w:val="en-US" w:eastAsia="zh-CN"/>
        </w:rPr>
        <w:t>收到区残联</w:t>
      </w:r>
      <w:r>
        <w:rPr>
          <w:rFonts w:hint="eastAsia"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lang w:val="en-US" w:eastAsia="zh-CN"/>
        </w:rPr>
        <w:t>信息推送后，</w:t>
      </w:r>
      <w:r>
        <w:rPr>
          <w:rFonts w:hint="eastAsia" w:ascii="Times New Roman" w:hAnsi="Times New Roman" w:eastAsia="方正仿宋_GBK" w:cs="Times New Roman"/>
          <w:color w:val="auto"/>
          <w:sz w:val="32"/>
          <w:szCs w:val="32"/>
          <w:highlight w:val="none"/>
          <w:lang w:val="en-US" w:eastAsia="zh-CN"/>
        </w:rPr>
        <w:t>结合重庆民政社会救助平台的相关信息，按照残疾人“两项补贴”政策规定审核人员</w:t>
      </w:r>
      <w:r>
        <w:rPr>
          <w:rFonts w:hint="default" w:ascii="Times New Roman" w:hAnsi="Times New Roman" w:eastAsia="方正仿宋_GBK" w:cs="Times New Roman"/>
          <w:color w:val="auto"/>
          <w:sz w:val="32"/>
          <w:szCs w:val="32"/>
          <w:highlight w:val="none"/>
          <w:lang w:val="en-US" w:eastAsia="zh-CN"/>
        </w:rPr>
        <w:t>信息，</w:t>
      </w:r>
      <w:r>
        <w:rPr>
          <w:rFonts w:hint="eastAsia" w:ascii="Times New Roman" w:hAnsi="Times New Roman" w:eastAsia="方正仿宋_GBK" w:cs="Times New Roman"/>
          <w:color w:val="auto"/>
          <w:sz w:val="32"/>
          <w:szCs w:val="32"/>
          <w:highlight w:val="none"/>
          <w:lang w:val="en-US" w:eastAsia="zh-CN"/>
        </w:rPr>
        <w:t>对</w:t>
      </w:r>
      <w:r>
        <w:rPr>
          <w:rFonts w:hint="default" w:ascii="Times New Roman" w:hAnsi="Times New Roman" w:eastAsia="方正仿宋_GBK" w:cs="Times New Roman"/>
          <w:color w:val="auto"/>
          <w:sz w:val="32"/>
          <w:szCs w:val="32"/>
          <w:highlight w:val="none"/>
          <w:lang w:val="en-US" w:eastAsia="zh-CN"/>
        </w:rPr>
        <w:t>符合条件的残疾人</w:t>
      </w:r>
      <w:r>
        <w:rPr>
          <w:rFonts w:hint="eastAsia" w:ascii="Times New Roman" w:hAnsi="Times New Roman" w:eastAsia="方正仿宋_GBK" w:cs="Times New Roman"/>
          <w:color w:val="auto"/>
          <w:sz w:val="32"/>
          <w:szCs w:val="32"/>
          <w:highlight w:val="none"/>
          <w:lang w:val="en-US" w:eastAsia="zh-CN"/>
        </w:rPr>
        <w:t>上门送达《</w:t>
      </w:r>
      <w:r>
        <w:rPr>
          <w:rFonts w:hint="default" w:ascii="Times New Roman" w:hAnsi="Times New Roman" w:eastAsia="方正仿宋_GBK" w:cs="Times New Roman"/>
          <w:color w:val="auto"/>
          <w:sz w:val="32"/>
          <w:szCs w:val="32"/>
          <w:highlight w:val="none"/>
          <w:lang w:val="en-US" w:eastAsia="zh-CN"/>
        </w:rPr>
        <w:t>重庆市大渡口区享受残疾人“两项补贴”政策告知书</w:t>
      </w:r>
      <w:r>
        <w:rPr>
          <w:rFonts w:hint="eastAsia" w:ascii="Times New Roman" w:hAnsi="Times New Roman" w:eastAsia="方正仿宋_GBK" w:cs="Times New Roman"/>
          <w:color w:val="auto"/>
          <w:sz w:val="32"/>
          <w:szCs w:val="32"/>
          <w:highlight w:val="none"/>
          <w:lang w:val="en-US" w:eastAsia="zh-CN"/>
        </w:rPr>
        <w:t>》（以下简称《政策告知书》）</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催促其按要求提供本人银行卡信息，</w:t>
      </w:r>
      <w:r>
        <w:rPr>
          <w:rFonts w:hint="default" w:ascii="Times New Roman" w:hAnsi="Times New Roman" w:eastAsia="方正仿宋_GBK" w:cs="Times New Roman"/>
          <w:color w:val="auto"/>
          <w:sz w:val="32"/>
          <w:szCs w:val="32"/>
          <w:highlight w:val="none"/>
          <w:lang w:val="en-US" w:eastAsia="zh-CN"/>
        </w:rPr>
        <w:t>并在每月25日前</w:t>
      </w:r>
      <w:r>
        <w:rPr>
          <w:rFonts w:hint="eastAsia" w:ascii="Times New Roman" w:hAnsi="Times New Roman" w:eastAsia="方正仿宋_GBK" w:cs="Times New Roman"/>
          <w:color w:val="auto"/>
          <w:sz w:val="32"/>
          <w:szCs w:val="32"/>
          <w:highlight w:val="none"/>
          <w:lang w:val="en-US" w:eastAsia="zh-CN"/>
        </w:rPr>
        <w:t>，从全国残联信息化服务平台、重庆民政社会救助平台等信息系统中提取符合条件的残疾人相关信息资料，</w:t>
      </w:r>
      <w:r>
        <w:rPr>
          <w:rFonts w:hint="default" w:ascii="Times New Roman" w:hAnsi="Times New Roman" w:eastAsia="方正仿宋_GBK" w:cs="Times New Roman"/>
          <w:color w:val="auto"/>
          <w:sz w:val="32"/>
          <w:szCs w:val="32"/>
          <w:highlight w:val="none"/>
          <w:lang w:val="en-US" w:eastAsia="zh-CN"/>
        </w:rPr>
        <w:t>将</w:t>
      </w:r>
      <w:r>
        <w:rPr>
          <w:rFonts w:hint="eastAsia" w:ascii="Times New Roman" w:hAnsi="Times New Roman" w:eastAsia="方正仿宋_GBK" w:cs="Times New Roman"/>
          <w:color w:val="auto"/>
          <w:sz w:val="32"/>
          <w:szCs w:val="32"/>
          <w:highlight w:val="none"/>
          <w:lang w:val="en-US" w:eastAsia="zh-CN"/>
        </w:rPr>
        <w:t>符合条件的</w:t>
      </w:r>
      <w:r>
        <w:rPr>
          <w:rFonts w:hint="default" w:ascii="Times New Roman" w:hAnsi="Times New Roman" w:eastAsia="方正仿宋_GBK" w:cs="Times New Roman"/>
          <w:color w:val="auto"/>
          <w:sz w:val="32"/>
          <w:szCs w:val="32"/>
          <w:highlight w:val="none"/>
          <w:lang w:val="en-US" w:eastAsia="zh-CN"/>
        </w:rPr>
        <w:t>残疾人基本信息</w:t>
      </w:r>
      <w:r>
        <w:rPr>
          <w:rFonts w:hint="eastAsia" w:ascii="Times New Roman" w:hAnsi="Times New Roman" w:eastAsia="方正仿宋_GBK" w:cs="Times New Roman"/>
          <w:color w:val="auto"/>
          <w:sz w:val="32"/>
          <w:szCs w:val="32"/>
          <w:highlight w:val="none"/>
          <w:lang w:val="en-US" w:eastAsia="zh-CN"/>
        </w:rPr>
        <w:t>及</w:t>
      </w:r>
      <w:r>
        <w:rPr>
          <w:rFonts w:hint="default" w:ascii="Times New Roman" w:hAnsi="Times New Roman" w:eastAsia="方正仿宋_GBK" w:cs="Times New Roman"/>
          <w:color w:val="auto"/>
          <w:sz w:val="32"/>
          <w:szCs w:val="32"/>
          <w:highlight w:val="none"/>
          <w:lang w:val="en-US" w:eastAsia="zh-CN"/>
        </w:rPr>
        <w:t>身份证、户口簿、残疾证、银行卡</w:t>
      </w:r>
      <w:r>
        <w:rPr>
          <w:rFonts w:hint="eastAsia" w:ascii="Times New Roman" w:hAnsi="Times New Roman" w:eastAsia="方正仿宋_GBK" w:cs="Times New Roman"/>
          <w:color w:val="auto"/>
          <w:sz w:val="32"/>
          <w:szCs w:val="32"/>
          <w:highlight w:val="none"/>
          <w:lang w:val="en-US" w:eastAsia="zh-CN"/>
        </w:rPr>
        <w:t>等扫描件</w:t>
      </w:r>
      <w:r>
        <w:rPr>
          <w:rFonts w:hint="default" w:ascii="Times New Roman" w:hAnsi="Times New Roman" w:eastAsia="方正仿宋_GBK" w:cs="Times New Roman"/>
          <w:color w:val="auto"/>
          <w:sz w:val="32"/>
          <w:szCs w:val="32"/>
          <w:highlight w:val="none"/>
          <w:lang w:val="en-US" w:eastAsia="zh-CN"/>
        </w:rPr>
        <w:t>录入</w:t>
      </w:r>
      <w:r>
        <w:rPr>
          <w:rFonts w:hint="eastAsia" w:ascii="Times New Roman" w:hAnsi="Times New Roman" w:eastAsia="方正仿宋_GBK" w:cs="Times New Roman"/>
          <w:color w:val="auto"/>
          <w:sz w:val="32"/>
          <w:szCs w:val="32"/>
          <w:highlight w:val="none"/>
          <w:lang w:val="en-US" w:eastAsia="zh-CN"/>
        </w:rPr>
        <w:t>全国残疾人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两项补贴</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信息系统</w:t>
      </w:r>
      <w:r>
        <w:rPr>
          <w:rFonts w:hint="eastAsia" w:ascii="Times New Roman" w:hAnsi="Times New Roman" w:eastAsia="方正仿宋_GBK" w:cs="Times New Roman"/>
          <w:color w:val="auto"/>
          <w:sz w:val="32"/>
          <w:szCs w:val="32"/>
          <w:highlight w:val="none"/>
          <w:lang w:val="en-US" w:eastAsia="zh-CN"/>
        </w:rPr>
        <w:t>。审核确认后，将符合条件的残疾人信息上报区残联</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（三）区残联复审</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区残联于</w:t>
      </w:r>
      <w:r>
        <w:rPr>
          <w:rFonts w:hint="default" w:ascii="Times New Roman" w:hAnsi="Times New Roman" w:eastAsia="方正仿宋_GBK" w:cs="Times New Roman"/>
          <w:color w:val="auto"/>
          <w:sz w:val="32"/>
          <w:szCs w:val="32"/>
          <w:highlight w:val="none"/>
          <w:lang w:val="en-US" w:eastAsia="zh-CN"/>
        </w:rPr>
        <w:t>每月25日</w:t>
      </w:r>
      <w:r>
        <w:rPr>
          <w:rFonts w:hint="eastAsia" w:ascii="方正仿宋_GBK" w:hAnsi="方正仿宋_GBK" w:eastAsia="方正仿宋_GBK" w:cs="方正仿宋_GBK"/>
          <w:color w:val="auto"/>
          <w:sz w:val="32"/>
          <w:szCs w:val="32"/>
          <w:highlight w:val="none"/>
          <w:lang w:val="en-US" w:eastAsia="zh-CN"/>
        </w:rPr>
        <w:t>前复核镇（街道）</w:t>
      </w:r>
      <w:r>
        <w:rPr>
          <w:rFonts w:hint="default" w:ascii="方正仿宋_GBK" w:hAnsi="方正仿宋_GBK" w:eastAsia="方正仿宋_GBK" w:cs="方正仿宋_GBK"/>
          <w:color w:val="auto"/>
          <w:sz w:val="32"/>
          <w:szCs w:val="32"/>
          <w:highlight w:val="none"/>
          <w:lang w:eastAsia="zh-CN"/>
        </w:rPr>
        <w:t>在</w:t>
      </w:r>
      <w:r>
        <w:rPr>
          <w:rFonts w:hint="eastAsia" w:ascii="方正仿宋_GBK" w:hAnsi="方正仿宋_GBK" w:eastAsia="方正仿宋_GBK" w:cs="方正仿宋_GBK"/>
          <w:color w:val="auto"/>
          <w:sz w:val="32"/>
          <w:szCs w:val="32"/>
          <w:highlight w:val="none"/>
          <w:lang w:val="en-US" w:eastAsia="zh-CN"/>
        </w:rPr>
        <w:t>全国残疾人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两项补贴</w:t>
      </w:r>
      <w:r>
        <w:rPr>
          <w:rFonts w:hint="eastAsia" w:ascii="Times New Roman" w:hAnsi="Times New Roman" w:eastAsia="方正仿宋_GBK" w:cs="Times New Roman"/>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信息系统</w:t>
      </w:r>
      <w:r>
        <w:rPr>
          <w:rFonts w:hint="default" w:ascii="方正仿宋_GBK" w:hAnsi="方正仿宋_GBK" w:eastAsia="方正仿宋_GBK" w:cs="方正仿宋_GBK"/>
          <w:color w:val="auto"/>
          <w:sz w:val="32"/>
          <w:szCs w:val="32"/>
          <w:highlight w:val="none"/>
          <w:lang w:eastAsia="zh-CN"/>
        </w:rPr>
        <w:t>中</w:t>
      </w:r>
      <w:r>
        <w:rPr>
          <w:rFonts w:hint="eastAsia" w:ascii="方正仿宋_GBK" w:hAnsi="方正仿宋_GBK" w:eastAsia="方正仿宋_GBK" w:cs="方正仿宋_GBK"/>
          <w:color w:val="auto"/>
          <w:sz w:val="32"/>
          <w:szCs w:val="32"/>
          <w:highlight w:val="none"/>
          <w:lang w:val="en-US" w:eastAsia="zh-CN"/>
        </w:rPr>
        <w:t>上报的拟享受残疾人“两项补贴”人员信息后，对确认符合条件的审核通过；对不符合条件的退回镇（街道），并督促镇（街道）复核重审。</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（四）区民政局</w:t>
      </w:r>
      <w:r>
        <w:rPr>
          <w:rFonts w:hint="eastAsia" w:ascii="方正楷体_GBK" w:hAnsi="方正楷体_GBK" w:eastAsia="方正楷体_GBK" w:cs="方正楷体_GBK"/>
          <w:color w:val="auto"/>
          <w:sz w:val="32"/>
          <w:szCs w:val="32"/>
          <w:highlight w:val="none"/>
          <w:lang w:eastAsia="zh-CN"/>
        </w:rPr>
        <w:t>审批</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区民政局对全国残疾人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两项补贴</w:t>
      </w:r>
      <w:r>
        <w:rPr>
          <w:rFonts w:hint="eastAsia" w:ascii="Times New Roman" w:hAnsi="Times New Roman" w:eastAsia="方正仿宋_GBK" w:cs="Times New Roman"/>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信息系统中区残联复审通过的残疾人信息进行材料审查、民政系统内部信息比对等，将符合享受“两项补贴”条件的残疾人在全国残疾人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两项补贴</w:t>
      </w:r>
      <w:r>
        <w:rPr>
          <w:rFonts w:hint="eastAsia" w:ascii="Times New Roman" w:hAnsi="Times New Roman" w:eastAsia="方正仿宋_GBK" w:cs="Times New Roman"/>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信息系统确认审批通过；对不符合条件的退回区残联、镇（街道）复核重审。</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（五）补贴发放</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镇（街道）在每月</w:t>
      </w:r>
      <w:r>
        <w:rPr>
          <w:rFonts w:hint="default" w:ascii="方正仿宋_GBK" w:hAnsi="方正仿宋_GBK" w:eastAsia="方正仿宋_GBK" w:cs="方正仿宋_GBK"/>
          <w:color w:val="auto"/>
          <w:sz w:val="32"/>
          <w:szCs w:val="32"/>
          <w:highlight w:val="none"/>
          <w:lang w:eastAsia="zh-CN"/>
        </w:rPr>
        <w:t>月</w:t>
      </w:r>
      <w:r>
        <w:rPr>
          <w:rFonts w:hint="eastAsia" w:ascii="方正仿宋_GBK" w:hAnsi="方正仿宋_GBK" w:eastAsia="方正仿宋_GBK" w:cs="方正仿宋_GBK"/>
          <w:color w:val="auto"/>
          <w:sz w:val="32"/>
          <w:szCs w:val="32"/>
          <w:highlight w:val="none"/>
          <w:lang w:val="en-US" w:eastAsia="zh-CN"/>
        </w:rPr>
        <w:t>底前登录全国残疾人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两项补贴</w:t>
      </w:r>
      <w:r>
        <w:rPr>
          <w:rFonts w:hint="eastAsia" w:ascii="Times New Roman" w:hAnsi="Times New Roman" w:eastAsia="方正仿宋_GBK" w:cs="Times New Roman"/>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信息系统查看区民政局审批情况，将审批通过的残疾人相关信息在每月月底前录入重庆市民政专项资金监管平台进行打卡发放。</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四</w:t>
      </w:r>
      <w:r>
        <w:rPr>
          <w:rFonts w:hint="eastAsia" w:ascii="方正黑体_GBK" w:hAnsi="方正黑体_GBK" w:eastAsia="方正黑体_GBK" w:cs="方正黑体_GBK"/>
          <w:color w:val="auto"/>
          <w:sz w:val="32"/>
          <w:szCs w:val="32"/>
          <w:highlight w:val="none"/>
        </w:rPr>
        <w:t>、</w:t>
      </w:r>
      <w:r>
        <w:rPr>
          <w:rFonts w:hint="eastAsia" w:ascii="方正黑体_GBK" w:hAnsi="方正黑体_GBK" w:eastAsia="方正黑体_GBK" w:cs="方正黑体_GBK"/>
          <w:color w:val="auto"/>
          <w:sz w:val="32"/>
          <w:szCs w:val="32"/>
          <w:highlight w:val="none"/>
          <w:lang w:eastAsia="zh-CN"/>
        </w:rPr>
        <w:t>其他事项</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（一）政策衔接事项</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残疾人生活补贴与护理补贴可同时享受。已享受其它政策的对象，同时符合残疾人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两项补贴</w:t>
      </w:r>
      <w:r>
        <w:rPr>
          <w:rFonts w:hint="eastAsia" w:ascii="Times New Roman" w:hAnsi="Times New Roman" w:eastAsia="方正仿宋_GBK" w:cs="Times New Roman"/>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条件的，按以下规定衔接：</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eastAsia="zh-CN"/>
        </w:rPr>
        <w:t>可同时享受“</w:t>
      </w:r>
      <w:r>
        <w:rPr>
          <w:rFonts w:hint="default" w:ascii="Times New Roman" w:hAnsi="Times New Roman" w:eastAsia="方正仿宋_GBK" w:cs="Times New Roman"/>
          <w:color w:val="auto"/>
          <w:sz w:val="32"/>
          <w:szCs w:val="32"/>
          <w:highlight w:val="none"/>
        </w:rPr>
        <w:t>两项补贴</w:t>
      </w:r>
      <w:r>
        <w:rPr>
          <w:rFonts w:hint="eastAsia" w:ascii="Times New Roman" w:hAnsi="Times New Roman" w:eastAsia="方正仿宋_GBK" w:cs="Times New Roman"/>
          <w:color w:val="auto"/>
          <w:sz w:val="32"/>
          <w:szCs w:val="32"/>
          <w:highlight w:val="none"/>
          <w:lang w:eastAsia="zh-CN"/>
        </w:rPr>
        <w:t>”的情况：</w:t>
      </w:r>
      <w:r>
        <w:rPr>
          <w:rFonts w:hint="default" w:ascii="Times New Roman" w:hAnsi="Times New Roman" w:eastAsia="方正仿宋_GBK" w:cs="Times New Roman"/>
          <w:color w:val="auto"/>
          <w:sz w:val="32"/>
          <w:szCs w:val="32"/>
          <w:highlight w:val="none"/>
        </w:rPr>
        <w:t>领取高龄津贴</w:t>
      </w:r>
      <w:r>
        <w:rPr>
          <w:rFonts w:hint="eastAsia"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rPr>
        <w:t>人员</w:t>
      </w:r>
      <w:r>
        <w:rPr>
          <w:rFonts w:hint="eastAsia" w:ascii="Times New Roman" w:hAnsi="Times New Roman" w:eastAsia="方正仿宋_GBK" w:cs="Times New Roman"/>
          <w:color w:val="auto"/>
          <w:sz w:val="32"/>
          <w:szCs w:val="32"/>
          <w:highlight w:val="none"/>
          <w:lang w:eastAsia="zh-CN"/>
        </w:rPr>
        <w:t>可</w:t>
      </w:r>
      <w:r>
        <w:rPr>
          <w:rFonts w:hint="default" w:ascii="Times New Roman" w:hAnsi="Times New Roman" w:eastAsia="方正仿宋_GBK" w:cs="Times New Roman"/>
          <w:color w:val="auto"/>
          <w:sz w:val="32"/>
          <w:szCs w:val="32"/>
          <w:highlight w:val="none"/>
        </w:rPr>
        <w:t>同时享受残疾人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两项补贴</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rPr>
        <w:t>享受一项补贴或择高享受补贴</w:t>
      </w:r>
      <w:r>
        <w:rPr>
          <w:rFonts w:hint="eastAsia" w:ascii="Times New Roman" w:hAnsi="Times New Roman" w:eastAsia="方正仿宋_GBK" w:cs="Times New Roman"/>
          <w:color w:val="auto"/>
          <w:sz w:val="32"/>
          <w:szCs w:val="32"/>
          <w:highlight w:val="none"/>
          <w:lang w:eastAsia="zh-CN"/>
        </w:rPr>
        <w:t>的情况</w:t>
      </w:r>
      <w:r>
        <w:rPr>
          <w:rFonts w:hint="eastAsia" w:ascii="Times New Roman" w:hAnsi="Times New Roman" w:eastAsia="方正仿宋_GBK" w:cs="Times New Roman"/>
          <w:color w:val="auto"/>
          <w:sz w:val="32"/>
          <w:szCs w:val="32"/>
          <w:highlight w:val="none"/>
        </w:rPr>
        <w:t>：享受经济困难高 龄、失能老年人养老服务补贴的老年人可同时享受困难残疾人生 活补贴，择高享受重度残疾人护理补贴；享受孤儿（艾滋病病毒 感染儿童）基本生活费及已全额领取事实无人抚养儿童基本生活 补贴的残疾儿童不享受困难残疾人生活补贴，可享受重度残疾人 护理补贴；享受因公致残生活、护理补贴（津贴）的，纳入伤残 抚恤对象范围且已经享受补贴的，可分别择高享受残疾人两项补 贴；享受离休老干部护理费的，可择高享受重度残疾人护理补贴。</w:t>
      </w:r>
      <w:r>
        <w:rPr>
          <w:rFonts w:hint="eastAsia" w:ascii="Times New Roman" w:hAnsi="Times New Roman" w:eastAsia="方正仿宋_GBK"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eastAsia="zh-CN"/>
        </w:rPr>
        <w:t>不能享受“</w:t>
      </w:r>
      <w:r>
        <w:rPr>
          <w:rFonts w:hint="default" w:ascii="Times New Roman" w:hAnsi="Times New Roman" w:eastAsia="方正仿宋_GBK" w:cs="Times New Roman"/>
          <w:color w:val="auto"/>
          <w:sz w:val="32"/>
          <w:szCs w:val="32"/>
          <w:highlight w:val="none"/>
        </w:rPr>
        <w:t>两项补贴</w:t>
      </w:r>
      <w:r>
        <w:rPr>
          <w:rFonts w:hint="eastAsia" w:ascii="Times New Roman" w:hAnsi="Times New Roman" w:eastAsia="方正仿宋_GBK" w:cs="Times New Roman"/>
          <w:color w:val="auto"/>
          <w:sz w:val="32"/>
          <w:szCs w:val="32"/>
          <w:highlight w:val="none"/>
          <w:lang w:eastAsia="zh-CN"/>
        </w:rPr>
        <w:t>”的情况：</w:t>
      </w:r>
      <w:r>
        <w:rPr>
          <w:rFonts w:hint="default" w:ascii="Times New Roman" w:hAnsi="Times New Roman" w:eastAsia="方正仿宋_GBK" w:cs="Times New Roman"/>
          <w:color w:val="auto"/>
          <w:sz w:val="32"/>
          <w:szCs w:val="32"/>
          <w:highlight w:val="none"/>
        </w:rPr>
        <w:t>享受工伤保险生活护理费的残疾人、享受特困人员供养的残疾人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不享受残疾人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两项补贴</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残疾人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两项补贴</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不计入城乡最低生活保障家庭的收入。</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eastAsia="zh-CN"/>
        </w:rPr>
        <w:t>二</w:t>
      </w:r>
      <w:r>
        <w:rPr>
          <w:rFonts w:hint="default" w:ascii="Times New Roman" w:hAnsi="Times New Roman" w:eastAsia="方正楷体_GBK" w:cs="Times New Roman"/>
          <w:color w:val="auto"/>
          <w:sz w:val="32"/>
          <w:szCs w:val="32"/>
          <w:highlight w:val="none"/>
        </w:rPr>
        <w:t>）监督管理职责</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镇（街道）依托</w:t>
      </w:r>
      <w:r>
        <w:rPr>
          <w:rFonts w:hint="default" w:ascii="Times New Roman" w:hAnsi="Times New Roman" w:eastAsia="方正仿宋_GBK" w:cs="Times New Roman"/>
          <w:color w:val="auto"/>
          <w:sz w:val="32"/>
          <w:szCs w:val="32"/>
          <w:highlight w:val="none"/>
          <w:lang w:val="en-US" w:eastAsia="zh-CN"/>
        </w:rPr>
        <w:t>全国残联信息化服务平台、重庆民政社会救助平台</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val="en-US" w:eastAsia="zh-CN"/>
        </w:rPr>
        <w:t>，提高数据比对质量，及时排查更新辖区残疾人信息，完善残疾人动态管理信息数据库。灵活运用社区网格员入户核查核实残疾人身份信息变化。</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镇（街道）应</w:t>
      </w:r>
      <w:r>
        <w:rPr>
          <w:rFonts w:hint="default" w:ascii="Times New Roman" w:hAnsi="Times New Roman" w:eastAsia="方正仿宋_GBK" w:cs="Times New Roman"/>
          <w:color w:val="auto"/>
          <w:sz w:val="32"/>
          <w:szCs w:val="32"/>
          <w:highlight w:val="none"/>
          <w:lang w:val="en-US" w:eastAsia="zh-CN"/>
        </w:rPr>
        <w:t>每月做好信息比对，确保</w:t>
      </w:r>
      <w:r>
        <w:rPr>
          <w:rFonts w:hint="eastAsia" w:ascii="Times New Roman" w:hAnsi="Times New Roman" w:eastAsia="方正仿宋_GBK" w:cs="Times New Roman"/>
          <w:color w:val="auto"/>
          <w:sz w:val="32"/>
          <w:szCs w:val="32"/>
          <w:highlight w:val="none"/>
          <w:lang w:val="en-US" w:eastAsia="zh-CN"/>
        </w:rPr>
        <w:t>残疾人“</w:t>
      </w:r>
      <w:r>
        <w:rPr>
          <w:rFonts w:hint="default" w:ascii="Times New Roman" w:hAnsi="Times New Roman" w:eastAsia="方正仿宋_GBK" w:cs="Times New Roman"/>
          <w:color w:val="auto"/>
          <w:sz w:val="32"/>
          <w:szCs w:val="32"/>
          <w:highlight w:val="none"/>
          <w:lang w:val="en-US" w:eastAsia="zh-CN"/>
        </w:rPr>
        <w:t>两项补贴</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精准发放</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区民政局、区残联要加强对</w:t>
      </w:r>
      <w:r>
        <w:rPr>
          <w:rFonts w:hint="eastAsia" w:ascii="Times New Roman" w:hAnsi="Times New Roman" w:eastAsia="方正仿宋_GBK" w:cs="Times New Roman"/>
          <w:color w:val="auto"/>
          <w:sz w:val="32"/>
          <w:szCs w:val="32"/>
          <w:highlight w:val="none"/>
          <w:lang w:val="en-US" w:eastAsia="zh-CN"/>
        </w:rPr>
        <w:t>残疾人</w:t>
      </w:r>
      <w:r>
        <w:rPr>
          <w:rFonts w:hint="default" w:ascii="Times New Roman" w:hAnsi="Times New Roman" w:eastAsia="方正仿宋_GBK" w:cs="Times New Roman"/>
          <w:color w:val="auto"/>
          <w:sz w:val="32"/>
          <w:szCs w:val="32"/>
          <w:highlight w:val="none"/>
          <w:lang w:val="en-US" w:eastAsia="zh-CN"/>
        </w:rPr>
        <w:t>“两项补贴”工作的监督检查，</w:t>
      </w:r>
      <w:r>
        <w:rPr>
          <w:rFonts w:hint="eastAsia" w:ascii="Times New Roman" w:hAnsi="Times New Roman" w:eastAsia="方正仿宋_GBK" w:cs="Times New Roman"/>
          <w:color w:val="auto"/>
          <w:sz w:val="32"/>
          <w:szCs w:val="32"/>
          <w:highlight w:val="none"/>
          <w:lang w:val="en-US" w:eastAsia="zh-CN"/>
        </w:rPr>
        <w:t>严格问责机制，</w:t>
      </w:r>
      <w:r>
        <w:rPr>
          <w:rFonts w:hint="default" w:ascii="Times New Roman" w:hAnsi="Times New Roman" w:eastAsia="方正仿宋_GBK" w:cs="Times New Roman"/>
          <w:color w:val="auto"/>
          <w:sz w:val="32"/>
          <w:szCs w:val="32"/>
          <w:highlight w:val="none"/>
          <w:lang w:val="en-US" w:eastAsia="zh-CN"/>
        </w:rPr>
        <w:t>对不落实政策、</w:t>
      </w:r>
      <w:r>
        <w:rPr>
          <w:rFonts w:hint="eastAsia" w:ascii="Times New Roman" w:hAnsi="Times New Roman" w:eastAsia="方正仿宋_GBK" w:cs="Times New Roman"/>
          <w:color w:val="auto"/>
          <w:sz w:val="32"/>
          <w:szCs w:val="32"/>
          <w:highlight w:val="none"/>
          <w:lang w:val="en-US" w:eastAsia="zh-CN"/>
        </w:rPr>
        <w:t>执行</w:t>
      </w:r>
      <w:r>
        <w:rPr>
          <w:rFonts w:hint="default" w:ascii="Times New Roman" w:hAnsi="Times New Roman" w:eastAsia="方正仿宋_GBK" w:cs="Times New Roman"/>
          <w:color w:val="auto"/>
          <w:sz w:val="32"/>
          <w:szCs w:val="32"/>
          <w:highlight w:val="none"/>
          <w:lang w:val="en-US" w:eastAsia="zh-CN"/>
        </w:rPr>
        <w:t>政策不</w:t>
      </w:r>
      <w:r>
        <w:rPr>
          <w:rFonts w:hint="eastAsia" w:ascii="Times New Roman" w:hAnsi="Times New Roman" w:eastAsia="方正仿宋_GBK" w:cs="Times New Roman"/>
          <w:color w:val="auto"/>
          <w:sz w:val="32"/>
          <w:szCs w:val="32"/>
          <w:highlight w:val="none"/>
          <w:lang w:val="en-US" w:eastAsia="zh-CN"/>
        </w:rPr>
        <w:t>到位及其他</w:t>
      </w:r>
      <w:r>
        <w:rPr>
          <w:rFonts w:hint="default" w:ascii="Times New Roman" w:hAnsi="Times New Roman" w:eastAsia="方正仿宋_GBK" w:cs="Times New Roman"/>
          <w:color w:val="auto"/>
          <w:sz w:val="32"/>
          <w:szCs w:val="32"/>
          <w:highlight w:val="none"/>
          <w:lang w:val="en-US" w:eastAsia="zh-CN"/>
        </w:rPr>
        <w:t>违法违规行为</w:t>
      </w:r>
      <w:r>
        <w:rPr>
          <w:rFonts w:hint="eastAsia" w:ascii="Times New Roman" w:hAnsi="Times New Roman" w:eastAsia="方正仿宋_GBK" w:cs="Times New Roman"/>
          <w:color w:val="auto"/>
          <w:sz w:val="32"/>
          <w:szCs w:val="32"/>
          <w:highlight w:val="none"/>
          <w:lang w:val="en-US" w:eastAsia="zh-CN"/>
        </w:rPr>
        <w:t>予以严肃处理，切实</w:t>
      </w:r>
      <w:r>
        <w:rPr>
          <w:rFonts w:hint="default" w:ascii="Times New Roman" w:hAnsi="Times New Roman" w:eastAsia="方正仿宋_GBK" w:cs="Times New Roman"/>
          <w:color w:val="auto"/>
          <w:sz w:val="32"/>
          <w:szCs w:val="32"/>
          <w:highlight w:val="none"/>
          <w:lang w:val="en-US" w:eastAsia="zh-CN"/>
        </w:rPr>
        <w:t>维护残疾人</w:t>
      </w:r>
      <w:r>
        <w:rPr>
          <w:rFonts w:hint="eastAsia" w:ascii="Times New Roman" w:hAnsi="Times New Roman" w:eastAsia="方正仿宋_GBK" w:cs="Times New Roman"/>
          <w:color w:val="auto"/>
          <w:sz w:val="32"/>
          <w:szCs w:val="32"/>
          <w:highlight w:val="none"/>
          <w:lang w:val="en-US" w:eastAsia="zh-CN"/>
        </w:rPr>
        <w:t>合法</w:t>
      </w:r>
      <w:r>
        <w:rPr>
          <w:rFonts w:hint="default" w:ascii="Times New Roman" w:hAnsi="Times New Roman" w:eastAsia="方正仿宋_GBK" w:cs="Times New Roman"/>
          <w:color w:val="auto"/>
          <w:sz w:val="32"/>
          <w:szCs w:val="32"/>
          <w:highlight w:val="none"/>
          <w:lang w:val="en-US" w:eastAsia="zh-CN"/>
        </w:rPr>
        <w:t>利益。</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镇（街道）应规范管理使用残疾人“两项补贴”资金，做到专款专用，严禁挤占、挪用资金等行为。</w:t>
      </w:r>
      <w:r>
        <w:rPr>
          <w:rFonts w:hint="default" w:ascii="Times New Roman" w:hAnsi="Times New Roman" w:eastAsia="方正仿宋_GBK" w:cs="Times New Roman"/>
          <w:color w:val="auto"/>
          <w:sz w:val="32"/>
          <w:szCs w:val="32"/>
          <w:highlight w:val="none"/>
          <w:lang w:val="en-US" w:eastAsia="zh-CN"/>
        </w:rPr>
        <w:t>区民政局、区残联</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区财政局</w:t>
      </w:r>
      <w:r>
        <w:rPr>
          <w:rFonts w:hint="eastAsia" w:ascii="Times New Roman" w:hAnsi="Times New Roman" w:eastAsia="方正仿宋_GBK" w:cs="Times New Roman"/>
          <w:color w:val="auto"/>
          <w:sz w:val="32"/>
          <w:szCs w:val="32"/>
          <w:highlight w:val="none"/>
          <w:lang w:val="en-US" w:eastAsia="zh-CN"/>
        </w:rPr>
        <w:t>定期对镇（街道）资金使用情况进行监督检查。</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eastAsia="zh-CN"/>
        </w:rPr>
        <w:t>三</w:t>
      </w:r>
      <w:r>
        <w:rPr>
          <w:rFonts w:hint="eastAsia" w:ascii="方正楷体_GBK" w:hAnsi="方正楷体_GBK" w:eastAsia="方正楷体_GBK" w:cs="方正楷体_GBK"/>
          <w:color w:val="auto"/>
          <w:sz w:val="32"/>
          <w:szCs w:val="32"/>
          <w:highlight w:val="none"/>
        </w:rPr>
        <w:t>）加强政策宣传</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区民政局、区残联及镇（街道）要通过公共媒体、社会组织、网络平台、公告栏等方式，广泛宣传残疾人“两项补贴”免申即享政策，不断提高群众知晓度，主动接受社会各界和群众对残疾人“两项补贴”工作的监督，让符合条件的残疾人</w:t>
      </w:r>
      <w:r>
        <w:rPr>
          <w:rFonts w:hint="eastAsia" w:ascii="方正仿宋_GBK" w:hAnsi="方正仿宋_GBK" w:eastAsia="方正仿宋_GBK" w:cs="方正仿宋_GBK"/>
          <w:color w:val="auto"/>
          <w:sz w:val="32"/>
          <w:szCs w:val="32"/>
          <w:highlight w:val="none"/>
        </w:rPr>
        <w:t>实现</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应享尽享</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eastAsia="zh-CN"/>
        </w:rPr>
        <w:t>（四）</w:t>
      </w:r>
      <w:r>
        <w:rPr>
          <w:rFonts w:hint="eastAsia" w:ascii="方正楷体_GBK" w:hAnsi="方正楷体_GBK" w:eastAsia="方正楷体_GBK" w:cs="方正楷体_GBK"/>
          <w:color w:val="auto"/>
          <w:sz w:val="32"/>
          <w:szCs w:val="32"/>
          <w:highlight w:val="none"/>
          <w:lang w:val="en-US" w:eastAsia="zh-CN"/>
        </w:rPr>
        <w:t>其他说明事项</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1.新增说明。新增残疾人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两项补贴</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需镇（街道）向符合条件的对象上门送达《</w:t>
      </w:r>
      <w:r>
        <w:rPr>
          <w:rFonts w:hint="default" w:ascii="Times New Roman" w:hAnsi="Times New Roman" w:eastAsia="方正仿宋_GBK" w:cs="Times New Roman"/>
          <w:color w:val="auto"/>
          <w:sz w:val="32"/>
          <w:szCs w:val="32"/>
          <w:highlight w:val="none"/>
          <w:lang w:val="en-US" w:eastAsia="zh-CN"/>
        </w:rPr>
        <w:t>政策告知书</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并签字</w:t>
      </w:r>
      <w:r>
        <w:rPr>
          <w:rFonts w:hint="eastAsia" w:ascii="Times New Roman" w:hAnsi="Times New Roman" w:eastAsia="方正仿宋_GBK" w:cs="Times New Roman"/>
          <w:color w:val="auto"/>
          <w:sz w:val="32"/>
          <w:szCs w:val="32"/>
          <w:highlight w:val="none"/>
          <w:lang w:val="en-US" w:eastAsia="zh-CN"/>
        </w:rPr>
        <w:t>确认，</w:t>
      </w:r>
      <w:r>
        <w:rPr>
          <w:rFonts w:hint="default" w:ascii="Times New Roman" w:hAnsi="Times New Roman" w:eastAsia="方正仿宋_GBK" w:cs="Times New Roman"/>
          <w:color w:val="auto"/>
          <w:sz w:val="32"/>
          <w:szCs w:val="32"/>
          <w:highlight w:val="none"/>
          <w:lang w:val="en-US" w:eastAsia="zh-CN"/>
        </w:rPr>
        <w:t>视为同意享受</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若因</w:t>
      </w:r>
      <w:r>
        <w:rPr>
          <w:rFonts w:hint="eastAsia" w:ascii="Times New Roman" w:hAnsi="Times New Roman" w:eastAsia="方正仿宋_GBK" w:cs="Times New Roman"/>
          <w:color w:val="auto"/>
          <w:sz w:val="32"/>
          <w:szCs w:val="32"/>
          <w:highlight w:val="none"/>
          <w:lang w:val="en-US" w:eastAsia="zh-CN"/>
        </w:rPr>
        <w:t>对象</w:t>
      </w:r>
      <w:r>
        <w:rPr>
          <w:rFonts w:hint="default" w:ascii="Times New Roman" w:hAnsi="Times New Roman" w:eastAsia="方正仿宋_GBK" w:cs="Times New Roman"/>
          <w:color w:val="auto"/>
          <w:sz w:val="32"/>
          <w:szCs w:val="32"/>
          <w:highlight w:val="none"/>
          <w:lang w:val="en-US" w:eastAsia="zh-CN"/>
        </w:rPr>
        <w:t>本人原因未能</w:t>
      </w:r>
      <w:r>
        <w:rPr>
          <w:rFonts w:hint="eastAsia" w:ascii="Times New Roman" w:hAnsi="Times New Roman" w:eastAsia="方正仿宋_GBK" w:cs="Times New Roman"/>
          <w:color w:val="auto"/>
          <w:sz w:val="32"/>
          <w:szCs w:val="32"/>
          <w:highlight w:val="none"/>
          <w:lang w:val="en-US" w:eastAsia="zh-CN"/>
        </w:rPr>
        <w:t>及时</w:t>
      </w:r>
      <w:r>
        <w:rPr>
          <w:rFonts w:hint="default" w:ascii="Times New Roman" w:hAnsi="Times New Roman" w:eastAsia="方正仿宋_GBK" w:cs="Times New Roman"/>
          <w:color w:val="auto"/>
          <w:sz w:val="32"/>
          <w:szCs w:val="32"/>
          <w:highlight w:val="none"/>
          <w:lang w:val="en-US" w:eastAsia="zh-CN"/>
        </w:rPr>
        <w:t>提供银行卡的</w:t>
      </w:r>
      <w:r>
        <w:rPr>
          <w:rFonts w:hint="eastAsia" w:ascii="Times New Roman" w:hAnsi="Times New Roman" w:eastAsia="方正仿宋_GBK" w:cs="Times New Roman"/>
          <w:color w:val="auto"/>
          <w:sz w:val="32"/>
          <w:szCs w:val="32"/>
          <w:highlight w:val="none"/>
          <w:lang w:val="en-US" w:eastAsia="zh-CN"/>
        </w:rPr>
        <w:t>，在其</w:t>
      </w:r>
      <w:r>
        <w:rPr>
          <w:rFonts w:hint="default" w:ascii="Times New Roman" w:hAnsi="Times New Roman" w:eastAsia="方正仿宋_GBK" w:cs="Times New Roman"/>
          <w:color w:val="auto"/>
          <w:sz w:val="32"/>
          <w:szCs w:val="32"/>
          <w:highlight w:val="none"/>
          <w:lang w:val="en-US" w:eastAsia="zh-CN"/>
        </w:rPr>
        <w:t>提供银行卡</w:t>
      </w:r>
      <w:r>
        <w:rPr>
          <w:rFonts w:hint="eastAsia"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lang w:val="en-US" w:eastAsia="zh-CN"/>
        </w:rPr>
        <w:t>当月</w:t>
      </w:r>
      <w:r>
        <w:rPr>
          <w:rFonts w:hint="eastAsia" w:ascii="Times New Roman" w:hAnsi="Times New Roman" w:eastAsia="方正仿宋_GBK" w:cs="Times New Roman"/>
          <w:color w:val="auto"/>
          <w:sz w:val="32"/>
          <w:szCs w:val="32"/>
          <w:highlight w:val="none"/>
          <w:lang w:val="en-US" w:eastAsia="zh-CN"/>
        </w:rPr>
        <w:t>按生效之月起的累计金额</w:t>
      </w:r>
      <w:r>
        <w:rPr>
          <w:rFonts w:hint="default" w:ascii="Times New Roman" w:hAnsi="Times New Roman" w:eastAsia="方正仿宋_GBK" w:cs="Times New Roman"/>
          <w:color w:val="auto"/>
          <w:sz w:val="32"/>
          <w:szCs w:val="32"/>
          <w:highlight w:val="none"/>
          <w:lang w:val="en-US" w:eastAsia="zh-CN"/>
        </w:rPr>
        <w:t>发放</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两项补贴</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val="en-US" w:eastAsia="zh-CN"/>
        </w:rPr>
        <w:t>停发</w:t>
      </w:r>
      <w:r>
        <w:rPr>
          <w:rFonts w:hint="default" w:ascii="Times New Roman" w:hAnsi="Times New Roman" w:eastAsia="方正仿宋_GBK" w:cs="Times New Roman"/>
          <w:color w:val="auto"/>
          <w:sz w:val="32"/>
          <w:szCs w:val="32"/>
          <w:highlight w:val="none"/>
          <w:lang w:val="en-US" w:eastAsia="zh-CN"/>
        </w:rPr>
        <w:t>说明。残疾人退出低保范围，残疾人死亡、户籍迁出、残疾人证过期、残疾人证冻结、残疾人证注销、残疾等级变化等不再符合补贴条件的，应于次月停止发放补贴。对享受补贴期间被人民法院判处有期徒刑以上刑罚，且需在监狱服刑的残疾人，自判决生效后次月起停发补贴，服刑期满后符合条件的可</w:t>
      </w:r>
      <w:r>
        <w:rPr>
          <w:rFonts w:hint="eastAsia" w:ascii="Times New Roman" w:hAnsi="Times New Roman" w:eastAsia="方正仿宋_GBK" w:cs="Times New Roman"/>
          <w:color w:val="auto"/>
          <w:sz w:val="32"/>
          <w:szCs w:val="32"/>
          <w:highlight w:val="none"/>
          <w:lang w:val="en-US" w:eastAsia="zh-CN"/>
        </w:rPr>
        <w:t>于次月起重新享受补贴</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镇（街道）应向不再符合条件的残疾人及时上门送达《</w:t>
      </w:r>
      <w:r>
        <w:rPr>
          <w:rFonts w:hint="default" w:ascii="Times New Roman" w:hAnsi="Times New Roman" w:eastAsia="方正仿宋_GBK" w:cs="Times New Roman"/>
          <w:color w:val="auto"/>
          <w:sz w:val="32"/>
          <w:szCs w:val="32"/>
          <w:highlight w:val="none"/>
          <w:lang w:val="en-US" w:eastAsia="zh-CN"/>
        </w:rPr>
        <w:t>重庆市</w:t>
      </w:r>
      <w:r>
        <w:rPr>
          <w:rFonts w:hint="eastAsia" w:ascii="方正仿宋_GBK" w:hAnsi="方正仿宋_GBK" w:eastAsia="方正仿宋_GBK" w:cs="方正仿宋_GBK"/>
          <w:color w:val="auto"/>
          <w:sz w:val="32"/>
          <w:szCs w:val="32"/>
          <w:highlight w:val="none"/>
          <w:lang w:val="en-US" w:eastAsia="zh-CN"/>
        </w:rPr>
        <w:t>大渡口区残疾人“两项补贴”停发告知书</w:t>
      </w:r>
      <w:r>
        <w:rPr>
          <w:rFonts w:hint="eastAsia" w:ascii="Times New Roman" w:hAnsi="Times New Roman" w:eastAsia="方正仿宋_GBK" w:cs="Times New Roman"/>
          <w:color w:val="auto"/>
          <w:sz w:val="32"/>
          <w:szCs w:val="32"/>
          <w:highlight w:val="none"/>
          <w:lang w:val="en-US" w:eastAsia="zh-CN"/>
        </w:rPr>
        <w:t>》，并收取停发佐证资料</w:t>
      </w:r>
      <w:r>
        <w:rPr>
          <w:rFonts w:hint="default" w:ascii="Times New Roman" w:hAnsi="Times New Roman" w:eastAsia="方正仿宋_GBK" w:cs="Times New Roman"/>
          <w:color w:val="auto"/>
          <w:sz w:val="32"/>
          <w:szCs w:val="32"/>
          <w:highlight w:val="none"/>
          <w:lang w:eastAsia="zh-CN"/>
        </w:rPr>
        <w:t>，将停发信息录入全国</w:t>
      </w:r>
      <w:r>
        <w:rPr>
          <w:rFonts w:hint="eastAsia" w:ascii="方正仿宋_GBK" w:hAnsi="方正仿宋_GBK" w:eastAsia="方正仿宋_GBK" w:cs="方正仿宋_GBK"/>
          <w:color w:val="auto"/>
          <w:sz w:val="32"/>
          <w:szCs w:val="32"/>
          <w:highlight w:val="none"/>
          <w:lang w:val="en-US" w:eastAsia="zh-CN"/>
        </w:rPr>
        <w:t>残疾人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两项补贴</w:t>
      </w:r>
      <w:r>
        <w:rPr>
          <w:rFonts w:hint="eastAsia" w:ascii="Times New Roman" w:hAnsi="Times New Roman" w:eastAsia="方正仿宋_GBK" w:cs="Times New Roman"/>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信息系统</w:t>
      </w:r>
      <w:r>
        <w:rPr>
          <w:rFonts w:hint="default"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自</w:t>
      </w:r>
      <w:r>
        <w:rPr>
          <w:rFonts w:hint="default" w:ascii="Times New Roman" w:hAnsi="Times New Roman" w:eastAsia="方正仿宋_GBK" w:cs="Times New Roman"/>
          <w:color w:val="auto"/>
          <w:sz w:val="32"/>
          <w:szCs w:val="32"/>
          <w:highlight w:val="none"/>
          <w:lang w:val="en-US" w:eastAsia="zh-CN"/>
        </w:rPr>
        <w:t>本</w:t>
      </w:r>
      <w:r>
        <w:rPr>
          <w:rFonts w:hint="eastAsia" w:ascii="Times New Roman" w:hAnsi="Times New Roman" w:eastAsia="方正仿宋_GBK" w:cs="Times New Roman"/>
          <w:color w:val="auto"/>
          <w:sz w:val="32"/>
          <w:szCs w:val="32"/>
          <w:highlight w:val="none"/>
          <w:lang w:val="en-US" w:eastAsia="zh-CN"/>
        </w:rPr>
        <w:t>方案印发</w:t>
      </w:r>
      <w:r>
        <w:rPr>
          <w:rFonts w:hint="default" w:ascii="Times New Roman" w:hAnsi="Times New Roman" w:eastAsia="方正仿宋_GBK" w:cs="Times New Roman"/>
          <w:color w:val="auto"/>
          <w:sz w:val="32"/>
          <w:szCs w:val="32"/>
          <w:highlight w:val="none"/>
          <w:lang w:val="en-US" w:eastAsia="zh-CN"/>
        </w:rPr>
        <w:t>之日起，《重庆市大渡口区民政局转发〈重庆市民政局、重庆市残疾人联合会关于印发重庆市贫困残疾人生活补贴和重度残疾人护理补贴申请审定管理规范的通知〉</w:t>
      </w:r>
      <w:bookmarkStart w:id="0" w:name="_GoBack"/>
      <w:bookmarkEnd w:id="0"/>
      <w:r>
        <w:rPr>
          <w:rFonts w:hint="default" w:ascii="Times New Roman" w:hAnsi="Times New Roman" w:eastAsia="方正仿宋_GBK" w:cs="Times New Roman"/>
          <w:color w:val="auto"/>
          <w:sz w:val="32"/>
          <w:szCs w:val="32"/>
          <w:highlight w:val="none"/>
          <w:lang w:val="en-US" w:eastAsia="zh-CN"/>
        </w:rPr>
        <w:t>的通知》</w:t>
      </w:r>
      <w:r>
        <w:rPr>
          <w:rFonts w:hint="eastAsia" w:ascii="Times New Roman" w:hAnsi="Times New Roman" w:eastAsia="方正仿宋_GBK" w:cs="Times New Roman"/>
          <w:color w:val="auto"/>
          <w:sz w:val="32"/>
          <w:szCs w:val="32"/>
          <w:highlight w:val="none"/>
          <w:lang w:val="en-US" w:eastAsia="zh-CN"/>
        </w:rPr>
        <w:t>（渡民发〔2018〕12号）</w:t>
      </w:r>
      <w:r>
        <w:rPr>
          <w:rFonts w:hint="default" w:ascii="Times New Roman" w:hAnsi="Times New Roman" w:eastAsia="方正仿宋_GBK" w:cs="Times New Roman"/>
          <w:color w:val="auto"/>
          <w:sz w:val="32"/>
          <w:szCs w:val="32"/>
          <w:highlight w:val="none"/>
          <w:lang w:val="en-US" w:eastAsia="zh-CN"/>
        </w:rPr>
        <w:t>作废</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textAlignment w:val="auto"/>
        <w:outlineLvl w:val="9"/>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附件：</w:t>
      </w:r>
      <w:r>
        <w:rPr>
          <w:rFonts w:hint="default" w:ascii="Times New Roman" w:hAnsi="Times New Roman" w:eastAsia="方正仿宋_GBK" w:cs="Times New Roman"/>
          <w:color w:val="auto"/>
          <w:sz w:val="32"/>
          <w:szCs w:val="32"/>
          <w:highlight w:val="none"/>
          <w:lang w:val="en-US" w:eastAsia="zh-CN"/>
        </w:rPr>
        <w:t>1.重庆市大渡口区享受残疾人“两项补贴”政策告知书</w:t>
      </w:r>
    </w:p>
    <w:p>
      <w:pPr>
        <w:keepNext w:val="0"/>
        <w:keepLines w:val="0"/>
        <w:pageBreakBefore w:val="0"/>
        <w:widowControl w:val="0"/>
        <w:kinsoku/>
        <w:wordWrap/>
        <w:overflowPunct/>
        <w:topLinePunct w:val="0"/>
        <w:autoSpaceDE/>
        <w:autoSpaceDN/>
        <w:bidi w:val="0"/>
        <w:adjustRightInd/>
        <w:snapToGrid/>
        <w:spacing w:line="575" w:lineRule="exact"/>
        <w:ind w:right="0" w:rightChars="0" w:firstLine="1600" w:firstLineChars="5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2.重庆市</w:t>
      </w:r>
      <w:r>
        <w:rPr>
          <w:rFonts w:hint="eastAsia" w:ascii="方正仿宋_GBK" w:hAnsi="方正仿宋_GBK" w:eastAsia="方正仿宋_GBK" w:cs="方正仿宋_GBK"/>
          <w:color w:val="auto"/>
          <w:sz w:val="32"/>
          <w:szCs w:val="32"/>
          <w:highlight w:val="none"/>
          <w:lang w:val="en-US" w:eastAsia="zh-CN"/>
        </w:rPr>
        <w:t>大渡口区残疾人“两项补贴”停发告知书</w:t>
      </w:r>
    </w:p>
    <w:p>
      <w:pPr>
        <w:keepNext w:val="0"/>
        <w:keepLines w:val="0"/>
        <w:pageBreakBefore w:val="0"/>
        <w:widowControl w:val="0"/>
        <w:kinsoku/>
        <w:wordWrap/>
        <w:overflowPunct w:val="0"/>
        <w:topLinePunct w:val="0"/>
        <w:autoSpaceDE/>
        <w:autoSpaceDN/>
        <w:bidi w:val="0"/>
        <w:adjustRightInd w:val="0"/>
        <w:snapToGrid/>
        <w:spacing w:after="0" w:line="575" w:lineRule="exact"/>
        <w:ind w:left="0" w:leftChars="0" w:right="0" w:rightChars="0" w:firstLine="0" w:firstLineChars="0"/>
        <w:jc w:val="left"/>
        <w:textAlignment w:val="auto"/>
        <w:rPr>
          <w:rFonts w:hint="default" w:ascii="Times New Roman" w:hAnsi="Times New Roman" w:eastAsia="方正仿宋_GBK" w:cs="Times New Roman"/>
          <w:color w:val="auto"/>
          <w:sz w:val="32"/>
          <w:szCs w:val="32"/>
          <w:highlight w:val="none"/>
          <w:lang w:val="en-US" w:eastAsia="zh-CN"/>
        </w:rPr>
      </w:pPr>
    </w:p>
    <w:p>
      <w:pPr>
        <w:rPr>
          <w:rFonts w:hint="eastAsia" w:ascii="方正黑体_GBK" w:hAnsi="方正黑体_GBK" w:eastAsia="方正黑体_GBK" w:cs="方正黑体_GBK"/>
          <w:color w:val="auto"/>
          <w:sz w:val="32"/>
          <w:szCs w:val="32"/>
          <w:highlight w:val="none"/>
        </w:rPr>
      </w:pPr>
    </w:p>
    <w:p>
      <w:pPr>
        <w:rPr>
          <w:rFonts w:hint="eastAsia" w:ascii="方正黑体_GBK" w:hAnsi="方正黑体_GBK" w:eastAsia="方正黑体_GBK" w:cs="方正黑体_GBK"/>
          <w:color w:val="auto"/>
          <w:sz w:val="32"/>
          <w:szCs w:val="32"/>
          <w:highlight w:val="none"/>
        </w:rPr>
      </w:pPr>
    </w:p>
    <w:p>
      <w:pPr>
        <w:rPr>
          <w:rFonts w:eastAsia="方正仿宋_GBK"/>
          <w:b/>
          <w:bCs/>
          <w:color w:val="auto"/>
          <w:szCs w:val="21"/>
          <w:highlight w:val="none"/>
        </w:rPr>
      </w:pPr>
      <w:r>
        <w:rPr>
          <w:rFonts w:hint="eastAsia" w:ascii="方正黑体_GBK" w:hAnsi="方正黑体_GBK" w:eastAsia="方正黑体_GBK" w:cs="方正黑体_GBK"/>
          <w:color w:val="auto"/>
          <w:sz w:val="32"/>
          <w:szCs w:val="32"/>
          <w:highlight w:val="none"/>
        </w:rPr>
        <w:t>附件</w:t>
      </w:r>
      <w:r>
        <w:rPr>
          <w:rFonts w:hint="eastAsia" w:ascii="方正黑体_GBK" w:hAnsi="方正黑体_GBK" w:eastAsia="方正黑体_GBK" w:cs="方正黑体_GBK"/>
          <w:color w:val="auto"/>
          <w:sz w:val="32"/>
          <w:szCs w:val="32"/>
          <w:highlight w:val="none"/>
          <w:lang w:val="en-US" w:eastAsia="zh-CN"/>
        </w:rPr>
        <w:t>1</w:t>
      </w:r>
    </w:p>
    <w:p>
      <w:pPr>
        <w:snapToGrid w:val="0"/>
        <w:spacing w:line="440" w:lineRule="exact"/>
        <w:jc w:val="center"/>
        <w:rPr>
          <w:rFonts w:hint="eastAsia" w:eastAsia="方正小标宋_GBK"/>
          <w:color w:val="auto"/>
          <w:sz w:val="36"/>
          <w:szCs w:val="36"/>
          <w:highlight w:val="none"/>
          <w:lang w:eastAsia="zh-CN"/>
        </w:rPr>
      </w:pPr>
      <w:r>
        <w:rPr>
          <w:rFonts w:hint="eastAsia" w:eastAsia="方正小标宋_GBK"/>
          <w:color w:val="auto"/>
          <w:sz w:val="36"/>
          <w:szCs w:val="36"/>
          <w:highlight w:val="none"/>
          <w:lang w:eastAsia="zh-CN"/>
        </w:rPr>
        <w:t>重庆市大渡口区享受残疾人“两项补贴”</w:t>
      </w:r>
    </w:p>
    <w:p>
      <w:pPr>
        <w:snapToGrid w:val="0"/>
        <w:spacing w:line="440" w:lineRule="exact"/>
        <w:jc w:val="center"/>
        <w:rPr>
          <w:rFonts w:hint="eastAsia" w:eastAsia="方正小标宋_GBK"/>
          <w:color w:val="auto"/>
          <w:sz w:val="36"/>
          <w:szCs w:val="36"/>
          <w:highlight w:val="none"/>
          <w:lang w:eastAsia="zh-CN"/>
        </w:rPr>
      </w:pPr>
      <w:r>
        <w:rPr>
          <w:rFonts w:hint="eastAsia" w:eastAsia="方正小标宋_GBK"/>
          <w:color w:val="auto"/>
          <w:sz w:val="36"/>
          <w:szCs w:val="36"/>
          <w:highlight w:val="none"/>
          <w:lang w:eastAsia="zh-CN"/>
        </w:rPr>
        <w:t>政策告知书</w:t>
      </w:r>
    </w:p>
    <w:p>
      <w:pPr>
        <w:snapToGrid w:val="0"/>
        <w:spacing w:line="440" w:lineRule="exact"/>
        <w:jc w:val="center"/>
        <w:rPr>
          <w:rFonts w:hint="eastAsia" w:eastAsia="方正小标宋_GBK"/>
          <w:color w:val="auto"/>
          <w:sz w:val="36"/>
          <w:szCs w:val="36"/>
          <w:highlight w:val="none"/>
          <w:lang w:eastAsia="zh-CN"/>
        </w:rPr>
      </w:pPr>
    </w:p>
    <w:p>
      <w:pPr>
        <w:spacing w:line="460" w:lineRule="exact"/>
        <w:jc w:val="both"/>
        <w:rPr>
          <w:rFonts w:hint="default" w:ascii="Times New Roman" w:hAnsi="Times New Roman" w:eastAsia="方正仿宋_GBK" w:cs="Times New Roman"/>
          <w:color w:val="auto"/>
          <w:sz w:val="24"/>
          <w:highlight w:val="none"/>
          <w:lang w:val="en-US"/>
        </w:rPr>
      </w:pPr>
      <w:r>
        <w:rPr>
          <w:rFonts w:eastAsia="方正仿宋_GBK"/>
          <w:color w:val="auto"/>
          <w:sz w:val="28"/>
          <w:szCs w:val="28"/>
          <w:highlight w:val="none"/>
          <w:lang w:val="en-US"/>
        </w:rPr>
        <w:t xml:space="preserve">  </w:t>
      </w:r>
      <w:r>
        <w:rPr>
          <w:rFonts w:hint="eastAsia" w:eastAsia="方正仿宋_GBK"/>
          <w:color w:val="auto"/>
          <w:sz w:val="24"/>
          <w:highlight w:val="none"/>
          <w:lang w:val="en-US" w:eastAsia="zh-CN"/>
        </w:rPr>
        <w:t>某某：</w:t>
      </w:r>
      <w:r>
        <w:rPr>
          <w:rFonts w:eastAsia="方正仿宋_GBK"/>
          <w:color w:val="auto"/>
          <w:sz w:val="24"/>
          <w:highlight w:val="none"/>
          <w:lang w:val="en-US"/>
        </w:rPr>
        <w:br w:type="textWrapping"/>
      </w:r>
      <w:r>
        <w:rPr>
          <w:rFonts w:eastAsia="方正仿宋_GBK"/>
          <w:color w:val="auto"/>
          <w:sz w:val="24"/>
          <w:highlight w:val="none"/>
          <w:lang w:val="en-US"/>
        </w:rPr>
        <w:t>　　</w:t>
      </w:r>
      <w:r>
        <w:rPr>
          <w:rFonts w:hint="eastAsia" w:eastAsia="方正仿宋_GBK"/>
          <w:color w:val="auto"/>
          <w:sz w:val="24"/>
          <w:highlight w:val="none"/>
          <w:lang w:val="en-US" w:eastAsia="zh-CN"/>
        </w:rPr>
        <w:t xml:space="preserve">  </w:t>
      </w:r>
      <w:r>
        <w:rPr>
          <w:rFonts w:eastAsia="方正仿宋_GBK"/>
          <w:color w:val="auto"/>
          <w:sz w:val="24"/>
          <w:highlight w:val="none"/>
          <w:lang w:val="en-US"/>
        </w:rPr>
        <w:t>你于　　年　</w:t>
      </w:r>
      <w:r>
        <w:rPr>
          <w:rFonts w:hint="eastAsia" w:eastAsia="方正仿宋_GBK"/>
          <w:color w:val="auto"/>
          <w:sz w:val="24"/>
          <w:highlight w:val="none"/>
          <w:lang w:val="en-US" w:eastAsia="zh-CN"/>
        </w:rPr>
        <w:t xml:space="preserve"> </w:t>
      </w:r>
      <w:r>
        <w:rPr>
          <w:rFonts w:eastAsia="方正仿宋_GBK"/>
          <w:color w:val="auto"/>
          <w:sz w:val="24"/>
          <w:highlight w:val="none"/>
          <w:lang w:val="en-US"/>
        </w:rPr>
        <w:t>月</w:t>
      </w:r>
      <w:r>
        <w:rPr>
          <w:rFonts w:hint="eastAsia" w:eastAsia="方正仿宋_GBK"/>
          <w:color w:val="auto"/>
          <w:sz w:val="24"/>
          <w:highlight w:val="none"/>
          <w:lang w:val="en-US" w:eastAsia="zh-CN"/>
        </w:rPr>
        <w:t>符合我区困难</w:t>
      </w:r>
      <w:r>
        <w:rPr>
          <w:rFonts w:eastAsia="方正仿宋_GBK"/>
          <w:color w:val="auto"/>
          <w:sz w:val="24"/>
          <w:highlight w:val="none"/>
          <w:lang w:val="en-US"/>
        </w:rPr>
        <w:t>残疾人生活补贴</w:t>
      </w:r>
      <w:r>
        <w:rPr>
          <w:rFonts w:hint="eastAsia" w:eastAsia="方正仿宋_GBK"/>
          <w:color w:val="auto"/>
          <w:sz w:val="24"/>
          <w:highlight w:val="none"/>
          <w:lang w:val="en-US" w:eastAsia="zh-CN"/>
        </w:rPr>
        <w:t xml:space="preserve">    元/月；</w:t>
      </w:r>
      <w:r>
        <w:rPr>
          <w:rFonts w:eastAsia="方正仿宋_GBK"/>
          <w:color w:val="auto"/>
          <w:sz w:val="24"/>
          <w:highlight w:val="none"/>
          <w:lang w:val="en-US"/>
        </w:rPr>
        <w:t>重度残疾人护理补贴</w:t>
      </w:r>
      <w:r>
        <w:rPr>
          <w:rFonts w:hint="default" w:ascii="Times New Roman" w:hAnsi="Times New Roman" w:eastAsia="方正仿宋_GBK" w:cs="Times New Roman"/>
          <w:color w:val="auto"/>
          <w:sz w:val="24"/>
          <w:highlight w:val="none"/>
          <w:lang w:val="en-US" w:eastAsia="zh-CN"/>
        </w:rPr>
        <w:t xml:space="preserve">      元/月 享受条件</w:t>
      </w:r>
      <w:r>
        <w:rPr>
          <w:rFonts w:hint="default" w:ascii="Times New Roman" w:hAnsi="Times New Roman" w:eastAsia="方正仿宋_GBK" w:cs="Times New Roman"/>
          <w:color w:val="auto"/>
          <w:sz w:val="24"/>
          <w:highlight w:val="none"/>
          <w:lang w:val="en-US"/>
        </w:rPr>
        <w:t>。</w:t>
      </w:r>
    </w:p>
    <w:p>
      <w:pPr>
        <w:spacing w:line="460" w:lineRule="exact"/>
        <w:jc w:val="both"/>
        <w:rPr>
          <w:rFonts w:hint="default" w:ascii="Times New Roman" w:hAnsi="Times New Roman" w:eastAsia="方正仿宋_GBK" w:cs="Times New Roman"/>
          <w:color w:val="auto"/>
          <w:sz w:val="24"/>
          <w:highlight w:val="none"/>
          <w:lang w:val="en-US"/>
        </w:rPr>
      </w:pPr>
      <w:r>
        <w:rPr>
          <w:rFonts w:hint="default" w:ascii="Times New Roman" w:hAnsi="Times New Roman" w:eastAsia="方正仿宋_GBK" w:cs="Times New Roman"/>
          <w:color w:val="auto"/>
          <w:sz w:val="24"/>
          <w:highlight w:val="none"/>
          <w:lang w:val="en-US"/>
        </w:rPr>
        <w:t xml:space="preserve">    </w:t>
      </w:r>
      <w:r>
        <w:rPr>
          <w:rFonts w:hint="default" w:ascii="Times New Roman" w:hAnsi="Times New Roman" w:eastAsia="方正仿宋_GBK" w:cs="Times New Roman"/>
          <w:color w:val="auto"/>
          <w:sz w:val="24"/>
          <w:highlight w:val="none"/>
          <w:lang w:val="en-US" w:eastAsia="zh-CN"/>
        </w:rPr>
        <w:t>请</w:t>
      </w:r>
      <w:r>
        <w:rPr>
          <w:rFonts w:hint="default" w:ascii="Times New Roman" w:hAnsi="Times New Roman" w:eastAsia="方正仿宋_GBK" w:cs="Times New Roman"/>
          <w:color w:val="auto"/>
          <w:sz w:val="24"/>
          <w:highlight w:val="none"/>
          <w:lang w:val="en-US"/>
        </w:rPr>
        <w:t>在收到</w:t>
      </w:r>
      <w:r>
        <w:rPr>
          <w:rFonts w:hint="default" w:ascii="Times New Roman" w:hAnsi="Times New Roman" w:eastAsia="方正仿宋_GBK" w:cs="Times New Roman"/>
          <w:color w:val="auto"/>
          <w:sz w:val="24"/>
          <w:highlight w:val="none"/>
          <w:lang w:val="en-US" w:eastAsia="zh-CN"/>
        </w:rPr>
        <w:t>本告知书5个工作日内向户籍所在地镇（街道）提供本人银行卡信息</w:t>
      </w:r>
      <w:r>
        <w:rPr>
          <w:rFonts w:hint="default" w:ascii="Times New Roman" w:hAnsi="Times New Roman" w:eastAsia="方正仿宋_GBK" w:cs="Times New Roman"/>
          <w:color w:val="auto"/>
          <w:sz w:val="24"/>
          <w:highlight w:val="none"/>
          <w:lang w:val="en-US"/>
        </w:rPr>
        <w:t>。</w:t>
      </w:r>
    </w:p>
    <w:p>
      <w:pPr>
        <w:spacing w:line="460" w:lineRule="exact"/>
        <w:ind w:firstLine="480"/>
        <w:jc w:val="both"/>
        <w:rPr>
          <w:rFonts w:hint="default" w:ascii="Times New Roman" w:hAnsi="Times New Roman" w:eastAsia="方正仿宋_GBK" w:cs="Times New Roman"/>
          <w:color w:val="auto"/>
          <w:sz w:val="24"/>
          <w:highlight w:val="none"/>
          <w:lang w:val="en-US"/>
        </w:rPr>
      </w:pPr>
      <w:r>
        <w:rPr>
          <w:rFonts w:hint="default" w:ascii="Times New Roman" w:hAnsi="Times New Roman" w:eastAsia="方正仿宋_GBK" w:cs="Times New Roman"/>
          <w:color w:val="auto"/>
          <w:sz w:val="24"/>
          <w:highlight w:val="none"/>
          <w:lang w:val="en-US"/>
        </w:rPr>
        <w:t>特此告知。</w:t>
      </w:r>
    </w:p>
    <w:p>
      <w:pPr>
        <w:spacing w:line="460" w:lineRule="exact"/>
        <w:ind w:firstLine="480"/>
        <w:jc w:val="both"/>
        <w:rPr>
          <w:rFonts w:hint="eastAsia" w:eastAsia="方正仿宋_GBK"/>
          <w:color w:val="auto"/>
          <w:sz w:val="24"/>
          <w:highlight w:val="none"/>
          <w:lang w:val="en-US" w:eastAsia="zh-CN"/>
        </w:rPr>
      </w:pPr>
    </w:p>
    <w:p>
      <w:pPr>
        <w:spacing w:line="460" w:lineRule="exact"/>
        <w:ind w:firstLine="480"/>
        <w:jc w:val="both"/>
        <w:rPr>
          <w:rFonts w:hint="eastAsia" w:eastAsia="方正仿宋_GBK"/>
          <w:color w:val="auto"/>
          <w:sz w:val="24"/>
          <w:highlight w:val="none"/>
          <w:lang w:val="en-US" w:eastAsia="zh-CN"/>
        </w:rPr>
      </w:pPr>
      <w:r>
        <w:rPr>
          <w:rFonts w:hint="eastAsia" w:eastAsia="方正仿宋_GBK"/>
          <w:color w:val="auto"/>
          <w:sz w:val="24"/>
          <w:highlight w:val="none"/>
          <w:lang w:val="en-US" w:eastAsia="zh-CN"/>
        </w:rPr>
        <w:t>联系电话：</w:t>
      </w:r>
    </w:p>
    <w:p>
      <w:pPr>
        <w:spacing w:line="460" w:lineRule="exact"/>
        <w:ind w:firstLine="480"/>
        <w:jc w:val="both"/>
        <w:rPr>
          <w:rFonts w:eastAsia="方正仿宋_GBK"/>
          <w:color w:val="auto"/>
          <w:sz w:val="24"/>
          <w:highlight w:val="none"/>
          <w:lang w:val="en-US"/>
        </w:rPr>
      </w:pPr>
    </w:p>
    <w:p>
      <w:pPr>
        <w:spacing w:line="460" w:lineRule="exact"/>
        <w:jc w:val="both"/>
        <w:rPr>
          <w:rFonts w:eastAsia="方正仿宋_GBK"/>
          <w:color w:val="auto"/>
          <w:sz w:val="24"/>
          <w:highlight w:val="none"/>
          <w:lang w:val="en-US"/>
        </w:rPr>
      </w:pPr>
      <w:r>
        <w:rPr>
          <w:rFonts w:eastAsia="方正仿宋_GBK"/>
          <w:color w:val="auto"/>
          <w:sz w:val="24"/>
          <w:highlight w:val="none"/>
          <w:lang w:val="en-US"/>
        </w:rPr>
        <w:t xml:space="preserve">           </w:t>
      </w:r>
      <w:r>
        <w:rPr>
          <w:rFonts w:hint="eastAsia" w:eastAsia="方正仿宋_GBK"/>
          <w:color w:val="auto"/>
          <w:sz w:val="24"/>
          <w:highlight w:val="none"/>
          <w:lang w:val="en-US" w:eastAsia="zh-CN"/>
        </w:rPr>
        <w:t xml:space="preserve">                                 </w:t>
      </w:r>
      <w:r>
        <w:rPr>
          <w:rFonts w:eastAsia="方正仿宋_GBK"/>
          <w:color w:val="auto"/>
          <w:sz w:val="24"/>
          <w:highlight w:val="none"/>
          <w:lang w:val="en-US"/>
        </w:rPr>
        <w:t>镇</w:t>
      </w:r>
      <w:r>
        <w:rPr>
          <w:rFonts w:hint="eastAsia" w:eastAsia="方正仿宋_GBK"/>
          <w:color w:val="auto"/>
          <w:sz w:val="24"/>
          <w:highlight w:val="none"/>
          <w:lang w:val="en-US" w:eastAsia="zh-CN"/>
        </w:rPr>
        <w:t>人民政府</w:t>
      </w:r>
      <w:r>
        <w:rPr>
          <w:rFonts w:eastAsia="方正仿宋_GBK"/>
          <w:color w:val="auto"/>
          <w:sz w:val="24"/>
          <w:highlight w:val="none"/>
          <w:lang w:val="en-US"/>
        </w:rPr>
        <w:t>（街道</w:t>
      </w:r>
      <w:r>
        <w:rPr>
          <w:rFonts w:hint="eastAsia" w:eastAsia="方正仿宋_GBK"/>
          <w:color w:val="auto"/>
          <w:sz w:val="24"/>
          <w:highlight w:val="none"/>
          <w:lang w:val="en-US" w:eastAsia="zh-CN"/>
        </w:rPr>
        <w:t>办事处</w:t>
      </w:r>
      <w:r>
        <w:rPr>
          <w:rFonts w:eastAsia="方正仿宋_GBK"/>
          <w:color w:val="auto"/>
          <w:sz w:val="24"/>
          <w:highlight w:val="none"/>
          <w:lang w:val="en-US"/>
        </w:rPr>
        <w:t>）（盖章）</w:t>
      </w:r>
    </w:p>
    <w:p>
      <w:pPr>
        <w:spacing w:line="460" w:lineRule="exact"/>
        <w:jc w:val="both"/>
        <w:rPr>
          <w:rFonts w:eastAsia="方正仿宋_GBK"/>
          <w:color w:val="auto"/>
          <w:sz w:val="24"/>
          <w:highlight w:val="none"/>
        </w:rPr>
      </w:pPr>
      <w:r>
        <w:rPr>
          <w:rFonts w:eastAsia="方正仿宋_GBK"/>
          <w:color w:val="auto"/>
          <w:sz w:val="24"/>
          <w:highlight w:val="none"/>
          <w:lang w:val="en-US"/>
        </w:rPr>
        <w:t>　                                                    年　</w:t>
      </w:r>
      <w:r>
        <w:rPr>
          <w:rFonts w:hint="eastAsia" w:eastAsia="方正仿宋_GBK"/>
          <w:color w:val="auto"/>
          <w:sz w:val="24"/>
          <w:highlight w:val="none"/>
          <w:lang w:val="en-US" w:eastAsia="zh-CN"/>
        </w:rPr>
        <w:t xml:space="preserve"> </w:t>
      </w:r>
      <w:r>
        <w:rPr>
          <w:rFonts w:eastAsia="方正仿宋_GBK"/>
          <w:color w:val="auto"/>
          <w:sz w:val="24"/>
          <w:highlight w:val="none"/>
          <w:lang w:val="en-US"/>
        </w:rPr>
        <w:t>月</w:t>
      </w:r>
      <w:r>
        <w:rPr>
          <w:rFonts w:hint="eastAsia" w:eastAsia="方正仿宋_GBK"/>
          <w:color w:val="auto"/>
          <w:sz w:val="24"/>
          <w:highlight w:val="none"/>
          <w:lang w:val="en-US" w:eastAsia="zh-CN"/>
        </w:rPr>
        <w:t xml:space="preserve"> </w:t>
      </w:r>
      <w:r>
        <w:rPr>
          <w:rFonts w:eastAsia="方正仿宋_GBK"/>
          <w:color w:val="auto"/>
          <w:sz w:val="24"/>
          <w:highlight w:val="none"/>
          <w:lang w:val="en-US"/>
        </w:rPr>
        <w:t>　日</w:t>
      </w:r>
    </w:p>
    <w:p>
      <w:pPr>
        <w:spacing w:line="460" w:lineRule="exact"/>
        <w:jc w:val="both"/>
        <w:rPr>
          <w:rFonts w:eastAsia="方正仿宋_GBK"/>
          <w:color w:val="auto"/>
          <w:szCs w:val="21"/>
          <w:highlight w:val="none"/>
          <w:lang w:val="en-US"/>
        </w:rPr>
      </w:pPr>
    </w:p>
    <w:p>
      <w:pPr>
        <w:rPr>
          <w:rFonts w:eastAsia="方正小标宋_GBK"/>
          <w:color w:val="auto"/>
          <w:sz w:val="36"/>
          <w:szCs w:val="36"/>
          <w:highlight w:val="none"/>
        </w:rPr>
      </w:pPr>
      <w:r>
        <w:rPr>
          <w:rFonts w:eastAsia="方正仿宋_GBK"/>
          <w:color w:val="auto"/>
          <w:sz w:val="18"/>
          <w:szCs w:val="18"/>
          <w:highlight w:val="none"/>
          <w:lang w:val="en-US"/>
        </w:rPr>
        <w:t>…………………………………………………………………………………</w:t>
      </w:r>
      <w:r>
        <w:rPr>
          <w:rFonts w:hint="eastAsia" w:eastAsia="方正仿宋_GBK"/>
          <w:color w:val="auto"/>
          <w:sz w:val="22"/>
          <w:szCs w:val="22"/>
          <w:highlight w:val="none"/>
          <w:lang w:val="en-US" w:eastAsia="zh-CN"/>
        </w:rPr>
        <w:t>（骑缝章）</w:t>
      </w:r>
      <w:r>
        <w:rPr>
          <w:rFonts w:eastAsia="方正仿宋_GBK"/>
          <w:color w:val="auto"/>
          <w:sz w:val="18"/>
          <w:szCs w:val="18"/>
          <w:highlight w:val="none"/>
          <w:lang w:val="en-US"/>
        </w:rPr>
        <w:t>……………………………………………………………………</w:t>
      </w:r>
      <w:r>
        <w:rPr>
          <w:rFonts w:eastAsia="方正仿宋_GBK"/>
          <w:color w:val="auto"/>
          <w:sz w:val="18"/>
          <w:szCs w:val="18"/>
          <w:highlight w:val="none"/>
        </w:rPr>
        <w:t>………</w:t>
      </w:r>
    </w:p>
    <w:p>
      <w:pPr>
        <w:snapToGrid w:val="0"/>
        <w:spacing w:line="440" w:lineRule="exact"/>
        <w:jc w:val="center"/>
        <w:rPr>
          <w:rFonts w:eastAsia="方正小标宋_GBK"/>
          <w:color w:val="auto"/>
          <w:sz w:val="36"/>
          <w:szCs w:val="36"/>
          <w:highlight w:val="none"/>
        </w:rPr>
      </w:pPr>
    </w:p>
    <w:p>
      <w:pPr>
        <w:snapToGrid w:val="0"/>
        <w:spacing w:line="440" w:lineRule="exact"/>
        <w:jc w:val="center"/>
        <w:rPr>
          <w:rFonts w:eastAsia="方正小标宋_GBK"/>
          <w:color w:val="auto"/>
          <w:sz w:val="36"/>
          <w:szCs w:val="36"/>
          <w:highlight w:val="none"/>
        </w:rPr>
      </w:pPr>
    </w:p>
    <w:p>
      <w:pPr>
        <w:snapToGrid w:val="0"/>
        <w:spacing w:line="440" w:lineRule="exact"/>
        <w:jc w:val="center"/>
        <w:rPr>
          <w:rFonts w:hint="eastAsia" w:eastAsia="方正小标宋_GBK"/>
          <w:color w:val="auto"/>
          <w:sz w:val="36"/>
          <w:szCs w:val="36"/>
          <w:highlight w:val="none"/>
          <w:lang w:eastAsia="zh-CN"/>
        </w:rPr>
      </w:pPr>
      <w:r>
        <w:rPr>
          <w:rFonts w:eastAsia="方正小标宋_GBK"/>
          <w:color w:val="auto"/>
          <w:sz w:val="36"/>
          <w:szCs w:val="36"/>
          <w:highlight w:val="none"/>
        </w:rPr>
        <w:t>重庆市</w:t>
      </w:r>
      <w:r>
        <w:rPr>
          <w:rFonts w:hint="eastAsia" w:eastAsia="方正小标宋_GBK"/>
          <w:color w:val="auto"/>
          <w:sz w:val="36"/>
          <w:szCs w:val="36"/>
          <w:highlight w:val="none"/>
          <w:lang w:eastAsia="zh-CN"/>
        </w:rPr>
        <w:t>大渡口区享受残疾人“</w:t>
      </w:r>
      <w:r>
        <w:rPr>
          <w:rFonts w:eastAsia="方正小标宋_GBK"/>
          <w:color w:val="auto"/>
          <w:sz w:val="36"/>
          <w:szCs w:val="36"/>
          <w:highlight w:val="none"/>
        </w:rPr>
        <w:t>两项补贴</w:t>
      </w:r>
      <w:r>
        <w:rPr>
          <w:rFonts w:hint="eastAsia" w:eastAsia="方正小标宋_GBK"/>
          <w:color w:val="auto"/>
          <w:sz w:val="36"/>
          <w:szCs w:val="36"/>
          <w:highlight w:val="none"/>
          <w:lang w:eastAsia="zh-CN"/>
        </w:rPr>
        <w:t>”</w:t>
      </w:r>
    </w:p>
    <w:p>
      <w:pPr>
        <w:snapToGrid w:val="0"/>
        <w:spacing w:line="440" w:lineRule="exact"/>
        <w:jc w:val="center"/>
        <w:rPr>
          <w:rFonts w:eastAsia="方正小标宋_GBK"/>
          <w:bCs/>
          <w:color w:val="auto"/>
          <w:sz w:val="36"/>
          <w:szCs w:val="36"/>
          <w:highlight w:val="none"/>
        </w:rPr>
      </w:pPr>
      <w:r>
        <w:rPr>
          <w:rFonts w:hint="eastAsia" w:eastAsia="方正小标宋_GBK"/>
          <w:color w:val="auto"/>
          <w:sz w:val="36"/>
          <w:szCs w:val="36"/>
          <w:highlight w:val="none"/>
          <w:lang w:eastAsia="zh-CN"/>
        </w:rPr>
        <w:t>政策</w:t>
      </w:r>
      <w:r>
        <w:rPr>
          <w:rFonts w:eastAsia="方正小标宋_GBK"/>
          <w:bCs/>
          <w:color w:val="auto"/>
          <w:sz w:val="36"/>
          <w:szCs w:val="36"/>
          <w:highlight w:val="none"/>
        </w:rPr>
        <w:t>告知书回执</w:t>
      </w:r>
    </w:p>
    <w:p>
      <w:pPr>
        <w:snapToGrid w:val="0"/>
        <w:spacing w:line="440" w:lineRule="exact"/>
        <w:jc w:val="center"/>
        <w:rPr>
          <w:rFonts w:eastAsia="方正小标宋_GBK"/>
          <w:bCs/>
          <w:color w:val="auto"/>
          <w:sz w:val="36"/>
          <w:szCs w:val="36"/>
          <w:highlight w:val="none"/>
        </w:rPr>
      </w:pPr>
    </w:p>
    <w:tbl>
      <w:tblPr>
        <w:tblStyle w:val="6"/>
        <w:tblW w:w="8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top"/>
          </w:tcPr>
          <w:p>
            <w:pPr>
              <w:snapToGrid w:val="0"/>
              <w:spacing w:line="440" w:lineRule="exact"/>
              <w:jc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sz w:val="24"/>
                <w:highlight w:val="none"/>
                <w:lang w:eastAsia="zh-CN"/>
              </w:rPr>
              <w:t>对象姓名</w:t>
            </w:r>
          </w:p>
        </w:tc>
        <w:tc>
          <w:tcPr>
            <w:tcW w:w="2600" w:type="dxa"/>
            <w:vAlign w:val="top"/>
          </w:tcPr>
          <w:p>
            <w:pPr>
              <w:snapToGrid w:val="0"/>
              <w:spacing w:line="440" w:lineRule="exact"/>
              <w:jc w:val="center"/>
              <w:rPr>
                <w:rFonts w:hint="eastAsia" w:ascii="方正黑体_GBK" w:hAnsi="方正黑体_GBK" w:eastAsia="方正黑体_GBK" w:cs="方正黑体_GBK"/>
                <w:color w:val="auto"/>
                <w:sz w:val="24"/>
                <w:highlight w:val="none"/>
                <w:lang w:eastAsia="zh-CN"/>
              </w:rPr>
            </w:pPr>
            <w:r>
              <w:rPr>
                <w:rFonts w:hint="eastAsia" w:ascii="方正黑体_GBK" w:hAnsi="方正黑体_GBK" w:eastAsia="方正黑体_GBK" w:cs="方正黑体_GBK"/>
                <w:color w:val="auto"/>
                <w:sz w:val="24"/>
                <w:highlight w:val="none"/>
              </w:rPr>
              <w:t>送达人</w:t>
            </w:r>
          </w:p>
        </w:tc>
        <w:tc>
          <w:tcPr>
            <w:tcW w:w="2477" w:type="dxa"/>
            <w:vAlign w:val="top"/>
          </w:tcPr>
          <w:p>
            <w:pPr>
              <w:snapToGrid w:val="0"/>
              <w:spacing w:line="440" w:lineRule="exact"/>
              <w:jc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sz w:val="24"/>
                <w:highlight w:val="none"/>
              </w:rPr>
              <w:t>送达时间</w:t>
            </w:r>
          </w:p>
        </w:tc>
        <w:tc>
          <w:tcPr>
            <w:tcW w:w="2044" w:type="dxa"/>
            <w:vAlign w:val="top"/>
          </w:tcPr>
          <w:p>
            <w:pPr>
              <w:snapToGrid w:val="0"/>
              <w:spacing w:line="440" w:lineRule="exact"/>
              <w:jc w:val="center"/>
              <w:rPr>
                <w:rFonts w:hint="eastAsia" w:ascii="方正黑体_GBK" w:hAnsi="方正黑体_GBK" w:eastAsia="方正黑体_GBK" w:cs="方正黑体_GBK"/>
                <w:color w:val="auto"/>
                <w:sz w:val="24"/>
                <w:highlight w:val="none"/>
                <w:lang w:eastAsia="zh-CN"/>
              </w:rPr>
            </w:pPr>
            <w:r>
              <w:rPr>
                <w:rFonts w:hint="eastAsia" w:ascii="方正黑体_GBK" w:hAnsi="方正黑体_GBK" w:eastAsia="方正黑体_GBK" w:cs="方正黑体_GBK"/>
                <w:color w:val="auto"/>
                <w:sz w:val="24"/>
                <w:highlight w:val="none"/>
                <w:lang w:eastAsia="zh-CN"/>
              </w:rPr>
              <w:t>签收人</w:t>
            </w:r>
            <w:r>
              <w:rPr>
                <w:rFonts w:hint="eastAsia" w:ascii="方正黑体_GBK" w:hAnsi="方正黑体_GBK" w:eastAsia="方正黑体_GBK" w:cs="方正黑体_GBK"/>
                <w:color w:val="auto"/>
                <w:sz w:val="24"/>
                <w:highlight w:val="none"/>
              </w:rPr>
              <w:t>签</w:t>
            </w:r>
            <w:r>
              <w:rPr>
                <w:rFonts w:hint="eastAsia" w:ascii="方正黑体_GBK" w:hAnsi="方正黑体_GBK" w:eastAsia="方正黑体_GBK" w:cs="方正黑体_GBK"/>
                <w:color w:val="auto"/>
                <w:sz w:val="24"/>
                <w:highlight w:val="none"/>
                <w:lang w:eastAsia="zh-CN"/>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712" w:type="dxa"/>
            <w:vAlign w:val="top"/>
          </w:tcPr>
          <w:p>
            <w:pPr>
              <w:rPr>
                <w:rFonts w:eastAsia="方正仿宋_GBK"/>
                <w:color w:val="auto"/>
                <w:sz w:val="24"/>
                <w:highlight w:val="none"/>
              </w:rPr>
            </w:pPr>
          </w:p>
        </w:tc>
        <w:tc>
          <w:tcPr>
            <w:tcW w:w="2600" w:type="dxa"/>
            <w:vAlign w:val="top"/>
          </w:tcPr>
          <w:p>
            <w:pPr>
              <w:rPr>
                <w:rFonts w:eastAsia="方正仿宋_GBK"/>
                <w:color w:val="auto"/>
                <w:sz w:val="24"/>
                <w:highlight w:val="none"/>
              </w:rPr>
            </w:pPr>
          </w:p>
        </w:tc>
        <w:tc>
          <w:tcPr>
            <w:tcW w:w="2477" w:type="dxa"/>
            <w:vAlign w:val="top"/>
          </w:tcPr>
          <w:p>
            <w:pPr>
              <w:rPr>
                <w:rFonts w:eastAsia="方正仿宋_GBK"/>
                <w:color w:val="auto"/>
                <w:sz w:val="24"/>
                <w:highlight w:val="none"/>
              </w:rPr>
            </w:pPr>
          </w:p>
        </w:tc>
        <w:tc>
          <w:tcPr>
            <w:tcW w:w="2044" w:type="dxa"/>
            <w:vAlign w:val="top"/>
          </w:tcPr>
          <w:p>
            <w:pPr>
              <w:rPr>
                <w:rFonts w:eastAsia="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712"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方正仿宋_GBK"/>
                <w:color w:val="auto"/>
                <w:sz w:val="24"/>
                <w:highlight w:val="none"/>
                <w:lang w:eastAsia="zh-CN"/>
              </w:rPr>
            </w:pPr>
            <w:r>
              <w:rPr>
                <w:rFonts w:hint="eastAsia" w:eastAsia="方正仿宋_GBK"/>
                <w:color w:val="auto"/>
                <w:sz w:val="24"/>
                <w:highlight w:val="none"/>
                <w:lang w:eastAsia="zh-CN"/>
              </w:rPr>
              <w:t>备注</w:t>
            </w:r>
          </w:p>
        </w:tc>
        <w:tc>
          <w:tcPr>
            <w:tcW w:w="7121" w:type="dxa"/>
            <w:gridSpan w:val="3"/>
            <w:vAlign w:val="top"/>
          </w:tcPr>
          <w:p>
            <w:pPr>
              <w:rPr>
                <w:rFonts w:eastAsia="方正仿宋_GBK"/>
                <w:color w:val="auto"/>
                <w:sz w:val="24"/>
                <w:highlight w:val="none"/>
              </w:rPr>
            </w:pPr>
          </w:p>
        </w:tc>
      </w:tr>
    </w:tbl>
    <w:p>
      <w:pPr>
        <w:snapToGrid w:val="0"/>
        <w:spacing w:line="440" w:lineRule="exact"/>
        <w:rPr>
          <w:rFonts w:hint="default" w:ascii="Times New Roman" w:hAnsi="Times New Roman" w:eastAsia="方正仿宋_GBK" w:cs="Times New Roman"/>
          <w:color w:val="auto"/>
          <w:sz w:val="18"/>
          <w:szCs w:val="18"/>
          <w:highlight w:val="none"/>
          <w:lang w:val="en-US" w:eastAsia="zh-CN"/>
        </w:rPr>
      </w:pPr>
      <w:r>
        <w:rPr>
          <w:rFonts w:hint="eastAsia" w:eastAsia="方正仿宋_GBK"/>
          <w:color w:val="auto"/>
          <w:sz w:val="18"/>
          <w:szCs w:val="18"/>
          <w:highlight w:val="none"/>
          <w:lang w:val="en-US" w:eastAsia="zh-CN"/>
        </w:rPr>
        <w:t>注：</w:t>
      </w:r>
      <w:r>
        <w:rPr>
          <w:rFonts w:hint="default" w:ascii="Times New Roman" w:hAnsi="Times New Roman" w:eastAsia="方正仿宋_GBK" w:cs="Times New Roman"/>
          <w:color w:val="auto"/>
          <w:sz w:val="18"/>
          <w:szCs w:val="18"/>
          <w:highlight w:val="none"/>
          <w:lang w:val="en-US" w:eastAsia="zh-CN"/>
        </w:rPr>
        <w:t>1.签收人</w:t>
      </w:r>
      <w:r>
        <w:rPr>
          <w:rFonts w:hint="eastAsia" w:ascii="Times New Roman" w:hAnsi="Times New Roman" w:eastAsia="方正仿宋_GBK" w:cs="Times New Roman"/>
          <w:color w:val="auto"/>
          <w:sz w:val="18"/>
          <w:szCs w:val="18"/>
          <w:highlight w:val="none"/>
          <w:lang w:val="en-US" w:eastAsia="zh-CN"/>
        </w:rPr>
        <w:t>无法</w:t>
      </w:r>
      <w:r>
        <w:rPr>
          <w:rFonts w:hint="default" w:ascii="Times New Roman" w:hAnsi="Times New Roman" w:eastAsia="方正仿宋_GBK" w:cs="Times New Roman"/>
          <w:color w:val="auto"/>
          <w:sz w:val="18"/>
          <w:szCs w:val="18"/>
          <w:highlight w:val="none"/>
          <w:lang w:val="en-US" w:eastAsia="zh-CN"/>
        </w:rPr>
        <w:t>签收的，需2人以上送达人签字证明</w:t>
      </w:r>
      <w:r>
        <w:rPr>
          <w:rFonts w:hint="default" w:ascii="Times New Roman" w:hAnsi="Times New Roman" w:eastAsia="方正仿宋_GBK" w:cs="Times New Roman"/>
          <w:color w:val="auto"/>
          <w:sz w:val="18"/>
          <w:szCs w:val="18"/>
          <w:highlight w:val="none"/>
          <w:lang w:eastAsia="zh-CN"/>
        </w:rPr>
        <w:t>并在备注栏写明</w:t>
      </w:r>
      <w:r>
        <w:rPr>
          <w:rFonts w:hint="eastAsia" w:ascii="Times New Roman" w:hAnsi="Times New Roman" w:eastAsia="方正仿宋_GBK" w:cs="Times New Roman"/>
          <w:color w:val="auto"/>
          <w:sz w:val="18"/>
          <w:szCs w:val="18"/>
          <w:highlight w:val="none"/>
          <w:lang w:val="en-US" w:eastAsia="zh-CN"/>
        </w:rPr>
        <w:t>无法签收</w:t>
      </w:r>
      <w:r>
        <w:rPr>
          <w:rFonts w:hint="default" w:ascii="Times New Roman" w:hAnsi="Times New Roman" w:eastAsia="方正仿宋_GBK" w:cs="Times New Roman"/>
          <w:color w:val="auto"/>
          <w:sz w:val="18"/>
          <w:szCs w:val="18"/>
          <w:highlight w:val="none"/>
          <w:lang w:eastAsia="zh-CN"/>
        </w:rPr>
        <w:t>原因</w:t>
      </w:r>
      <w:r>
        <w:rPr>
          <w:rFonts w:hint="eastAsia" w:ascii="Times New Roman" w:hAnsi="Times New Roman" w:eastAsia="方正仿宋_GBK" w:cs="Times New Roman"/>
          <w:color w:val="auto"/>
          <w:sz w:val="18"/>
          <w:szCs w:val="18"/>
          <w:highlight w:val="none"/>
          <w:lang w:eastAsia="zh-CN"/>
        </w:rPr>
        <w:t>及告知情况</w:t>
      </w:r>
      <w:r>
        <w:rPr>
          <w:rFonts w:hint="default" w:ascii="Times New Roman" w:hAnsi="Times New Roman" w:eastAsia="方正仿宋_GBK" w:cs="Times New Roman"/>
          <w:color w:val="auto"/>
          <w:sz w:val="18"/>
          <w:szCs w:val="18"/>
          <w:highlight w:val="none"/>
          <w:lang w:val="en-US" w:eastAsia="zh-CN"/>
        </w:rPr>
        <w:t>。</w:t>
      </w:r>
    </w:p>
    <w:p>
      <w:pPr>
        <w:snapToGrid w:val="0"/>
        <w:spacing w:line="440" w:lineRule="exact"/>
        <w:rPr>
          <w:rFonts w:hint="default" w:ascii="Times New Roman" w:hAnsi="Times New Roman" w:eastAsia="方正仿宋_GBK" w:cs="Times New Roman"/>
          <w:color w:val="auto"/>
          <w:sz w:val="18"/>
          <w:szCs w:val="18"/>
          <w:highlight w:val="none"/>
          <w:lang w:val="en-US" w:eastAsia="zh-CN"/>
        </w:rPr>
        <w:sectPr>
          <w:headerReference r:id="rId10" w:type="default"/>
          <w:footerReference r:id="rId11" w:type="default"/>
          <w:pgSz w:w="11906" w:h="16838"/>
          <w:pgMar w:top="2098" w:right="1474" w:bottom="1985" w:left="1588" w:header="851" w:footer="1474" w:gutter="0"/>
          <w:pgNumType w:fmt="decimal"/>
          <w:cols w:space="720" w:num="1"/>
          <w:docGrid w:linePitch="312" w:charSpace="0"/>
        </w:sectPr>
      </w:pPr>
      <w:r>
        <w:rPr>
          <w:rFonts w:hint="default" w:ascii="Times New Roman" w:hAnsi="Times New Roman" w:eastAsia="方正仿宋_GBK" w:cs="Times New Roman"/>
          <w:color w:val="auto"/>
          <w:sz w:val="18"/>
          <w:szCs w:val="18"/>
          <w:highlight w:val="none"/>
          <w:lang w:val="en-US" w:eastAsia="zh-CN"/>
        </w:rPr>
        <w:t xml:space="preserve">    2.此联需镇街存档。</w:t>
      </w:r>
    </w:p>
    <w:p>
      <w:pPr>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rPr>
        <w:t>附件</w:t>
      </w:r>
      <w:r>
        <w:rPr>
          <w:rFonts w:hint="eastAsia" w:ascii="方正黑体_GBK" w:hAnsi="方正黑体_GBK" w:eastAsia="方正黑体_GBK" w:cs="方正黑体_GBK"/>
          <w:color w:val="auto"/>
          <w:sz w:val="32"/>
          <w:szCs w:val="32"/>
          <w:highlight w:val="none"/>
          <w:lang w:val="en-US" w:eastAsia="zh-CN"/>
        </w:rPr>
        <w:t>2</w:t>
      </w:r>
    </w:p>
    <w:p>
      <w:pPr>
        <w:spacing w:line="460" w:lineRule="exact"/>
        <w:ind w:left="-315" w:leftChars="-150"/>
        <w:jc w:val="center"/>
        <w:rPr>
          <w:rFonts w:eastAsia="方正小标宋_GBK"/>
          <w:color w:val="auto"/>
          <w:sz w:val="36"/>
          <w:szCs w:val="36"/>
          <w:highlight w:val="none"/>
        </w:rPr>
      </w:pPr>
      <w:r>
        <w:rPr>
          <w:rFonts w:hint="eastAsia" w:eastAsia="方正小标宋_GBK"/>
          <w:color w:val="auto"/>
          <w:sz w:val="36"/>
          <w:szCs w:val="36"/>
          <w:highlight w:val="none"/>
          <w:lang w:val="en-US" w:eastAsia="zh-CN"/>
        </w:rPr>
        <w:t xml:space="preserve"> </w:t>
      </w:r>
      <w:r>
        <w:rPr>
          <w:rFonts w:eastAsia="方正小标宋_GBK"/>
          <w:color w:val="auto"/>
          <w:sz w:val="36"/>
          <w:szCs w:val="36"/>
          <w:highlight w:val="none"/>
        </w:rPr>
        <w:t>重庆市</w:t>
      </w:r>
      <w:r>
        <w:rPr>
          <w:rFonts w:hint="eastAsia" w:eastAsia="方正小标宋_GBK"/>
          <w:color w:val="auto"/>
          <w:sz w:val="36"/>
          <w:szCs w:val="36"/>
          <w:highlight w:val="none"/>
          <w:lang w:eastAsia="zh-CN"/>
        </w:rPr>
        <w:t>大渡口区残疾人“</w:t>
      </w:r>
      <w:r>
        <w:rPr>
          <w:rFonts w:eastAsia="方正小标宋_GBK"/>
          <w:color w:val="auto"/>
          <w:sz w:val="36"/>
          <w:szCs w:val="36"/>
          <w:highlight w:val="none"/>
        </w:rPr>
        <w:t>两项补贴</w:t>
      </w:r>
      <w:r>
        <w:rPr>
          <w:rFonts w:hint="eastAsia" w:eastAsia="方正小标宋_GBK"/>
          <w:color w:val="auto"/>
          <w:sz w:val="36"/>
          <w:szCs w:val="36"/>
          <w:highlight w:val="none"/>
          <w:lang w:eastAsia="zh-CN"/>
        </w:rPr>
        <w:t>”</w:t>
      </w:r>
      <w:r>
        <w:rPr>
          <w:rFonts w:eastAsia="方正小标宋_GBK"/>
          <w:color w:val="auto"/>
          <w:sz w:val="36"/>
          <w:szCs w:val="36"/>
          <w:highlight w:val="none"/>
        </w:rPr>
        <w:t>停发</w:t>
      </w:r>
      <w:r>
        <w:rPr>
          <w:rFonts w:hint="eastAsia" w:eastAsia="方正小标宋_GBK"/>
          <w:color w:val="auto"/>
          <w:sz w:val="36"/>
          <w:szCs w:val="36"/>
          <w:highlight w:val="none"/>
          <w:lang w:eastAsia="zh-CN"/>
        </w:rPr>
        <w:t>告知</w:t>
      </w:r>
      <w:r>
        <w:rPr>
          <w:rFonts w:eastAsia="方正小标宋_GBK"/>
          <w:color w:val="auto"/>
          <w:sz w:val="36"/>
          <w:szCs w:val="36"/>
          <w:highlight w:val="none"/>
        </w:rPr>
        <w:t>书</w:t>
      </w:r>
    </w:p>
    <w:p>
      <w:pPr>
        <w:tabs>
          <w:tab w:val="left" w:pos="6780"/>
        </w:tabs>
        <w:snapToGrid w:val="0"/>
        <w:ind w:firstLine="960" w:firstLineChars="400"/>
        <w:rPr>
          <w:rFonts w:eastAsia="方正仿宋_GBK"/>
          <w:color w:val="auto"/>
          <w:sz w:val="24"/>
          <w:highlight w:val="none"/>
        </w:rPr>
      </w:pPr>
    </w:p>
    <w:p>
      <w:pPr>
        <w:tabs>
          <w:tab w:val="left" w:pos="6780"/>
        </w:tabs>
        <w:snapToGrid w:val="0"/>
        <w:ind w:firstLine="960" w:firstLineChars="400"/>
        <w:rPr>
          <w:rFonts w:eastAsia="方正仿宋_GBK"/>
          <w:color w:val="auto"/>
          <w:sz w:val="24"/>
          <w:highlight w:val="none"/>
        </w:rPr>
      </w:pPr>
    </w:p>
    <w:p>
      <w:pPr>
        <w:tabs>
          <w:tab w:val="left" w:pos="6780"/>
        </w:tabs>
        <w:snapToGrid w:val="0"/>
        <w:rPr>
          <w:rFonts w:eastAsia="方正仿宋_GBK"/>
          <w:color w:val="auto"/>
          <w:sz w:val="24"/>
          <w:highlight w:val="none"/>
        </w:rPr>
      </w:pPr>
      <w:r>
        <w:rPr>
          <w:rFonts w:hint="eastAsia" w:eastAsia="方正仿宋_GBK"/>
          <w:color w:val="auto"/>
          <w:sz w:val="24"/>
          <w:highlight w:val="none"/>
          <w:lang w:eastAsia="zh-CN"/>
        </w:rPr>
        <w:t>某某</w:t>
      </w:r>
      <w:r>
        <w:rPr>
          <w:rFonts w:eastAsia="方正仿宋_GBK"/>
          <w:color w:val="auto"/>
          <w:sz w:val="24"/>
          <w:highlight w:val="none"/>
        </w:rPr>
        <w:t>：</w:t>
      </w:r>
    </w:p>
    <w:p>
      <w:pPr>
        <w:spacing w:line="460" w:lineRule="exact"/>
        <w:ind w:firstLine="480"/>
        <w:jc w:val="both"/>
        <w:rPr>
          <w:rFonts w:eastAsia="方正仿宋_GBK"/>
          <w:color w:val="auto"/>
          <w:sz w:val="24"/>
          <w:highlight w:val="none"/>
        </w:rPr>
      </w:pPr>
      <w:r>
        <w:rPr>
          <w:rFonts w:eastAsia="方正仿宋_GBK"/>
          <w:color w:val="auto"/>
          <w:sz w:val="24"/>
          <w:highlight w:val="none"/>
        </w:rPr>
        <w:t>根据</w:t>
      </w:r>
      <w:r>
        <w:rPr>
          <w:rFonts w:hint="eastAsia" w:eastAsia="方正仿宋_GBK"/>
          <w:color w:val="auto"/>
          <w:sz w:val="24"/>
          <w:highlight w:val="none"/>
          <w:lang w:eastAsia="zh-CN"/>
        </w:rPr>
        <w:t>相关</w:t>
      </w:r>
      <w:r>
        <w:rPr>
          <w:rFonts w:eastAsia="方正仿宋_GBK"/>
          <w:color w:val="auto"/>
          <w:sz w:val="24"/>
          <w:highlight w:val="none"/>
        </w:rPr>
        <w:t>规定，你已不符合</w:t>
      </w:r>
      <w:r>
        <w:rPr>
          <w:rFonts w:hAnsi="方正仿宋_GBK" w:eastAsia="方正仿宋_GBK"/>
          <w:color w:val="auto"/>
          <w:sz w:val="24"/>
          <w:szCs w:val="24"/>
          <w:highlight w:val="none"/>
        </w:rPr>
        <w:t>贫困残疾人生活补贴</w:t>
      </w:r>
      <w:r>
        <w:rPr>
          <w:rFonts w:hint="eastAsia" w:hAnsi="方正仿宋_GBK" w:eastAsia="方正仿宋_GBK"/>
          <w:color w:val="auto"/>
          <w:sz w:val="24"/>
          <w:szCs w:val="24"/>
          <w:highlight w:val="none"/>
          <w:lang w:val="en-US" w:eastAsia="zh-CN"/>
        </w:rPr>
        <w:t>/</w:t>
      </w:r>
      <w:r>
        <w:rPr>
          <w:rFonts w:hAnsi="方正仿宋_GBK" w:eastAsia="方正仿宋_GBK"/>
          <w:color w:val="auto"/>
          <w:sz w:val="24"/>
          <w:szCs w:val="24"/>
          <w:highlight w:val="none"/>
        </w:rPr>
        <w:t>重度残疾人护理补贴</w:t>
      </w:r>
      <w:r>
        <w:rPr>
          <w:rFonts w:eastAsia="方正仿宋_GBK"/>
          <w:color w:val="auto"/>
          <w:sz w:val="24"/>
          <w:highlight w:val="none"/>
        </w:rPr>
        <w:t>条件，决定从　　　年　　月起停止发放你</w:t>
      </w:r>
      <w:r>
        <w:rPr>
          <w:rFonts w:hAnsi="方正仿宋_GBK" w:eastAsia="方正仿宋_GBK"/>
          <w:color w:val="auto"/>
          <w:sz w:val="24"/>
          <w:szCs w:val="24"/>
          <w:highlight w:val="none"/>
        </w:rPr>
        <w:t>贫困残疾人生活补贴</w:t>
      </w:r>
      <w:r>
        <w:rPr>
          <w:rFonts w:hint="eastAsia" w:hAnsi="方正仿宋_GBK" w:eastAsia="方正仿宋_GBK"/>
          <w:color w:val="auto"/>
          <w:sz w:val="24"/>
          <w:szCs w:val="24"/>
          <w:highlight w:val="none"/>
          <w:lang w:val="en-US" w:eastAsia="zh-CN"/>
        </w:rPr>
        <w:t xml:space="preserve">     元/月；</w:t>
      </w:r>
      <w:r>
        <w:rPr>
          <w:rFonts w:hAnsi="方正仿宋_GBK" w:eastAsia="方正仿宋_GBK"/>
          <w:color w:val="auto"/>
          <w:sz w:val="24"/>
          <w:szCs w:val="24"/>
          <w:highlight w:val="none"/>
        </w:rPr>
        <w:t>重度残疾人护理补贴</w:t>
      </w:r>
      <w:r>
        <w:rPr>
          <w:rFonts w:hint="eastAsia" w:hAnsi="方正仿宋_GBK" w:eastAsia="方正仿宋_GBK"/>
          <w:color w:val="auto"/>
          <w:sz w:val="24"/>
          <w:szCs w:val="24"/>
          <w:highlight w:val="none"/>
          <w:lang w:val="en-US" w:eastAsia="zh-CN"/>
        </w:rPr>
        <w:t xml:space="preserve">     元/月</w:t>
      </w:r>
      <w:r>
        <w:rPr>
          <w:rFonts w:eastAsia="方正仿宋_GBK"/>
          <w:color w:val="auto"/>
          <w:sz w:val="24"/>
          <w:highlight w:val="none"/>
        </w:rPr>
        <w:t>。</w:t>
      </w:r>
      <w:r>
        <w:rPr>
          <w:rFonts w:hint="eastAsia" w:eastAsia="方正仿宋_GBK"/>
          <w:color w:val="auto"/>
          <w:sz w:val="24"/>
          <w:highlight w:val="none"/>
          <w:lang w:eastAsia="zh-CN"/>
        </w:rPr>
        <w:t>停发依据</w:t>
      </w:r>
      <w:r>
        <w:rPr>
          <w:rFonts w:eastAsia="方正仿宋_GBK"/>
          <w:color w:val="auto"/>
          <w:sz w:val="24"/>
          <w:highlight w:val="none"/>
        </w:rPr>
        <w:t>是：</w:t>
      </w:r>
    </w:p>
    <w:p>
      <w:pPr>
        <w:spacing w:line="460" w:lineRule="exact"/>
        <w:ind w:firstLine="480"/>
        <w:jc w:val="both"/>
        <w:rPr>
          <w:rFonts w:eastAsia="方正仿宋_GBK"/>
          <w:color w:val="auto"/>
          <w:sz w:val="24"/>
          <w:highlight w:val="none"/>
        </w:rPr>
      </w:pPr>
    </w:p>
    <w:p>
      <w:pPr>
        <w:snapToGrid w:val="0"/>
        <w:spacing w:line="440" w:lineRule="exact"/>
        <w:ind w:firstLine="470" w:firstLineChars="196"/>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如对此决定不服，可在收到本</w:t>
      </w:r>
      <w:r>
        <w:rPr>
          <w:rFonts w:hint="eastAsia" w:ascii="Times New Roman" w:hAnsi="Times New Roman" w:eastAsia="方正仿宋_GBK" w:cs="Times New Roman"/>
          <w:color w:val="auto"/>
          <w:sz w:val="24"/>
          <w:highlight w:val="none"/>
          <w:lang w:eastAsia="zh-CN"/>
        </w:rPr>
        <w:t>告知</w:t>
      </w:r>
      <w:r>
        <w:rPr>
          <w:rFonts w:hint="default" w:ascii="Times New Roman" w:hAnsi="Times New Roman" w:eastAsia="方正仿宋_GBK" w:cs="Times New Roman"/>
          <w:color w:val="auto"/>
          <w:sz w:val="24"/>
          <w:highlight w:val="none"/>
        </w:rPr>
        <w:t>书60日内向</w:t>
      </w:r>
      <w:r>
        <w:rPr>
          <w:rFonts w:hint="default" w:ascii="Times New Roman" w:hAnsi="Times New Roman" w:eastAsia="方正仿宋_GBK" w:cs="Times New Roman"/>
          <w:color w:val="auto"/>
          <w:sz w:val="24"/>
          <w:highlight w:val="none"/>
          <w:lang w:val="en-US" w:eastAsia="zh-CN"/>
        </w:rPr>
        <w:t>大渡口</w:t>
      </w:r>
      <w:r>
        <w:rPr>
          <w:rFonts w:hint="default" w:ascii="Times New Roman" w:hAnsi="Times New Roman" w:eastAsia="方正仿宋_GBK" w:cs="Times New Roman"/>
          <w:color w:val="auto"/>
          <w:sz w:val="24"/>
          <w:highlight w:val="none"/>
        </w:rPr>
        <w:t>区人民政府</w:t>
      </w:r>
      <w:r>
        <w:rPr>
          <w:rFonts w:hint="eastAsia" w:ascii="Times New Roman" w:hAnsi="Times New Roman" w:eastAsia="方正仿宋_GBK" w:cs="Times New Roman"/>
          <w:color w:val="auto"/>
          <w:sz w:val="24"/>
          <w:highlight w:val="none"/>
          <w:lang w:eastAsia="zh-CN"/>
        </w:rPr>
        <w:t>申请</w:t>
      </w:r>
      <w:r>
        <w:rPr>
          <w:rFonts w:hint="default" w:ascii="Times New Roman" w:hAnsi="Times New Roman" w:eastAsia="方正仿宋_GBK" w:cs="Times New Roman"/>
          <w:color w:val="auto"/>
          <w:sz w:val="24"/>
          <w:highlight w:val="none"/>
        </w:rPr>
        <w:t>行政复议，也可以在收到本通知之日起6个月内向</w:t>
      </w:r>
      <w:r>
        <w:rPr>
          <w:rFonts w:hint="default" w:ascii="Times New Roman" w:hAnsi="Times New Roman" w:eastAsia="方正仿宋_GBK" w:cs="Times New Roman"/>
          <w:color w:val="auto"/>
          <w:sz w:val="24"/>
          <w:highlight w:val="none"/>
          <w:lang w:eastAsia="zh-CN"/>
        </w:rPr>
        <w:t>大渡口区</w:t>
      </w:r>
      <w:r>
        <w:rPr>
          <w:rFonts w:hint="default" w:ascii="Times New Roman" w:hAnsi="Times New Roman" w:eastAsia="方正仿宋_GBK" w:cs="Times New Roman"/>
          <w:color w:val="auto"/>
          <w:sz w:val="24"/>
          <w:highlight w:val="none"/>
        </w:rPr>
        <w:t>人民法院提起行政诉讼。</w:t>
      </w:r>
    </w:p>
    <w:p>
      <w:pPr>
        <w:tabs>
          <w:tab w:val="left" w:pos="1055"/>
        </w:tabs>
        <w:snapToGrid w:val="0"/>
        <w:ind w:firstLine="480" w:firstLineChars="200"/>
        <w:rPr>
          <w:rFonts w:eastAsia="方正仿宋_GBK"/>
          <w:color w:val="auto"/>
          <w:sz w:val="24"/>
          <w:highlight w:val="none"/>
        </w:rPr>
      </w:pPr>
      <w:r>
        <w:rPr>
          <w:rFonts w:eastAsia="方正仿宋_GBK"/>
          <w:color w:val="auto"/>
          <w:sz w:val="24"/>
          <w:highlight w:val="none"/>
        </w:rPr>
        <w:t>特此告知。</w:t>
      </w:r>
    </w:p>
    <w:p>
      <w:pPr>
        <w:tabs>
          <w:tab w:val="left" w:pos="1055"/>
        </w:tabs>
        <w:snapToGrid w:val="0"/>
        <w:ind w:firstLine="480" w:firstLineChars="200"/>
        <w:rPr>
          <w:rFonts w:hint="eastAsia" w:eastAsia="方正仿宋_GBK"/>
          <w:color w:val="auto"/>
          <w:sz w:val="24"/>
          <w:highlight w:val="none"/>
          <w:lang w:eastAsia="zh-CN"/>
        </w:rPr>
      </w:pPr>
    </w:p>
    <w:p>
      <w:pPr>
        <w:tabs>
          <w:tab w:val="left" w:pos="1055"/>
        </w:tabs>
        <w:snapToGrid w:val="0"/>
        <w:ind w:firstLine="480" w:firstLineChars="200"/>
        <w:rPr>
          <w:rFonts w:hint="eastAsia" w:eastAsia="方正仿宋_GBK"/>
          <w:color w:val="auto"/>
          <w:sz w:val="24"/>
          <w:highlight w:val="none"/>
          <w:lang w:eastAsia="zh-CN"/>
        </w:rPr>
      </w:pPr>
      <w:r>
        <w:rPr>
          <w:rFonts w:hint="eastAsia" w:eastAsia="方正仿宋_GBK"/>
          <w:color w:val="auto"/>
          <w:sz w:val="24"/>
          <w:highlight w:val="none"/>
          <w:lang w:eastAsia="zh-CN"/>
        </w:rPr>
        <w:t>联系电话：</w:t>
      </w:r>
    </w:p>
    <w:p>
      <w:pPr>
        <w:tabs>
          <w:tab w:val="left" w:pos="1055"/>
        </w:tabs>
        <w:snapToGrid w:val="0"/>
        <w:ind w:firstLine="480" w:firstLineChars="200"/>
        <w:rPr>
          <w:rFonts w:eastAsia="方正仿宋_GBK"/>
          <w:color w:val="auto"/>
          <w:sz w:val="24"/>
          <w:highlight w:val="none"/>
        </w:rPr>
      </w:pPr>
    </w:p>
    <w:p>
      <w:pPr>
        <w:spacing w:line="460" w:lineRule="exact"/>
        <w:jc w:val="both"/>
        <w:rPr>
          <w:rFonts w:eastAsia="方正仿宋_GBK"/>
          <w:color w:val="auto"/>
          <w:sz w:val="24"/>
          <w:highlight w:val="none"/>
          <w:lang w:val="en-US"/>
        </w:rPr>
      </w:pPr>
      <w:r>
        <w:rPr>
          <w:rFonts w:eastAsia="方正仿宋_GBK"/>
          <w:color w:val="auto"/>
          <w:sz w:val="24"/>
          <w:highlight w:val="none"/>
        </w:rPr>
        <w:t>　　　　　　　　　　　　　　　　　　　</w:t>
      </w:r>
      <w:r>
        <w:rPr>
          <w:rFonts w:hint="eastAsia" w:eastAsia="方正仿宋_GBK"/>
          <w:color w:val="auto"/>
          <w:sz w:val="24"/>
          <w:highlight w:val="none"/>
          <w:lang w:val="en-US" w:eastAsia="zh-CN"/>
        </w:rPr>
        <w:t xml:space="preserve">  </w:t>
      </w:r>
      <w:r>
        <w:rPr>
          <w:rFonts w:eastAsia="方正仿宋_GBK"/>
          <w:color w:val="auto"/>
          <w:sz w:val="24"/>
          <w:highlight w:val="none"/>
          <w:lang w:val="en-US"/>
        </w:rPr>
        <w:t>镇</w:t>
      </w:r>
      <w:r>
        <w:rPr>
          <w:rFonts w:hint="eastAsia" w:eastAsia="方正仿宋_GBK"/>
          <w:color w:val="auto"/>
          <w:sz w:val="24"/>
          <w:highlight w:val="none"/>
          <w:lang w:val="en-US" w:eastAsia="zh-CN"/>
        </w:rPr>
        <w:t>人民政府</w:t>
      </w:r>
      <w:r>
        <w:rPr>
          <w:rFonts w:eastAsia="方正仿宋_GBK"/>
          <w:color w:val="auto"/>
          <w:sz w:val="24"/>
          <w:highlight w:val="none"/>
          <w:lang w:val="en-US"/>
        </w:rPr>
        <w:t>（街道</w:t>
      </w:r>
      <w:r>
        <w:rPr>
          <w:rFonts w:hint="eastAsia" w:eastAsia="方正仿宋_GBK"/>
          <w:color w:val="auto"/>
          <w:sz w:val="24"/>
          <w:highlight w:val="none"/>
          <w:lang w:val="en-US" w:eastAsia="zh-CN"/>
        </w:rPr>
        <w:t>办事处</w:t>
      </w:r>
      <w:r>
        <w:rPr>
          <w:rFonts w:eastAsia="方正仿宋_GBK"/>
          <w:color w:val="auto"/>
          <w:sz w:val="24"/>
          <w:highlight w:val="none"/>
          <w:lang w:val="en-US"/>
        </w:rPr>
        <w:t>）（盖章）</w:t>
      </w:r>
    </w:p>
    <w:p>
      <w:pPr>
        <w:spacing w:line="460" w:lineRule="exact"/>
        <w:jc w:val="both"/>
        <w:rPr>
          <w:rFonts w:eastAsia="方正仿宋_GBK"/>
          <w:color w:val="auto"/>
          <w:sz w:val="24"/>
          <w:highlight w:val="none"/>
        </w:rPr>
      </w:pPr>
      <w:r>
        <w:rPr>
          <w:rFonts w:eastAsia="方正仿宋_GBK"/>
          <w:color w:val="auto"/>
          <w:sz w:val="24"/>
          <w:highlight w:val="none"/>
          <w:lang w:val="en-US"/>
        </w:rPr>
        <w:t>　                                                    年　</w:t>
      </w:r>
      <w:r>
        <w:rPr>
          <w:rFonts w:hint="eastAsia" w:eastAsia="方正仿宋_GBK"/>
          <w:color w:val="auto"/>
          <w:sz w:val="24"/>
          <w:highlight w:val="none"/>
          <w:lang w:val="en-US" w:eastAsia="zh-CN"/>
        </w:rPr>
        <w:t xml:space="preserve"> </w:t>
      </w:r>
      <w:r>
        <w:rPr>
          <w:rFonts w:eastAsia="方正仿宋_GBK"/>
          <w:color w:val="auto"/>
          <w:sz w:val="24"/>
          <w:highlight w:val="none"/>
          <w:lang w:val="en-US"/>
        </w:rPr>
        <w:t>月</w:t>
      </w:r>
      <w:r>
        <w:rPr>
          <w:rFonts w:hint="eastAsia" w:eastAsia="方正仿宋_GBK"/>
          <w:color w:val="auto"/>
          <w:sz w:val="24"/>
          <w:highlight w:val="none"/>
          <w:lang w:val="en-US" w:eastAsia="zh-CN"/>
        </w:rPr>
        <w:t xml:space="preserve"> </w:t>
      </w:r>
      <w:r>
        <w:rPr>
          <w:rFonts w:eastAsia="方正仿宋_GBK"/>
          <w:color w:val="auto"/>
          <w:sz w:val="24"/>
          <w:highlight w:val="none"/>
          <w:lang w:val="en-US"/>
        </w:rPr>
        <w:t>　日</w:t>
      </w:r>
    </w:p>
    <w:p>
      <w:pPr>
        <w:rPr>
          <w:rFonts w:eastAsia="方正小标宋_GBK"/>
          <w:color w:val="auto"/>
          <w:sz w:val="36"/>
          <w:szCs w:val="36"/>
          <w:highlight w:val="none"/>
        </w:rPr>
      </w:pPr>
      <w:r>
        <w:rPr>
          <w:rFonts w:eastAsia="方正仿宋_GBK"/>
          <w:color w:val="auto"/>
          <w:sz w:val="18"/>
          <w:szCs w:val="18"/>
          <w:highlight w:val="none"/>
        </w:rPr>
        <w:t>………………………………………………………………………………</w:t>
      </w:r>
      <w:r>
        <w:rPr>
          <w:rFonts w:hint="eastAsia" w:eastAsia="方正仿宋_GBK"/>
          <w:color w:val="auto"/>
          <w:sz w:val="22"/>
          <w:szCs w:val="22"/>
          <w:highlight w:val="none"/>
        </w:rPr>
        <w:t>（骑缝章）</w:t>
      </w:r>
      <w:r>
        <w:rPr>
          <w:rFonts w:eastAsia="方正仿宋_GBK"/>
          <w:color w:val="auto"/>
          <w:sz w:val="18"/>
          <w:szCs w:val="18"/>
          <w:highlight w:val="none"/>
        </w:rPr>
        <w:t>……………………………………………………………………………</w:t>
      </w:r>
    </w:p>
    <w:p>
      <w:pPr>
        <w:spacing w:line="460" w:lineRule="exact"/>
        <w:jc w:val="center"/>
        <w:rPr>
          <w:rFonts w:eastAsia="方正小标宋_GBK"/>
          <w:color w:val="auto"/>
          <w:sz w:val="36"/>
          <w:szCs w:val="36"/>
          <w:highlight w:val="none"/>
        </w:rPr>
      </w:pPr>
    </w:p>
    <w:p>
      <w:pPr>
        <w:spacing w:line="460" w:lineRule="exact"/>
        <w:jc w:val="center"/>
        <w:rPr>
          <w:rFonts w:eastAsia="方正小标宋_GBK"/>
          <w:color w:val="auto"/>
          <w:sz w:val="36"/>
          <w:szCs w:val="36"/>
          <w:highlight w:val="none"/>
        </w:rPr>
      </w:pPr>
    </w:p>
    <w:p>
      <w:pPr>
        <w:spacing w:line="460" w:lineRule="exact"/>
        <w:jc w:val="center"/>
        <w:rPr>
          <w:rFonts w:hAnsi="方正小标宋_GBK" w:eastAsia="方正小标宋_GBK"/>
          <w:color w:val="auto"/>
          <w:sz w:val="36"/>
          <w:szCs w:val="36"/>
          <w:highlight w:val="none"/>
        </w:rPr>
      </w:pPr>
      <w:r>
        <w:rPr>
          <w:rFonts w:eastAsia="方正小标宋_GBK"/>
          <w:color w:val="auto"/>
          <w:sz w:val="36"/>
          <w:szCs w:val="36"/>
          <w:highlight w:val="none"/>
        </w:rPr>
        <w:t>重庆市</w:t>
      </w:r>
      <w:r>
        <w:rPr>
          <w:rFonts w:hint="eastAsia" w:eastAsia="方正小标宋_GBK"/>
          <w:color w:val="auto"/>
          <w:sz w:val="36"/>
          <w:szCs w:val="36"/>
          <w:highlight w:val="none"/>
          <w:lang w:eastAsia="zh-CN"/>
        </w:rPr>
        <w:t>大渡口区残疾人“</w:t>
      </w:r>
      <w:r>
        <w:rPr>
          <w:rFonts w:eastAsia="方正小标宋_GBK"/>
          <w:color w:val="auto"/>
          <w:sz w:val="36"/>
          <w:szCs w:val="36"/>
          <w:highlight w:val="none"/>
        </w:rPr>
        <w:t>两项补贴</w:t>
      </w:r>
      <w:r>
        <w:rPr>
          <w:rFonts w:hint="eastAsia" w:eastAsia="方正小标宋_GBK"/>
          <w:color w:val="auto"/>
          <w:sz w:val="36"/>
          <w:szCs w:val="36"/>
          <w:highlight w:val="none"/>
          <w:lang w:eastAsia="zh-CN"/>
        </w:rPr>
        <w:t>”</w:t>
      </w:r>
      <w:r>
        <w:rPr>
          <w:rFonts w:hAnsi="方正小标宋_GBK" w:eastAsia="方正小标宋_GBK"/>
          <w:color w:val="auto"/>
          <w:sz w:val="36"/>
          <w:szCs w:val="36"/>
          <w:highlight w:val="none"/>
        </w:rPr>
        <w:t>停发</w:t>
      </w:r>
      <w:r>
        <w:rPr>
          <w:rFonts w:hint="eastAsia" w:hAnsi="方正小标宋_GBK" w:eastAsia="方正小标宋_GBK"/>
          <w:color w:val="auto"/>
          <w:sz w:val="36"/>
          <w:szCs w:val="36"/>
          <w:highlight w:val="none"/>
          <w:lang w:eastAsia="zh-CN"/>
        </w:rPr>
        <w:t>告知</w:t>
      </w:r>
      <w:r>
        <w:rPr>
          <w:rFonts w:hAnsi="方正小标宋_GBK" w:eastAsia="方正小标宋_GBK"/>
          <w:color w:val="auto"/>
          <w:sz w:val="36"/>
          <w:szCs w:val="36"/>
          <w:highlight w:val="none"/>
        </w:rPr>
        <w:t>书</w:t>
      </w:r>
      <w:r>
        <w:rPr>
          <w:rFonts w:hint="eastAsia" w:hAnsi="方正小标宋_GBK" w:eastAsia="方正小标宋_GBK"/>
          <w:color w:val="auto"/>
          <w:sz w:val="36"/>
          <w:szCs w:val="36"/>
          <w:highlight w:val="none"/>
          <w:lang w:val="en-US" w:eastAsia="zh-CN"/>
        </w:rPr>
        <w:t xml:space="preserve">              </w:t>
      </w:r>
      <w:r>
        <w:rPr>
          <w:rFonts w:hAnsi="方正小标宋_GBK" w:eastAsia="方正小标宋_GBK"/>
          <w:color w:val="auto"/>
          <w:sz w:val="36"/>
          <w:szCs w:val="36"/>
          <w:highlight w:val="none"/>
        </w:rPr>
        <w:t>签收回执</w:t>
      </w:r>
    </w:p>
    <w:p>
      <w:pPr>
        <w:spacing w:line="460" w:lineRule="exact"/>
        <w:jc w:val="center"/>
        <w:rPr>
          <w:rFonts w:hAnsi="方正小标宋_GBK" w:eastAsia="方正小标宋_GBK"/>
          <w:color w:val="auto"/>
          <w:sz w:val="36"/>
          <w:szCs w:val="36"/>
          <w:highlight w:val="none"/>
        </w:rPr>
      </w:pPr>
    </w:p>
    <w:tbl>
      <w:tblPr>
        <w:tblStyle w:val="6"/>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3104"/>
        <w:gridCol w:w="216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742" w:type="dxa"/>
            <w:vAlign w:val="top"/>
          </w:tcPr>
          <w:p>
            <w:pPr>
              <w:snapToGrid w:val="0"/>
              <w:spacing w:line="440" w:lineRule="exact"/>
              <w:jc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sz w:val="24"/>
                <w:highlight w:val="none"/>
              </w:rPr>
              <w:t>停发</w:t>
            </w:r>
            <w:r>
              <w:rPr>
                <w:rFonts w:hint="eastAsia" w:ascii="方正黑体_GBK" w:hAnsi="方正黑体_GBK" w:eastAsia="方正黑体_GBK" w:cs="方正黑体_GBK"/>
                <w:color w:val="auto"/>
                <w:sz w:val="24"/>
                <w:highlight w:val="none"/>
                <w:lang w:eastAsia="zh-CN"/>
              </w:rPr>
              <w:t>对象</w:t>
            </w:r>
          </w:p>
        </w:tc>
        <w:tc>
          <w:tcPr>
            <w:tcW w:w="3104" w:type="dxa"/>
            <w:vAlign w:val="top"/>
          </w:tcPr>
          <w:p>
            <w:pPr>
              <w:snapToGrid w:val="0"/>
              <w:spacing w:line="440" w:lineRule="exact"/>
              <w:jc w:val="center"/>
              <w:rPr>
                <w:rFonts w:hint="eastAsia" w:ascii="方正黑体_GBK" w:hAnsi="方正黑体_GBK" w:eastAsia="方正黑体_GBK" w:cs="方正黑体_GBK"/>
                <w:color w:val="auto"/>
                <w:sz w:val="24"/>
                <w:highlight w:val="none"/>
                <w:lang w:eastAsia="zh-CN"/>
              </w:rPr>
            </w:pPr>
            <w:r>
              <w:rPr>
                <w:rFonts w:hint="eastAsia" w:ascii="方正黑体_GBK" w:hAnsi="方正黑体_GBK" w:eastAsia="方正黑体_GBK" w:cs="方正黑体_GBK"/>
                <w:color w:val="auto"/>
                <w:sz w:val="24"/>
                <w:highlight w:val="none"/>
              </w:rPr>
              <w:t>送达人</w:t>
            </w:r>
          </w:p>
        </w:tc>
        <w:tc>
          <w:tcPr>
            <w:tcW w:w="2160" w:type="dxa"/>
            <w:vAlign w:val="top"/>
          </w:tcPr>
          <w:p>
            <w:pPr>
              <w:snapToGrid w:val="0"/>
              <w:spacing w:line="440" w:lineRule="exact"/>
              <w:jc w:val="center"/>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sz w:val="24"/>
                <w:highlight w:val="none"/>
              </w:rPr>
              <w:t>送达时间</w:t>
            </w:r>
          </w:p>
        </w:tc>
        <w:tc>
          <w:tcPr>
            <w:tcW w:w="2121" w:type="dxa"/>
            <w:vAlign w:val="top"/>
          </w:tcPr>
          <w:p>
            <w:pPr>
              <w:snapToGrid w:val="0"/>
              <w:spacing w:line="440" w:lineRule="exact"/>
              <w:jc w:val="center"/>
              <w:rPr>
                <w:rFonts w:hint="eastAsia" w:ascii="方正黑体_GBK" w:hAnsi="方正黑体_GBK" w:eastAsia="方正黑体_GBK" w:cs="方正黑体_GBK"/>
                <w:color w:val="auto"/>
                <w:sz w:val="24"/>
                <w:highlight w:val="none"/>
                <w:lang w:eastAsia="zh-CN"/>
              </w:rPr>
            </w:pPr>
            <w:r>
              <w:rPr>
                <w:rFonts w:hint="eastAsia" w:ascii="方正黑体_GBK" w:hAnsi="方正黑体_GBK" w:eastAsia="方正黑体_GBK" w:cs="方正黑体_GBK"/>
                <w:color w:val="auto"/>
                <w:sz w:val="24"/>
                <w:highlight w:val="none"/>
                <w:lang w:eastAsia="zh-CN"/>
              </w:rPr>
              <w:t>签收人</w:t>
            </w:r>
            <w:r>
              <w:rPr>
                <w:rFonts w:hint="eastAsia" w:ascii="方正黑体_GBK" w:hAnsi="方正黑体_GBK" w:eastAsia="方正黑体_GBK" w:cs="方正黑体_GBK"/>
                <w:color w:val="auto"/>
                <w:sz w:val="24"/>
                <w:highlight w:val="none"/>
              </w:rPr>
              <w:t>签</w:t>
            </w:r>
            <w:r>
              <w:rPr>
                <w:rFonts w:hint="eastAsia" w:ascii="方正黑体_GBK" w:hAnsi="方正黑体_GBK" w:eastAsia="方正黑体_GBK" w:cs="方正黑体_GBK"/>
                <w:color w:val="auto"/>
                <w:sz w:val="24"/>
                <w:highlight w:val="none"/>
                <w:lang w:eastAsia="zh-CN"/>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742" w:type="dxa"/>
            <w:vAlign w:val="top"/>
          </w:tcPr>
          <w:p>
            <w:pPr>
              <w:rPr>
                <w:rFonts w:eastAsia="方正仿宋_GBK"/>
                <w:color w:val="auto"/>
                <w:sz w:val="28"/>
                <w:szCs w:val="28"/>
                <w:highlight w:val="none"/>
              </w:rPr>
            </w:pPr>
          </w:p>
        </w:tc>
        <w:tc>
          <w:tcPr>
            <w:tcW w:w="3104" w:type="dxa"/>
            <w:vAlign w:val="top"/>
          </w:tcPr>
          <w:p>
            <w:pPr>
              <w:rPr>
                <w:rFonts w:eastAsia="方正仿宋_GBK"/>
                <w:color w:val="auto"/>
                <w:sz w:val="28"/>
                <w:szCs w:val="28"/>
                <w:highlight w:val="none"/>
              </w:rPr>
            </w:pPr>
          </w:p>
        </w:tc>
        <w:tc>
          <w:tcPr>
            <w:tcW w:w="2160" w:type="dxa"/>
            <w:vAlign w:val="top"/>
          </w:tcPr>
          <w:p>
            <w:pPr>
              <w:rPr>
                <w:rFonts w:eastAsia="方正仿宋_GBK"/>
                <w:color w:val="auto"/>
                <w:sz w:val="28"/>
                <w:szCs w:val="28"/>
                <w:highlight w:val="none"/>
              </w:rPr>
            </w:pPr>
          </w:p>
        </w:tc>
        <w:tc>
          <w:tcPr>
            <w:tcW w:w="2121" w:type="dxa"/>
            <w:vAlign w:val="top"/>
          </w:tcPr>
          <w:p>
            <w:pPr>
              <w:rPr>
                <w:rFonts w:eastAsia="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742"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方正仿宋_GBK"/>
                <w:color w:val="auto"/>
                <w:sz w:val="28"/>
                <w:szCs w:val="28"/>
                <w:highlight w:val="none"/>
                <w:lang w:eastAsia="zh-CN"/>
              </w:rPr>
            </w:pPr>
            <w:r>
              <w:rPr>
                <w:rFonts w:hint="eastAsia" w:eastAsia="方正仿宋_GBK"/>
                <w:color w:val="auto"/>
                <w:sz w:val="24"/>
                <w:highlight w:val="none"/>
                <w:lang w:eastAsia="zh-CN"/>
              </w:rPr>
              <w:t>备注</w:t>
            </w:r>
          </w:p>
        </w:tc>
        <w:tc>
          <w:tcPr>
            <w:tcW w:w="7385" w:type="dxa"/>
            <w:gridSpan w:val="3"/>
            <w:vAlign w:val="top"/>
          </w:tcPr>
          <w:p>
            <w:pPr>
              <w:rPr>
                <w:rFonts w:eastAsia="方正仿宋_GBK"/>
                <w:color w:val="auto"/>
                <w:sz w:val="28"/>
                <w:szCs w:val="28"/>
                <w:highlight w:val="none"/>
              </w:rPr>
            </w:pPr>
          </w:p>
        </w:tc>
      </w:tr>
    </w:tbl>
    <w:p>
      <w:pPr>
        <w:snapToGrid w:val="0"/>
        <w:spacing w:line="440" w:lineRule="exact"/>
        <w:rPr>
          <w:rFonts w:hint="default" w:ascii="Times New Roman" w:hAnsi="Times New Roman" w:eastAsia="方正仿宋_GBK" w:cs="Times New Roman"/>
          <w:color w:val="auto"/>
          <w:sz w:val="18"/>
          <w:szCs w:val="18"/>
          <w:highlight w:val="none"/>
        </w:rPr>
      </w:pPr>
      <w:r>
        <w:rPr>
          <w:rFonts w:eastAsia="方正仿宋_GBK"/>
          <w:color w:val="auto"/>
          <w:sz w:val="18"/>
          <w:szCs w:val="18"/>
          <w:highlight w:val="none"/>
        </w:rPr>
        <w:t>注：</w:t>
      </w:r>
      <w:r>
        <w:rPr>
          <w:rFonts w:hint="default" w:ascii="Times New Roman" w:hAnsi="Times New Roman" w:eastAsia="方正仿宋_GBK" w:cs="Times New Roman"/>
          <w:color w:val="auto"/>
          <w:sz w:val="18"/>
          <w:szCs w:val="18"/>
          <w:highlight w:val="none"/>
          <w:lang w:val="en-US" w:eastAsia="zh-CN"/>
        </w:rPr>
        <w:t>1.签收人</w:t>
      </w:r>
      <w:r>
        <w:rPr>
          <w:rFonts w:hint="eastAsia" w:ascii="Times New Roman" w:hAnsi="Times New Roman" w:eastAsia="方正仿宋_GBK" w:cs="Times New Roman"/>
          <w:color w:val="auto"/>
          <w:sz w:val="18"/>
          <w:szCs w:val="18"/>
          <w:highlight w:val="none"/>
          <w:lang w:val="en-US" w:eastAsia="zh-CN"/>
        </w:rPr>
        <w:t>无法</w:t>
      </w:r>
      <w:r>
        <w:rPr>
          <w:rFonts w:hint="default" w:ascii="Times New Roman" w:hAnsi="Times New Roman" w:eastAsia="方正仿宋_GBK" w:cs="Times New Roman"/>
          <w:color w:val="auto"/>
          <w:sz w:val="18"/>
          <w:szCs w:val="18"/>
          <w:highlight w:val="none"/>
          <w:lang w:val="en-US" w:eastAsia="zh-CN"/>
        </w:rPr>
        <w:t>签收的，需2人以上送达人签字证明</w:t>
      </w:r>
      <w:r>
        <w:rPr>
          <w:rFonts w:hint="default" w:ascii="Times New Roman" w:hAnsi="Times New Roman" w:eastAsia="方正仿宋_GBK" w:cs="Times New Roman"/>
          <w:color w:val="auto"/>
          <w:sz w:val="18"/>
          <w:szCs w:val="18"/>
          <w:highlight w:val="none"/>
          <w:lang w:eastAsia="zh-CN"/>
        </w:rPr>
        <w:t>并在备注栏写明</w:t>
      </w:r>
      <w:r>
        <w:rPr>
          <w:rFonts w:hint="eastAsia" w:ascii="Times New Roman" w:hAnsi="Times New Roman" w:eastAsia="方正仿宋_GBK" w:cs="Times New Roman"/>
          <w:color w:val="auto"/>
          <w:sz w:val="18"/>
          <w:szCs w:val="18"/>
          <w:highlight w:val="none"/>
          <w:lang w:val="en-US" w:eastAsia="zh-CN"/>
        </w:rPr>
        <w:t>无法签收</w:t>
      </w:r>
      <w:r>
        <w:rPr>
          <w:rFonts w:hint="default" w:ascii="Times New Roman" w:hAnsi="Times New Roman" w:eastAsia="方正仿宋_GBK" w:cs="Times New Roman"/>
          <w:color w:val="auto"/>
          <w:sz w:val="18"/>
          <w:szCs w:val="18"/>
          <w:highlight w:val="none"/>
          <w:lang w:eastAsia="zh-CN"/>
        </w:rPr>
        <w:t>原因</w:t>
      </w:r>
      <w:r>
        <w:rPr>
          <w:rFonts w:hint="eastAsia" w:ascii="Times New Roman" w:hAnsi="Times New Roman" w:eastAsia="方正仿宋_GBK" w:cs="Times New Roman"/>
          <w:color w:val="auto"/>
          <w:sz w:val="18"/>
          <w:szCs w:val="18"/>
          <w:highlight w:val="none"/>
          <w:lang w:eastAsia="zh-CN"/>
        </w:rPr>
        <w:t>及告知情况</w:t>
      </w:r>
      <w:r>
        <w:rPr>
          <w:rFonts w:hint="default" w:ascii="Times New Roman" w:hAnsi="Times New Roman" w:eastAsia="方正仿宋_GBK" w:cs="Times New Roman"/>
          <w:color w:val="auto"/>
          <w:sz w:val="18"/>
          <w:szCs w:val="18"/>
          <w:highlight w:val="none"/>
          <w:lang w:val="en-US" w:eastAsia="zh-CN"/>
        </w:rPr>
        <w:t>。</w:t>
      </w:r>
    </w:p>
    <w:p>
      <w:pPr>
        <w:snapToGrid w:val="0"/>
        <w:spacing w:line="440" w:lineRule="exact"/>
        <w:rPr>
          <w:rFonts w:hint="default" w:ascii="Times New Roman" w:hAnsi="Times New Roman" w:eastAsia="方正仿宋_GBK" w:cs="Times New Roman"/>
          <w:color w:val="auto"/>
          <w:sz w:val="18"/>
          <w:szCs w:val="18"/>
          <w:highlight w:val="none"/>
          <w:lang w:val="en-US" w:eastAsia="zh-CN"/>
        </w:rPr>
      </w:pPr>
      <w:r>
        <w:rPr>
          <w:rFonts w:hint="default" w:ascii="Times New Roman" w:hAnsi="Times New Roman" w:eastAsia="方正仿宋_GBK" w:cs="Times New Roman"/>
          <w:color w:val="auto"/>
          <w:sz w:val="18"/>
          <w:szCs w:val="18"/>
          <w:highlight w:val="none"/>
          <w:lang w:val="en-US"/>
        </w:rPr>
        <w:t xml:space="preserve"> </w:t>
      </w:r>
      <w:r>
        <w:rPr>
          <w:rFonts w:hint="default" w:ascii="Times New Roman" w:hAnsi="Times New Roman" w:eastAsia="方正仿宋_GBK" w:cs="Times New Roman"/>
          <w:color w:val="auto"/>
          <w:sz w:val="18"/>
          <w:szCs w:val="18"/>
          <w:highlight w:val="none"/>
          <w:lang w:val="en-US" w:eastAsia="zh-CN"/>
        </w:rPr>
        <w:t xml:space="preserve">   </w:t>
      </w:r>
      <w:r>
        <w:rPr>
          <w:rFonts w:hint="default" w:ascii="Times New Roman" w:hAnsi="Times New Roman" w:eastAsia="方正仿宋_GBK" w:cs="Times New Roman"/>
          <w:color w:val="auto"/>
          <w:sz w:val="18"/>
          <w:szCs w:val="18"/>
          <w:highlight w:val="none"/>
          <w:lang w:val="en-US"/>
        </w:rPr>
        <w:t>2.此联需</w:t>
      </w:r>
      <w:r>
        <w:rPr>
          <w:rFonts w:hint="default" w:ascii="Times New Roman" w:hAnsi="Times New Roman" w:eastAsia="方正仿宋_GBK" w:cs="Times New Roman"/>
          <w:color w:val="auto"/>
          <w:sz w:val="18"/>
          <w:szCs w:val="18"/>
          <w:highlight w:val="none"/>
          <w:lang w:val="en-US" w:eastAsia="zh-CN"/>
        </w:rPr>
        <w:t>镇街存档</w:t>
      </w:r>
      <w:r>
        <w:rPr>
          <w:rFonts w:hint="eastAsia" w:ascii="Times New Roman" w:hAnsi="Times New Roman" w:eastAsia="方正仿宋_GBK" w:cs="Times New Roman"/>
          <w:color w:val="auto"/>
          <w:sz w:val="18"/>
          <w:szCs w:val="18"/>
          <w:highlight w:val="none"/>
          <w:lang w:val="en-US" w:eastAsia="zh-CN"/>
        </w:rPr>
        <w:t>。</w:t>
      </w:r>
    </w:p>
    <w:p>
      <w:pPr>
        <w:snapToGrid w:val="0"/>
        <w:spacing w:line="440" w:lineRule="exact"/>
        <w:rPr>
          <w:rFonts w:hint="default" w:ascii="Times New Roman" w:hAnsi="Times New Roman" w:eastAsia="方正仿宋_GBK" w:cs="Times New Roman"/>
          <w:color w:val="auto"/>
          <w:sz w:val="18"/>
          <w:szCs w:val="18"/>
          <w:highlight w:val="none"/>
          <w:lang w:val="en-US" w:eastAsia="zh-CN"/>
        </w:rPr>
      </w:pPr>
    </w:p>
    <w:p>
      <w:pPr>
        <w:snapToGrid w:val="0"/>
        <w:spacing w:line="440" w:lineRule="exact"/>
        <w:rPr>
          <w:rFonts w:hint="default" w:ascii="Times New Roman" w:hAnsi="Times New Roman" w:eastAsia="方正仿宋_GBK" w:cs="Times New Roman"/>
          <w:color w:val="auto"/>
          <w:sz w:val="18"/>
          <w:szCs w:val="18"/>
          <w:highlight w:val="none"/>
          <w:lang w:val="en-US" w:eastAsia="zh-CN"/>
        </w:rPr>
      </w:pPr>
    </w:p>
    <w:p>
      <w:pPr>
        <w:snapToGrid w:val="0"/>
        <w:spacing w:line="440" w:lineRule="exact"/>
        <w:rPr>
          <w:rFonts w:hint="default" w:ascii="Times New Roman" w:hAnsi="Times New Roman" w:eastAsia="方正仿宋_GBK" w:cs="Times New Roman"/>
          <w:color w:val="auto"/>
          <w:sz w:val="18"/>
          <w:szCs w:val="18"/>
          <w:highlight w:val="none"/>
          <w:lang w:val="en-US" w:eastAsia="zh-CN"/>
        </w:rPr>
      </w:pPr>
    </w:p>
    <w:p>
      <w:pPr>
        <w:pStyle w:val="2"/>
        <w:rPr>
          <w:rFonts w:hint="default" w:ascii="Times New Roman" w:hAnsi="Times New Roman" w:eastAsia="方正仿宋_GBK" w:cs="Times New Roman"/>
          <w:color w:val="auto"/>
          <w:sz w:val="18"/>
          <w:szCs w:val="18"/>
          <w:highlight w:val="none"/>
          <w:lang w:val="en-US" w:eastAsia="zh-CN"/>
        </w:rPr>
      </w:pPr>
    </w:p>
    <w:p>
      <w:pPr>
        <w:rPr>
          <w:rFonts w:hint="default" w:ascii="Times New Roman" w:hAnsi="Times New Roman" w:eastAsia="方正仿宋_GBK" w:cs="Times New Roman"/>
          <w:color w:val="auto"/>
          <w:sz w:val="18"/>
          <w:szCs w:val="18"/>
          <w:highlight w:val="none"/>
          <w:lang w:val="en-US" w:eastAsia="zh-CN"/>
        </w:rPr>
      </w:pPr>
    </w:p>
    <w:p>
      <w:pPr>
        <w:pStyle w:val="2"/>
        <w:rPr>
          <w:rFonts w:hint="default" w:ascii="Times New Roman" w:hAnsi="Times New Roman" w:eastAsia="方正仿宋_GBK" w:cs="Times New Roman"/>
          <w:color w:val="auto"/>
          <w:sz w:val="18"/>
          <w:szCs w:val="18"/>
          <w:highlight w:val="none"/>
          <w:lang w:val="en-US" w:eastAsia="zh-CN"/>
        </w:rPr>
      </w:pPr>
    </w:p>
    <w:p>
      <w:pPr>
        <w:rPr>
          <w:rFonts w:hint="default" w:ascii="Times New Roman" w:hAnsi="Times New Roman" w:eastAsia="方正仿宋_GBK" w:cs="Times New Roman"/>
          <w:color w:val="auto"/>
          <w:sz w:val="18"/>
          <w:szCs w:val="18"/>
          <w:highlight w:val="none"/>
          <w:lang w:val="en-US" w:eastAsia="zh-CN"/>
        </w:rPr>
      </w:pPr>
    </w:p>
    <w:p>
      <w:pPr>
        <w:pStyle w:val="2"/>
        <w:rPr>
          <w:rFonts w:hint="default" w:ascii="Times New Roman" w:hAnsi="Times New Roman" w:eastAsia="方正仿宋_GBK" w:cs="Times New Roman"/>
          <w:color w:val="auto"/>
          <w:sz w:val="18"/>
          <w:szCs w:val="18"/>
          <w:highlight w:val="none"/>
          <w:lang w:val="en-US" w:eastAsia="zh-CN"/>
        </w:rPr>
      </w:pPr>
    </w:p>
    <w:p>
      <w:pPr>
        <w:rPr>
          <w:rFonts w:hint="default" w:ascii="Times New Roman" w:hAnsi="Times New Roman" w:eastAsia="方正仿宋_GBK" w:cs="Times New Roman"/>
          <w:color w:val="auto"/>
          <w:sz w:val="18"/>
          <w:szCs w:val="18"/>
          <w:highlight w:val="none"/>
          <w:lang w:val="en-US" w:eastAsia="zh-CN"/>
        </w:rPr>
      </w:pPr>
    </w:p>
    <w:p>
      <w:pPr>
        <w:pStyle w:val="2"/>
        <w:rPr>
          <w:rFonts w:hint="default" w:ascii="Times New Roman" w:hAnsi="Times New Roman" w:eastAsia="方正仿宋_GBK" w:cs="Times New Roman"/>
          <w:color w:val="auto"/>
          <w:sz w:val="18"/>
          <w:szCs w:val="18"/>
          <w:highlight w:val="none"/>
          <w:lang w:val="en-US" w:eastAsia="zh-CN"/>
        </w:rPr>
      </w:pPr>
    </w:p>
    <w:p>
      <w:pPr>
        <w:rPr>
          <w:rFonts w:hint="default" w:ascii="Times New Roman" w:hAnsi="Times New Roman" w:eastAsia="方正仿宋_GBK" w:cs="Times New Roman"/>
          <w:color w:val="auto"/>
          <w:sz w:val="18"/>
          <w:szCs w:val="18"/>
          <w:highlight w:val="none"/>
          <w:lang w:val="en-US" w:eastAsia="zh-CN"/>
        </w:rPr>
      </w:pPr>
    </w:p>
    <w:p>
      <w:pPr>
        <w:pStyle w:val="2"/>
        <w:rPr>
          <w:rFonts w:hint="default" w:ascii="Times New Roman" w:hAnsi="Times New Roman" w:eastAsia="方正仿宋_GBK" w:cs="Times New Roman"/>
          <w:color w:val="auto"/>
          <w:sz w:val="18"/>
          <w:szCs w:val="18"/>
          <w:highlight w:val="none"/>
          <w:lang w:val="en-US" w:eastAsia="zh-CN"/>
        </w:rPr>
      </w:pPr>
    </w:p>
    <w:p>
      <w:pPr>
        <w:rPr>
          <w:rFonts w:hint="default" w:ascii="Times New Roman" w:hAnsi="Times New Roman" w:eastAsia="方正仿宋_GBK" w:cs="Times New Roman"/>
          <w:color w:val="auto"/>
          <w:sz w:val="18"/>
          <w:szCs w:val="18"/>
          <w:highlight w:val="none"/>
          <w:lang w:val="en-US" w:eastAsia="zh-CN"/>
        </w:rPr>
      </w:pPr>
    </w:p>
    <w:p>
      <w:pPr>
        <w:pStyle w:val="2"/>
        <w:rPr>
          <w:rFonts w:hint="default" w:ascii="Times New Roman" w:hAnsi="Times New Roman" w:eastAsia="方正仿宋_GBK" w:cs="Times New Roman"/>
          <w:color w:val="auto"/>
          <w:sz w:val="18"/>
          <w:szCs w:val="18"/>
          <w:highlight w:val="none"/>
          <w:lang w:val="en-US" w:eastAsia="zh-CN"/>
        </w:rPr>
      </w:pPr>
    </w:p>
    <w:p>
      <w:pPr>
        <w:rPr>
          <w:rFonts w:hint="default" w:ascii="Times New Roman" w:hAnsi="Times New Roman" w:eastAsia="方正仿宋_GBK" w:cs="Times New Roman"/>
          <w:color w:val="auto"/>
          <w:sz w:val="18"/>
          <w:szCs w:val="18"/>
          <w:highlight w:val="none"/>
          <w:lang w:val="en-US" w:eastAsia="zh-CN"/>
        </w:rPr>
      </w:pPr>
    </w:p>
    <w:p>
      <w:pPr>
        <w:pStyle w:val="2"/>
        <w:rPr>
          <w:rFonts w:hint="default" w:ascii="Times New Roman" w:hAnsi="Times New Roman" w:eastAsia="方正仿宋_GBK" w:cs="Times New Roman"/>
          <w:color w:val="auto"/>
          <w:sz w:val="18"/>
          <w:szCs w:val="18"/>
          <w:highlight w:val="none"/>
          <w:lang w:val="en-US" w:eastAsia="zh-CN"/>
        </w:rPr>
      </w:pPr>
    </w:p>
    <w:p>
      <w:pPr>
        <w:rPr>
          <w:rFonts w:hint="default" w:ascii="Times New Roman" w:hAnsi="Times New Roman" w:eastAsia="方正仿宋_GBK" w:cs="Times New Roman"/>
          <w:color w:val="auto"/>
          <w:sz w:val="18"/>
          <w:szCs w:val="18"/>
          <w:highlight w:val="none"/>
          <w:lang w:val="en-US" w:eastAsia="zh-CN"/>
        </w:rPr>
      </w:pPr>
    </w:p>
    <w:p>
      <w:pPr>
        <w:pStyle w:val="2"/>
        <w:rPr>
          <w:rFonts w:hint="default" w:ascii="Times New Roman" w:hAnsi="Times New Roman" w:eastAsia="方正仿宋_GBK" w:cs="Times New Roman"/>
          <w:color w:val="auto"/>
          <w:sz w:val="18"/>
          <w:szCs w:val="18"/>
          <w:highlight w:val="none"/>
          <w:lang w:val="en-US" w:eastAsia="zh-CN"/>
        </w:rPr>
      </w:pPr>
    </w:p>
    <w:p>
      <w:pPr>
        <w:rPr>
          <w:rFonts w:hint="default" w:ascii="Times New Roman" w:hAnsi="Times New Roman" w:eastAsia="方正仿宋_GBK" w:cs="Times New Roman"/>
          <w:color w:val="auto"/>
          <w:sz w:val="18"/>
          <w:szCs w:val="18"/>
          <w:highlight w:val="none"/>
          <w:lang w:val="en-US" w:eastAsia="zh-CN"/>
        </w:rPr>
      </w:pPr>
    </w:p>
    <w:p>
      <w:pPr>
        <w:pStyle w:val="2"/>
        <w:rPr>
          <w:rFonts w:hint="default" w:ascii="Times New Roman" w:hAnsi="Times New Roman" w:eastAsia="方正仿宋_GBK" w:cs="Times New Roman"/>
          <w:color w:val="auto"/>
          <w:sz w:val="18"/>
          <w:szCs w:val="18"/>
          <w:highlight w:val="none"/>
          <w:lang w:val="en-US" w:eastAsia="zh-CN"/>
        </w:rPr>
      </w:pPr>
    </w:p>
    <w:p>
      <w:pPr>
        <w:rPr>
          <w:rFonts w:hint="default" w:ascii="Times New Roman" w:hAnsi="Times New Roman" w:eastAsia="方正仿宋_GBK" w:cs="Times New Roman"/>
          <w:color w:val="auto"/>
          <w:sz w:val="18"/>
          <w:szCs w:val="18"/>
          <w:highlight w:val="none"/>
          <w:lang w:val="en-US" w:eastAsia="zh-CN"/>
        </w:rPr>
      </w:pPr>
    </w:p>
    <w:p>
      <w:pPr>
        <w:pStyle w:val="2"/>
        <w:rPr>
          <w:rFonts w:hint="default" w:ascii="Times New Roman" w:hAnsi="Times New Roman" w:eastAsia="方正仿宋_GBK" w:cs="Times New Roman"/>
          <w:color w:val="auto"/>
          <w:sz w:val="18"/>
          <w:szCs w:val="18"/>
          <w:highlight w:val="none"/>
          <w:lang w:val="en-US" w:eastAsia="zh-CN"/>
        </w:rPr>
      </w:pPr>
    </w:p>
    <w:p>
      <w:pPr>
        <w:rPr>
          <w:rFonts w:hint="default" w:ascii="Times New Roman" w:hAnsi="Times New Roman" w:eastAsia="方正仿宋_GBK" w:cs="Times New Roman"/>
          <w:color w:val="auto"/>
          <w:sz w:val="18"/>
          <w:szCs w:val="18"/>
          <w:highlight w:val="none"/>
          <w:lang w:val="en-US" w:eastAsia="zh-CN"/>
        </w:rPr>
      </w:pPr>
    </w:p>
    <w:p>
      <w:pPr>
        <w:pStyle w:val="2"/>
        <w:rPr>
          <w:rFonts w:hint="default" w:ascii="Times New Roman" w:hAnsi="Times New Roman" w:eastAsia="方正仿宋_GBK" w:cs="Times New Roman"/>
          <w:color w:val="auto"/>
          <w:sz w:val="18"/>
          <w:szCs w:val="18"/>
          <w:highlight w:val="none"/>
          <w:lang w:val="en-US" w:eastAsia="zh-CN"/>
        </w:rPr>
      </w:pPr>
    </w:p>
    <w:p>
      <w:pPr>
        <w:pStyle w:val="2"/>
        <w:rPr>
          <w:rFonts w:hint="default"/>
          <w:color w:val="auto"/>
          <w:highlight w:val="none"/>
          <w:lang w:val="en-US" w:eastAsia="zh-CN"/>
        </w:rPr>
      </w:pPr>
    </w:p>
    <w:p>
      <w:pPr>
        <w:keepNext w:val="0"/>
        <w:keepLines w:val="0"/>
        <w:pageBreakBefore w:val="0"/>
        <w:widowControl w:val="0"/>
        <w:pBdr>
          <w:top w:val="single" w:color="auto" w:sz="4" w:space="1"/>
          <w:bottom w:val="single" w:color="auto" w:sz="8" w:space="1"/>
        </w:pBdr>
        <w:kinsoku/>
        <w:wordWrap/>
        <w:overflowPunct/>
        <w:topLinePunct w:val="0"/>
        <w:autoSpaceDE/>
        <w:autoSpaceDN/>
        <w:bidi w:val="0"/>
        <w:adjustRightInd/>
        <w:snapToGrid/>
        <w:spacing w:line="574" w:lineRule="exact"/>
        <w:ind w:right="0" w:firstLine="280" w:firstLineChars="1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28"/>
          <w:szCs w:val="28"/>
          <w:highlight w:val="none"/>
        </w:rPr>
        <w:t>重庆市</w:t>
      </w:r>
      <w:r>
        <w:rPr>
          <w:rFonts w:hint="eastAsia" w:ascii="方正仿宋_GBK" w:hAnsi="方正仿宋_GBK" w:eastAsia="方正仿宋_GBK" w:cs="方正仿宋_GBK"/>
          <w:color w:val="auto"/>
          <w:sz w:val="28"/>
          <w:szCs w:val="28"/>
          <w:highlight w:val="none"/>
          <w:lang w:eastAsia="zh-CN"/>
        </w:rPr>
        <w:t>大渡口区民政局办公室</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 xml:space="preserve"> 20</w:t>
      </w:r>
      <w:r>
        <w:rPr>
          <w:rFonts w:hint="eastAsia" w:ascii="方正仿宋_GBK" w:hAnsi="方正仿宋_GBK" w:eastAsia="方正仿宋_GBK" w:cs="方正仿宋_GBK"/>
          <w:color w:val="auto"/>
          <w:sz w:val="28"/>
          <w:szCs w:val="28"/>
          <w:highlight w:val="none"/>
          <w:lang w:val="en-US" w:eastAsia="zh-CN"/>
        </w:rPr>
        <w:t>24</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12</w:t>
      </w:r>
      <w:r>
        <w:rPr>
          <w:rFonts w:hint="eastAsia" w:ascii="方正仿宋_GBK" w:hAnsi="方正仿宋_GBK" w:eastAsia="方正仿宋_GBK" w:cs="方正仿宋_GBK"/>
          <w:color w:val="auto"/>
          <w:sz w:val="28"/>
          <w:szCs w:val="28"/>
          <w:highlight w:val="none"/>
        </w:rPr>
        <w:t>日印发</w:t>
      </w:r>
    </w:p>
    <w:sectPr>
      <w:headerReference r:id="rId12" w:type="default"/>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180" w:firstLineChars="100"/>
      <w:jc w:val="right"/>
      <w:rPr>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10</w:t>
                          </w:r>
                          <w:r>
                            <w:rPr>
                              <w:rFonts w:hint="eastAsia" w:ascii="宋体" w:hAnsi="宋体" w:eastAsia="宋体" w:cs="宋体"/>
                              <w:sz w:val="28"/>
                              <w:szCs w:val="44"/>
                              <w:lang w:eastAsia="zh-CN"/>
                            </w:rPr>
                            <w:fldChar w:fldCharType="end"/>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lang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10</w:t>
                    </w:r>
                    <w:r>
                      <w:rPr>
                        <w:rFonts w:hint="eastAsia" w:ascii="宋体" w:hAnsi="宋体" w:eastAsia="宋体" w:cs="宋体"/>
                        <w:sz w:val="28"/>
                        <w:szCs w:val="44"/>
                        <w:lang w:eastAsia="zh-CN"/>
                      </w:rPr>
                      <w:fldChar w:fldCharType="end"/>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16</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16</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AC043"/>
    <w:multiLevelType w:val="singleLevel"/>
    <w:tmpl w:val="F21AC043"/>
    <w:lvl w:ilvl="0" w:tentative="0">
      <w:start w:val="5"/>
      <w:numFmt w:val="chineseCounting"/>
      <w:suff w:val="nothing"/>
      <w:lvlText w:val="%1、"/>
      <w:lvlJc w:val="left"/>
      <w:rPr>
        <w:rFonts w:hint="eastAsia"/>
      </w:rPr>
    </w:lvl>
  </w:abstractNum>
  <w:abstractNum w:abstractNumId="1">
    <w:nsid w:val="6A46A089"/>
    <w:multiLevelType w:val="singleLevel"/>
    <w:tmpl w:val="6A46A089"/>
    <w:lvl w:ilvl="0" w:tentative="0">
      <w:start w:val="1"/>
      <w:numFmt w:val="chineseCounting"/>
      <w:suff w:val="nothing"/>
      <w:lvlText w:val="（%1）"/>
      <w:lvlJc w:val="left"/>
      <w:rPr>
        <w:rFonts w:hint="eastAsia" w:ascii="方正仿宋_GBK" w:hAnsi="方正仿宋_GBK" w:eastAsia="方正仿宋_GBK" w:cs="方正仿宋_GBK"/>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M2YzMWNiMDFjMTI4ZDMyNTZhNGE3NGVkMTAyZjAifQ=="/>
  </w:docVars>
  <w:rsids>
    <w:rsidRoot w:val="00000000"/>
    <w:rsid w:val="004F63B1"/>
    <w:rsid w:val="007C0C5E"/>
    <w:rsid w:val="01A92D5E"/>
    <w:rsid w:val="03697CE3"/>
    <w:rsid w:val="055A4462"/>
    <w:rsid w:val="0A0C7C56"/>
    <w:rsid w:val="115D7E1B"/>
    <w:rsid w:val="11A923DA"/>
    <w:rsid w:val="12DC2709"/>
    <w:rsid w:val="13147A03"/>
    <w:rsid w:val="15701BB9"/>
    <w:rsid w:val="159B7959"/>
    <w:rsid w:val="16CB3970"/>
    <w:rsid w:val="181773E0"/>
    <w:rsid w:val="18A8368B"/>
    <w:rsid w:val="1BC353D8"/>
    <w:rsid w:val="1FD81ACE"/>
    <w:rsid w:val="212E337B"/>
    <w:rsid w:val="21D01F99"/>
    <w:rsid w:val="2270175A"/>
    <w:rsid w:val="243E3265"/>
    <w:rsid w:val="2500657C"/>
    <w:rsid w:val="27F31319"/>
    <w:rsid w:val="2A9D768A"/>
    <w:rsid w:val="2BE50E2B"/>
    <w:rsid w:val="2F874408"/>
    <w:rsid w:val="302538D4"/>
    <w:rsid w:val="30994750"/>
    <w:rsid w:val="342538FA"/>
    <w:rsid w:val="35C94F2B"/>
    <w:rsid w:val="3B952F6D"/>
    <w:rsid w:val="3D5B527C"/>
    <w:rsid w:val="3E216450"/>
    <w:rsid w:val="4299136E"/>
    <w:rsid w:val="449E1809"/>
    <w:rsid w:val="46A32772"/>
    <w:rsid w:val="4B0A729E"/>
    <w:rsid w:val="4BC86620"/>
    <w:rsid w:val="4EA517DA"/>
    <w:rsid w:val="4ED72D95"/>
    <w:rsid w:val="51B0418A"/>
    <w:rsid w:val="54007B38"/>
    <w:rsid w:val="555B224B"/>
    <w:rsid w:val="55E87DF7"/>
    <w:rsid w:val="55EF668D"/>
    <w:rsid w:val="5809459E"/>
    <w:rsid w:val="582902CD"/>
    <w:rsid w:val="58417335"/>
    <w:rsid w:val="589949F8"/>
    <w:rsid w:val="5CBC251D"/>
    <w:rsid w:val="62A80F69"/>
    <w:rsid w:val="64354937"/>
    <w:rsid w:val="65B22888"/>
    <w:rsid w:val="666416D9"/>
    <w:rsid w:val="690159AB"/>
    <w:rsid w:val="69583E86"/>
    <w:rsid w:val="6AD35E0F"/>
    <w:rsid w:val="6CE51CC8"/>
    <w:rsid w:val="6DC95895"/>
    <w:rsid w:val="6EAD1016"/>
    <w:rsid w:val="6F653714"/>
    <w:rsid w:val="736178EA"/>
    <w:rsid w:val="780C2EE3"/>
    <w:rsid w:val="79DA1F4C"/>
    <w:rsid w:val="7CAA131C"/>
    <w:rsid w:val="7CF70D20"/>
    <w:rsid w:val="7E551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Autospacing="1" w:afterAutospacing="1"/>
      <w:jc w:val="left"/>
      <w:outlineLvl w:val="3"/>
    </w:pPr>
    <w:rPr>
      <w:rFonts w:hint="eastAsia" w:ascii="宋体" w:hAnsi="宋体"/>
      <w:b/>
      <w:kern w:val="0"/>
      <w:sz w:val="2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8635</Words>
  <Characters>9158</Characters>
  <Lines>0</Lines>
  <Paragraphs>0</Paragraphs>
  <TotalTime>1</TotalTime>
  <ScaleCrop>false</ScaleCrop>
  <LinksUpToDate>false</LinksUpToDate>
  <CharactersWithSpaces>10314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2024-08-08T07:53:00Z</dcterms:created>
  <dc:creator>Administrator</dc:creator>
  <cp:lastModifiedBy>Administrator</cp:lastModifiedBy>
  <cp:lastPrinted>2024-08-09T01:17:00Z</cp:lastPrinted>
  <dcterms:modified xsi:type="dcterms:W3CDTF">2024-11-18T07:41:49Z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7B2ECB468B944366B39A115EE7322C5A_12</vt:lpwstr>
  </property>
</Properties>
</file>