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5</w:t>
      </w:r>
    </w:p>
    <w:p>
      <w:pPr>
        <w:snapToGrid w:val="0"/>
        <w:spacing w:line="600" w:lineRule="exact"/>
        <w:jc w:val="center"/>
        <w:rPr>
          <w:rFonts w:eastAsia="方正小标宋_GBK"/>
          <w:spacing w:val="-8"/>
          <w:sz w:val="35"/>
          <w:szCs w:val="35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大渡口区</w:t>
      </w:r>
      <w:r>
        <w:rPr>
          <w:rFonts w:hint="eastAsia" w:ascii="方正小标宋_GBK" w:eastAsia="方正小标宋_GBK"/>
          <w:color w:val="000000"/>
          <w:spacing w:val="-8"/>
          <w:sz w:val="42"/>
          <w:szCs w:val="42"/>
        </w:rPr>
        <w:t>经济困难的高龄失能老年人养老服务补贴</w:t>
      </w:r>
      <w:r>
        <w:rPr>
          <w:rFonts w:hint="eastAsia" w:eastAsia="方正小标宋_GBK"/>
          <w:spacing w:val="-8"/>
          <w:sz w:val="42"/>
          <w:szCs w:val="42"/>
        </w:rPr>
        <w:t>发放汇总表</w:t>
      </w:r>
      <w:r>
        <w:rPr>
          <w:rFonts w:hint="eastAsia" w:eastAsia="方正小标宋_GBK"/>
          <w:spacing w:val="-8"/>
          <w:sz w:val="35"/>
          <w:szCs w:val="35"/>
        </w:rPr>
        <w:t>（</w:t>
      </w:r>
      <w:r>
        <w:rPr>
          <w:rFonts w:eastAsia="方正小标宋_GBK"/>
          <w:spacing w:val="-8"/>
          <w:sz w:val="35"/>
          <w:szCs w:val="35"/>
          <w:u w:val="single"/>
        </w:rPr>
        <w:t xml:space="preserve">       </w:t>
      </w:r>
      <w:r>
        <w:rPr>
          <w:rFonts w:hint="eastAsia" w:eastAsia="方正小标宋_GBK"/>
          <w:spacing w:val="-8"/>
          <w:sz w:val="35"/>
          <w:szCs w:val="35"/>
        </w:rPr>
        <w:t>年度）</w:t>
      </w:r>
    </w:p>
    <w:bookmarkEnd w:id="0"/>
    <w:p>
      <w:pPr>
        <w:snapToGrid w:val="0"/>
        <w:spacing w:line="600" w:lineRule="exact"/>
        <w:jc w:val="center"/>
        <w:rPr>
          <w:rFonts w:eastAsia="方正小标宋_GBK"/>
          <w:sz w:val="42"/>
          <w:szCs w:val="42"/>
        </w:rPr>
      </w:pPr>
    </w:p>
    <w:p>
      <w:pPr>
        <w:snapToGrid w:val="0"/>
        <w:rPr>
          <w:rFonts w:ascii="方正仿宋_GBK"/>
          <w:sz w:val="23"/>
          <w:szCs w:val="23"/>
        </w:rPr>
      </w:pPr>
      <w:r>
        <w:rPr>
          <w:rFonts w:hint="eastAsia" w:ascii="方正仿宋_GBK"/>
          <w:sz w:val="23"/>
          <w:szCs w:val="23"/>
        </w:rPr>
        <w:t>填报镇（街）：（盖章）</w:t>
      </w:r>
      <w:r>
        <w:rPr>
          <w:rFonts w:ascii="方正仿宋_GBK"/>
          <w:sz w:val="23"/>
          <w:szCs w:val="23"/>
        </w:rPr>
        <w:t xml:space="preserve">                                      </w:t>
      </w:r>
      <w:r>
        <w:rPr>
          <w:rFonts w:hint="eastAsia" w:ascii="方正仿宋_GBK"/>
          <w:sz w:val="23"/>
          <w:szCs w:val="23"/>
        </w:rPr>
        <w:t>填报时间：</w:t>
      </w:r>
      <w:r>
        <w:rPr>
          <w:rFonts w:ascii="方正仿宋_GBK"/>
          <w:sz w:val="23"/>
          <w:szCs w:val="23"/>
        </w:rPr>
        <w:t xml:space="preserve">                                 </w:t>
      </w:r>
      <w:r>
        <w:rPr>
          <w:rFonts w:hint="eastAsia" w:ascii="方正仿宋_GBK"/>
          <w:sz w:val="23"/>
          <w:szCs w:val="23"/>
        </w:rPr>
        <w:t>单位：人</w:t>
      </w:r>
    </w:p>
    <w:tbl>
      <w:tblPr>
        <w:tblStyle w:val="4"/>
        <w:tblW w:w="14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2"/>
        <w:gridCol w:w="858"/>
        <w:gridCol w:w="640"/>
        <w:gridCol w:w="800"/>
        <w:gridCol w:w="800"/>
        <w:gridCol w:w="960"/>
        <w:gridCol w:w="816"/>
        <w:gridCol w:w="800"/>
        <w:gridCol w:w="811"/>
        <w:gridCol w:w="915"/>
        <w:gridCol w:w="915"/>
        <w:gridCol w:w="816"/>
        <w:gridCol w:w="172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2" w:type="dxa"/>
            <w:gridSpan w:val="2"/>
            <w:vMerge w:val="restart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709420" cy="1860550"/>
                      <wp:effectExtent l="2540" t="1905" r="21590" b="4445"/>
                      <wp:wrapNone/>
                      <wp:docPr id="13" name="__TH_G22四号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9420" cy="1860550"/>
                                <a:chOff x="496" y="3845"/>
                                <a:chExt cx="2692" cy="2930"/>
                              </a:xfrm>
                            </wpg:grpSpPr>
                            <wps:wsp>
                              <wps:cNvPr id="1" name="__TH_L30"/>
                              <wps:cNvCnPr/>
                              <wps:spPr>
                                <a:xfrm>
                                  <a:off x="1842" y="3845"/>
                                  <a:ext cx="1346" cy="29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1"/>
                              <wps:cNvCnPr/>
                              <wps:spPr>
                                <a:xfrm>
                                  <a:off x="496" y="5310"/>
                                  <a:ext cx="2692" cy="14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__TH_B1132"/>
                              <wps:cNvSpPr txBox="1"/>
                              <wps:spPr>
                                <a:xfrm>
                                  <a:off x="2461" y="4044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补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__TH_B1233"/>
                              <wps:cNvSpPr txBox="1"/>
                              <wps:spPr>
                                <a:xfrm>
                                  <a:off x="2569" y="4513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贴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__TH_B1334"/>
                              <wps:cNvSpPr txBox="1"/>
                              <wps:spPr>
                                <a:xfrm>
                                  <a:off x="2676" y="498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" name="__TH_B1435"/>
                              <wps:cNvSpPr txBox="1"/>
                              <wps:spPr>
                                <a:xfrm>
                                  <a:off x="2784" y="545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" name="__TH_B2136"/>
                              <wps:cNvSpPr txBox="1"/>
                              <wps:spPr>
                                <a:xfrm>
                                  <a:off x="1029" y="4403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" name="__TH_B2237"/>
                              <wps:cNvSpPr txBox="1"/>
                              <wps:spPr>
                                <a:xfrm>
                                  <a:off x="2095" y="5563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" name="__TH_B3138"/>
                              <wps:cNvSpPr txBox="1"/>
                              <wps:spPr>
                                <a:xfrm>
                                  <a:off x="751" y="5975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身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" name="__TH_B3239"/>
                              <wps:cNvSpPr txBox="1"/>
                              <wps:spPr>
                                <a:xfrm>
                                  <a:off x="1260" y="6113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份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1" name="__TH_B3340"/>
                              <wps:cNvSpPr txBox="1"/>
                              <wps:spPr>
                                <a:xfrm>
                                  <a:off x="1769" y="625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2" name="__TH_B3441"/>
                              <wps:cNvSpPr txBox="1"/>
                              <wps:spPr>
                                <a:xfrm>
                                  <a:off x="2356" y="639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  <w:szCs w:val="24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22四号42" o:spid="_x0000_s1026" o:spt="203" style="position:absolute;left:0pt;margin-left:-5.15pt;margin-top:0pt;height:146.5pt;width:134.6pt;z-index:251656192;mso-width-relative:page;mso-height-relative:page;" coordorigin="496,3845" coordsize="2692,2930" o:gfxdata="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OyzfZrYAAAACAEAAA8AAAAAAAAAAQAgAAAA&#10;IgAAAGRycy9kb3ducmV2LnhtbFBLAQIUABQAAAAIAIdO4kBOEjeG0wMAABAXAAAOAAAAAAAAAAEA&#10;IAAAACcBAABkcnMvZTJvRG9jLnhtbFBLBQYAAAAABgAGAFkBAABsBwAAAAA=&#10;">
                      <o:lock v:ext="edit" aspectratio="f"/>
                      <v:line id="__TH_L30" o:spid="_x0000_s1026" o:spt="20" style="position:absolute;left:1842;top:3845;height:2930;width:1346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1" o:spid="_x0000_s1026" o:spt="20" style="position:absolute;left:496;top:5310;height:1465;width:2692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32" o:spid="_x0000_s1026" o:spt="202" type="#_x0000_t202" style="position:absolute;left:2461;top:4044;height:350;width:35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补</w:t>
                              </w:r>
                            </w:p>
                          </w:txbxContent>
                        </v:textbox>
                      </v:shape>
                      <v:shape id="__TH_B1233" o:spid="_x0000_s1026" o:spt="202" type="#_x0000_t202" style="position:absolute;left:2569;top:4513;height:350;width:35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贴</w:t>
                              </w:r>
                            </w:p>
                          </w:txbxContent>
                        </v:textbox>
                      </v:shape>
                      <v:shape id="__TH_B1334" o:spid="_x0000_s1026" o:spt="202" type="#_x0000_t202" style="position:absolute;left:2676;top:4982;height:350;width:35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1435" o:spid="_x0000_s1026" o:spt="202" type="#_x0000_t202" style="position:absolute;left:2784;top:5451;height:350;width:35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  <v:shape id="__TH_B2136" o:spid="_x0000_s1026" o:spt="202" type="#_x0000_t202" style="position:absolute;left:1029;top:4403;height:350;width:35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人</w:t>
                              </w:r>
                            </w:p>
                          </w:txbxContent>
                        </v:textbox>
                      </v:shape>
                      <v:shape id="__TH_B2237" o:spid="_x0000_s1026" o:spt="202" type="#_x0000_t202" style="position:absolute;left:2095;top:5563;height:350;width:35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_TH_B3138" o:spid="_x0000_s1026" o:spt="202" type="#_x0000_t202" style="position:absolute;left:751;top:5975;height:350;width:35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身</w:t>
                              </w:r>
                            </w:p>
                          </w:txbxContent>
                        </v:textbox>
                      </v:shape>
                      <v:shape id="__TH_B3239" o:spid="_x0000_s1026" o:spt="202" type="#_x0000_t202" style="position:absolute;left:1260;top:6113;height:350;width:35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份</w:t>
                              </w:r>
                            </w:p>
                          </w:txbxContent>
                        </v:textbox>
                      </v:shape>
                      <v:shape id="__TH_B3340" o:spid="_x0000_s1026" o:spt="202" type="#_x0000_t202" style="position:absolute;left:1769;top:6252;height:350;width:35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3441" o:spid="_x0000_s1026" o:spt="202" type="#_x0000_t202" style="position:absolute;left:2356;top:6391;height:350;width:35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  <w:szCs w:val="24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合计</w:t>
            </w:r>
          </w:p>
        </w:tc>
        <w:tc>
          <w:tcPr>
            <w:tcW w:w="9997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失能老年人养老服务补贴人数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高龄老年人养老服务补贴人数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70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小计</w:t>
            </w:r>
          </w:p>
        </w:tc>
        <w:tc>
          <w:tcPr>
            <w:tcW w:w="7633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重残失能人数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重病失能人数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0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小计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肢体残疾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智力残疾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精神残疾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视力残疾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0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一级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二级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一级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二级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一级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二级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一级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二级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7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9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11</w:t>
            </w:r>
          </w:p>
        </w:tc>
        <w:tc>
          <w:tcPr>
            <w:tcW w:w="1724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</w:t>
            </w:r>
          </w:p>
        </w:tc>
        <w:tc>
          <w:tcPr>
            <w:tcW w:w="1982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城市低保对象</w:t>
            </w:r>
          </w:p>
        </w:tc>
        <w:tc>
          <w:tcPr>
            <w:tcW w:w="858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</w:t>
            </w:r>
          </w:p>
        </w:tc>
        <w:tc>
          <w:tcPr>
            <w:tcW w:w="1982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农村低保对象</w:t>
            </w:r>
          </w:p>
        </w:tc>
        <w:tc>
          <w:tcPr>
            <w:tcW w:w="858" w:type="dxa"/>
          </w:tcPr>
          <w:p>
            <w:pPr>
              <w:spacing w:line="240" w:lineRule="atLeas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三</w:t>
            </w:r>
          </w:p>
        </w:tc>
        <w:tc>
          <w:tcPr>
            <w:tcW w:w="1982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城市“三无”人员</w:t>
            </w:r>
          </w:p>
        </w:tc>
        <w:tc>
          <w:tcPr>
            <w:tcW w:w="858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四</w:t>
            </w:r>
          </w:p>
        </w:tc>
        <w:tc>
          <w:tcPr>
            <w:tcW w:w="1982" w:type="dxa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农村五保对象</w:t>
            </w:r>
          </w:p>
        </w:tc>
        <w:tc>
          <w:tcPr>
            <w:tcW w:w="858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7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/>
                <w:sz w:val="21"/>
                <w:szCs w:val="21"/>
              </w:rPr>
              <w:t>总计</w:t>
            </w:r>
          </w:p>
        </w:tc>
        <w:tc>
          <w:tcPr>
            <w:tcW w:w="858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</w:tbl>
    <w:p>
      <w:pPr>
        <w:snapToGrid w:val="0"/>
        <w:ind w:firstLine="460" w:firstLineChars="200"/>
        <w:rPr>
          <w:sz w:val="23"/>
          <w:szCs w:val="23"/>
        </w:rPr>
      </w:pPr>
      <w:r>
        <w:rPr>
          <w:rFonts w:hint="eastAsia" w:ascii="方正仿宋_GBK"/>
          <w:sz w:val="23"/>
          <w:szCs w:val="23"/>
        </w:rPr>
        <w:t>审核人：</w:t>
      </w:r>
      <w:r>
        <w:rPr>
          <w:rFonts w:ascii="方正仿宋_GBK"/>
          <w:sz w:val="23"/>
          <w:szCs w:val="23"/>
        </w:rPr>
        <w:t xml:space="preserve">                              </w:t>
      </w:r>
      <w:r>
        <w:rPr>
          <w:rFonts w:hint="eastAsia" w:ascii="方正仿宋_GBK"/>
          <w:sz w:val="23"/>
          <w:szCs w:val="23"/>
        </w:rPr>
        <w:t>填表人：</w:t>
      </w:r>
      <w:r>
        <w:rPr>
          <w:rFonts w:ascii="方正仿宋_GBK"/>
          <w:sz w:val="23"/>
          <w:szCs w:val="23"/>
        </w:rPr>
        <w:t xml:space="preserve">                                  </w:t>
      </w:r>
      <w:r>
        <w:rPr>
          <w:rFonts w:hint="eastAsia" w:ascii="方正仿宋_GBK"/>
          <w:sz w:val="23"/>
          <w:szCs w:val="23"/>
        </w:rPr>
        <w:t>联系电话：</w:t>
      </w:r>
    </w:p>
    <w:p>
      <w:pPr>
        <w:snapToGrid w:val="0"/>
        <w:rPr>
          <w:sz w:val="23"/>
          <w:szCs w:val="23"/>
        </w:rPr>
      </w:pPr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此表逻辑关系为：</w:t>
      </w:r>
      <w:r>
        <w:rPr>
          <w:sz w:val="23"/>
          <w:szCs w:val="23"/>
        </w:rPr>
        <w:t>1=2+13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>2=3+12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>3=4+5+6+7+8+9+10+11</w:t>
      </w:r>
      <w:r>
        <w:rPr>
          <w:rFonts w:hint="eastAsia"/>
          <w:sz w:val="23"/>
          <w:szCs w:val="23"/>
        </w:rPr>
        <w:t>；</w:t>
      </w:r>
    </w:p>
    <w:p>
      <w:pPr>
        <w:snapToGrid w:val="0"/>
        <w:ind w:firstLine="460" w:firstLineChars="200"/>
        <w:rPr>
          <w:rFonts w:hint="eastAsia" w:eastAsia="方正仿宋_GBK"/>
          <w:lang w:eastAsia="zh-CN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数据统计截至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31</w:t>
      </w:r>
      <w:r>
        <w:rPr>
          <w:rFonts w:hint="eastAsia"/>
          <w:sz w:val="23"/>
          <w:szCs w:val="23"/>
        </w:rPr>
        <w:t>日，次年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日前上报区民政局、区财政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73CB9"/>
    <w:rsid w:val="5CF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2021-12-06T08:56:00Z</dcterms:created>
  <dc:creator>hp</dc:creator>
  <cp:lastModifiedBy>hp</cp:lastModifiedBy>
  <dcterms:modified xsi:type="dcterms:W3CDTF">2021-12-06T08:57:16Z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