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58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征集优秀地名实物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和地名文化作品清单 </w:t>
      </w:r>
    </w:p>
    <w:bookmarkEnd w:id="0"/>
    <w:tbl>
      <w:tblPr>
        <w:tblStyle w:val="5"/>
        <w:tblW w:w="9920" w:type="dxa"/>
        <w:jc w:val="center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505"/>
        <w:gridCol w:w="754"/>
        <w:gridCol w:w="1801"/>
        <w:gridCol w:w="2073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5463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ascii="方正仿宋_GBK" w:hAnsi="方正仿宋_GBK" w:eastAsia="方正仿宋_GBK" w:cs="方正仿宋_GBK"/>
                <w:color w:val="333333"/>
                <w:sz w:val="31"/>
                <w:szCs w:val="31"/>
              </w:rPr>
              <w:t>投件人：</w:t>
            </w:r>
          </w:p>
        </w:tc>
        <w:tc>
          <w:tcPr>
            <w:tcW w:w="4457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restart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地名实物</w:t>
            </w: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类别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数量</w:t>
            </w: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内容</w:t>
            </w: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捐赠（是/否）</w:t>
            </w: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购买征集预计金额（元）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旧门牌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老地图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路牌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界桩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名人题字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书籍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其他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restart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地名文化作品</w:t>
            </w: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短视频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宣传片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专题片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新闻采访片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摄影作品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动画片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书法作品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03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</w:rPr>
              <w:t>其他</w:t>
            </w:r>
          </w:p>
        </w:tc>
        <w:tc>
          <w:tcPr>
            <w:tcW w:w="75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01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073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84" w:type="dx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填写说明：1.其他类地名文化作品或者实物请在内容栏填写具体信息。</w:t>
      </w: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33AC0"/>
    <w:rsid w:val="72D3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2021-09-14T01:55:00Z</dcterms:created>
  <dc:creator>邓迪</dc:creator>
  <cp:lastModifiedBy>邓迪</cp:lastModifiedBy>
  <dcterms:modified xsi:type="dcterms:W3CDTF">2021-09-14T01:57:11Z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