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27</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重庆嘉威啤酒有限公司：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19</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18</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期间，实行不定时工作制和综合计算工时工作制。具体意见如下：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（一）公司的驾驶员岗位实行不定时工作制。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公司的包装生产值班经理、装卸箱机操作工、洗瓶机操作工、验瓶机操作工、灌装机操作工、杀菌机操作工、贴标机操作工、成品检验工、三道检验工、码垛机操作工、包装机动工、清洁工、包装维修值班经理、包装机电维修工、酿造生产值班经理、糖化操作工、发酵操作工、清酒操作工、原料操作工、酵母扩培操作工、立仓管理员、酿造维修值班经理、酿造机电维修工、动力部生产维修值班经理、锅炉站操作工、综合站操作工、污水站操作工、动力维修工、老区维护与安全值班、技术质检部值班经理、包化主管、化验员、计划物流部值班经理、库管员、调度员、开票员、厨师炊事员</w:t>
      </w:r>
      <w:r>
        <w:rPr>
          <w:rFonts w:hint="eastAsia" w:eastAsia="方正仿宋_GBK" w:cs="Times New Roman"/>
          <w:sz w:val="32"/>
          <w:szCs w:val="32"/>
          <w:lang w:val="en-US" w:eastAsia="zh-CN"/>
        </w:rPr>
        <w:t>37</w:t>
      </w:r>
      <w:r>
        <w:rPr>
          <w:rFonts w:hint="eastAsia" w:ascii="方正仿宋_GBK" w:hAnsi="方正仿宋_GBK" w:eastAsia="方正仿宋_GBK" w:cs="方正仿宋_GBK"/>
          <w:sz w:val="32"/>
          <w:szCs w:val="32"/>
          <w:lang w:val="en-US" w:eastAsia="zh-CN"/>
        </w:rPr>
        <w:t>种工作岗位实行以年为周期的综合计算工时工作制。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77B66BB"/>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635</Characters>
  <Lines>0</Lines>
  <Paragraphs>0</Paragraphs>
  <TotalTime>1</TotalTime>
  <ScaleCrop>false</ScaleCrop>
  <LinksUpToDate>false</LinksUpToDate>
  <CharactersWithSpaces>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2024-08-02T04:06:04Z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