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hAnsi="方正黑体_GBK" w:eastAsia="方正小标宋_GBK" w:cs="方正黑体_GBK"/>
          <w:sz w:val="44"/>
          <w:szCs w:val="44"/>
          <w:lang w:eastAsia="zh-CN"/>
        </w:rPr>
      </w:pPr>
      <w:r>
        <w:rPr>
          <w:rFonts w:hint="eastAsia" w:ascii="方正小标宋_GBK" w:hAnsi="方正黑体_GBK" w:eastAsia="方正小标宋_GBK" w:cs="方正黑体_GBK"/>
          <w:sz w:val="44"/>
          <w:szCs w:val="44"/>
        </w:rPr>
        <w:t>大渡口区2022年第四季度第二批创业担保贷款贴息</w:t>
      </w:r>
      <w:r>
        <w:rPr>
          <w:rFonts w:hint="eastAsia" w:ascii="方正小标宋_GBK" w:hAnsi="方正黑体_GBK" w:eastAsia="方正小标宋_GBK" w:cs="方正黑体_GBK"/>
          <w:sz w:val="44"/>
          <w:szCs w:val="44"/>
          <w:lang w:eastAsia="zh-CN"/>
        </w:rPr>
        <w:t>的公示</w:t>
      </w:r>
      <w:bookmarkStart w:id="0" w:name="_GoBack"/>
      <w:bookmarkEnd w:id="0"/>
    </w:p>
    <w:p>
      <w:pPr>
        <w:spacing w:line="720" w:lineRule="exact"/>
        <w:ind w:firstLine="450" w:firstLineChars="150"/>
        <w:rPr>
          <w:rFonts w:hint="eastAsia" w:ascii="仿宋" w:hAnsi="仿宋" w:eastAsia="仿宋" w:cs="仿宋"/>
          <w:sz w:val="32"/>
          <w:szCs w:val="32"/>
        </w:rPr>
      </w:pPr>
      <w:r>
        <w:rPr>
          <w:rFonts w:hint="eastAsia" w:ascii="仿宋" w:hAnsi="仿宋" w:eastAsia="仿宋" w:cs="仿宋"/>
          <w:sz w:val="30"/>
          <w:szCs w:val="30"/>
        </w:rPr>
        <w:t>根据《重庆市人力资源和社会保障局重庆市财政局中国人民银行重庆营业管理部关于进一步推进创业担保贷款相关工作的通知》(渝人社发〔2018〕175号)《关于进一步加大创业担保贷款贴息力度全力支持重点群体创业就业的通知》（财金〔2020〕21号）和《大渡口区人力资源和社会保障局大渡口区财政局关于进一步明确创业担保贷款政策有关问题的通知》(渡人社发〔2020〕39号)文件要求，</w:t>
      </w:r>
      <w:r>
        <w:rPr>
          <w:rFonts w:hint="eastAsia" w:ascii="仿宋" w:hAnsi="仿宋" w:eastAsia="仿宋" w:cs="仿宋"/>
          <w:sz w:val="32"/>
          <w:szCs w:val="32"/>
        </w:rPr>
        <w:t>经重庆农村商业银行大渡口支行初审，区人力社保局和区财政局复审，现决定针对重庆唯宛美装饰工程设计有限公司申请的创业担保贷款贴息进行公示。公示时间为2022年10月27日至2022年11月2日。</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示期间，单位、个人及其社会各界对公示对象和贴息金额有异议，可在公示期内（截止时间为11月2日17：00）以书面形式向区人力社保局反映。凡以单位名义反映情况的，要在反映材料上加盖单位公章；以个人名义反映情况的，要在反映材料上手署真实姓名并按捺手印。</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受理人：朱孟唯</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受理电话：023-68875579</w:t>
      </w:r>
    </w:p>
    <w:p>
      <w:pPr>
        <w:spacing w:line="7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联系地址：重庆市大渡口区春晖南路1号</w:t>
      </w:r>
    </w:p>
    <w:p>
      <w:pPr>
        <w:spacing w:line="720" w:lineRule="exact"/>
        <w:ind w:firstLine="640" w:firstLineChars="200"/>
        <w:rPr>
          <w:rFonts w:hint="eastAsia" w:ascii="仿宋" w:hAnsi="仿宋" w:eastAsia="仿宋" w:cs="仿宋"/>
          <w:sz w:val="32"/>
          <w:szCs w:val="32"/>
        </w:rPr>
      </w:pPr>
    </w:p>
    <w:p>
      <w:pPr>
        <w:spacing w:line="720" w:lineRule="exact"/>
        <w:ind w:firstLine="640" w:firstLineChars="200"/>
        <w:rPr>
          <w:rFonts w:hint="eastAsia" w:ascii="仿宋" w:hAnsi="仿宋" w:eastAsia="仿宋" w:cs="仿宋"/>
          <w:sz w:val="32"/>
          <w:szCs w:val="32"/>
        </w:rPr>
      </w:pPr>
    </w:p>
    <w:p>
      <w:pPr>
        <w:spacing w:line="72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重庆市大渡口区人力资源和社会保障局</w:t>
      </w:r>
    </w:p>
    <w:p>
      <w:pPr>
        <w:spacing w:line="72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2022年1</w:t>
      </w:r>
      <w:r>
        <w:rPr>
          <w:rFonts w:hint="eastAsia" w:ascii="仿宋" w:hAnsi="仿宋" w:eastAsia="仿宋" w:cs="仿宋"/>
          <w:sz w:val="32"/>
          <w:szCs w:val="32"/>
          <w:lang w:val="en-US" w:eastAsia="zh-CN"/>
        </w:rPr>
        <w:t>0</w:t>
      </w:r>
      <w:r>
        <w:rPr>
          <w:rFonts w:hint="eastAsia" w:ascii="仿宋" w:hAnsi="仿宋" w:eastAsia="仿宋" w:cs="仿宋"/>
          <w:sz w:val="32"/>
          <w:szCs w:val="32"/>
        </w:rPr>
        <w:t>月2</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30F4D"/>
    <w:rsid w:val="0004277F"/>
    <w:rsid w:val="000B46D0"/>
    <w:rsid w:val="001926ED"/>
    <w:rsid w:val="002515F1"/>
    <w:rsid w:val="00252BAC"/>
    <w:rsid w:val="0029574D"/>
    <w:rsid w:val="00306B97"/>
    <w:rsid w:val="003A2E71"/>
    <w:rsid w:val="00430F4D"/>
    <w:rsid w:val="00434E9D"/>
    <w:rsid w:val="00440C4D"/>
    <w:rsid w:val="004F4154"/>
    <w:rsid w:val="005258A0"/>
    <w:rsid w:val="00571404"/>
    <w:rsid w:val="0065412E"/>
    <w:rsid w:val="006A61F7"/>
    <w:rsid w:val="006C363D"/>
    <w:rsid w:val="00723B55"/>
    <w:rsid w:val="00753862"/>
    <w:rsid w:val="00753E7D"/>
    <w:rsid w:val="007A61ED"/>
    <w:rsid w:val="007B59BE"/>
    <w:rsid w:val="007C28A5"/>
    <w:rsid w:val="00892773"/>
    <w:rsid w:val="00933962"/>
    <w:rsid w:val="0095321B"/>
    <w:rsid w:val="00A659F1"/>
    <w:rsid w:val="00A86DA9"/>
    <w:rsid w:val="00AA181B"/>
    <w:rsid w:val="00BE0E7D"/>
    <w:rsid w:val="00BE2E15"/>
    <w:rsid w:val="00BF4C49"/>
    <w:rsid w:val="00C20D53"/>
    <w:rsid w:val="00C378AE"/>
    <w:rsid w:val="00CA4BBF"/>
    <w:rsid w:val="00CA76B9"/>
    <w:rsid w:val="00CD5B9B"/>
    <w:rsid w:val="00D26AE9"/>
    <w:rsid w:val="00D54E9A"/>
    <w:rsid w:val="00D73D03"/>
    <w:rsid w:val="00DB32CA"/>
    <w:rsid w:val="00DE542E"/>
    <w:rsid w:val="00E1454F"/>
    <w:rsid w:val="00ED564C"/>
    <w:rsid w:val="0397458B"/>
    <w:rsid w:val="078828AD"/>
    <w:rsid w:val="089E6B14"/>
    <w:rsid w:val="0A590531"/>
    <w:rsid w:val="0ECA26B3"/>
    <w:rsid w:val="0EE228A3"/>
    <w:rsid w:val="137B1518"/>
    <w:rsid w:val="16851CD0"/>
    <w:rsid w:val="170E429F"/>
    <w:rsid w:val="17BF5E77"/>
    <w:rsid w:val="19AF3CC9"/>
    <w:rsid w:val="1F204D21"/>
    <w:rsid w:val="34BB131C"/>
    <w:rsid w:val="34F762E4"/>
    <w:rsid w:val="35A818A1"/>
    <w:rsid w:val="3D2263DC"/>
    <w:rsid w:val="408324C2"/>
    <w:rsid w:val="466E5357"/>
    <w:rsid w:val="51452242"/>
    <w:rsid w:val="560C1580"/>
    <w:rsid w:val="631E738C"/>
    <w:rsid w:val="6ABB2512"/>
    <w:rsid w:val="6E3A2CD6"/>
    <w:rsid w:val="6F9401C4"/>
    <w:rsid w:val="71F92EA9"/>
    <w:rsid w:val="740920E6"/>
    <w:rsid w:val="74793E2D"/>
    <w:rsid w:val="77133333"/>
    <w:rsid w:val="779807D2"/>
    <w:rsid w:val="78591FAB"/>
    <w:rsid w:val="7E971A7F"/>
    <w:rsid w:val="7EBE0DBA"/>
    <w:rsid w:val="7F29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435</Characters>
  <Lines>3</Lines>
  <Paragraphs>1</Paragraphs>
  <TotalTime>64</TotalTime>
  <ScaleCrop>false</ScaleCrop>
  <LinksUpToDate>false</LinksUpToDate>
  <CharactersWithSpaces>510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2021-12-10T00:32:00Z</dcterms:created>
  <dc:creator>Administrator</dc:creator>
  <cp:lastModifiedBy>Administrator</cp:lastModifiedBy>
  <cp:lastPrinted>2022-09-13T01:21:00Z</cp:lastPrinted>
  <dcterms:modified xsi:type="dcterms:W3CDTF">2022-10-27T03:44:23Z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D968D25DEACD492DB0E26DD16633A91C</vt:lpwstr>
  </property>
</Properties>
</file>