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600" w:lineRule="atLeast"/>
        <w:jc w:val="center"/>
        <w:rPr>
          <w:rFonts w:hint="default" w:ascii="方正小标宋_GBK" w:hAnsi="Verdana" w:eastAsia="方正小标宋_GBK" w:cs="宋体"/>
          <w:bCs/>
          <w:color w:val="auto"/>
          <w:kern w:val="0"/>
          <w:sz w:val="44"/>
          <w:szCs w:val="44"/>
          <w:lang w:val="en-US" w:eastAsia="zh-CN"/>
        </w:rPr>
      </w:pPr>
      <w:r>
        <w:rPr>
          <w:rFonts w:hint="eastAsia" w:ascii="方正小标宋_GBK" w:hAnsi="Verdana" w:eastAsia="方正小标宋_GBK" w:cs="宋体"/>
          <w:bCs/>
          <w:color w:val="auto"/>
          <w:kern w:val="0"/>
          <w:sz w:val="44"/>
          <w:szCs w:val="44"/>
        </w:rPr>
        <w:t>重庆市大渡口区</w:t>
      </w:r>
      <w:r>
        <w:rPr>
          <w:rFonts w:hint="eastAsia" w:ascii="方正小标宋_GBK" w:hAnsi="Verdana" w:eastAsia="方正小标宋_GBK" w:cs="宋体"/>
          <w:bCs/>
          <w:color w:val="auto"/>
          <w:kern w:val="0"/>
          <w:sz w:val="44"/>
          <w:szCs w:val="44"/>
          <w:lang w:val="en-US" w:eastAsia="zh-CN"/>
        </w:rPr>
        <w:t>人力资源和社会保障局关于</w:t>
      </w:r>
    </w:p>
    <w:p>
      <w:pPr>
        <w:widowControl/>
        <w:shd w:val="clear" w:color="auto" w:fill="FFFFFF"/>
        <w:wordWrap w:val="0"/>
        <w:spacing w:line="600" w:lineRule="atLeast"/>
        <w:jc w:val="center"/>
        <w:rPr>
          <w:rFonts w:hint="eastAsia" w:ascii="方正小标宋_GBK" w:hAnsi="Verdana" w:eastAsia="方正小标宋_GBK" w:cs="宋体"/>
          <w:bCs/>
          <w:color w:val="auto"/>
          <w:kern w:val="0"/>
          <w:sz w:val="44"/>
          <w:szCs w:val="44"/>
        </w:rPr>
      </w:pPr>
      <w:r>
        <w:rPr>
          <w:rFonts w:hint="default" w:ascii="Times New Roman" w:hAnsi="Times New Roman" w:eastAsia="方正小标宋_GBK" w:cs="Times New Roman"/>
          <w:b/>
          <w:bCs w:val="0"/>
          <w:color w:val="auto"/>
          <w:kern w:val="0"/>
          <w:sz w:val="44"/>
          <w:szCs w:val="44"/>
        </w:rPr>
        <w:t>202</w:t>
      </w:r>
      <w:r>
        <w:rPr>
          <w:rFonts w:hint="default" w:ascii="Times New Roman" w:hAnsi="Times New Roman" w:eastAsia="方正小标宋_GBK" w:cs="Times New Roman"/>
          <w:b/>
          <w:bCs w:val="0"/>
          <w:color w:val="auto"/>
          <w:kern w:val="0"/>
          <w:sz w:val="44"/>
          <w:szCs w:val="44"/>
          <w:lang w:val="en-US" w:eastAsia="zh-CN"/>
        </w:rPr>
        <w:t>3</w:t>
      </w:r>
      <w:r>
        <w:rPr>
          <w:rFonts w:hint="eastAsia" w:ascii="方正小标宋_GBK" w:hAnsi="Verdana" w:eastAsia="方正小标宋_GBK" w:cs="宋体"/>
          <w:bCs/>
          <w:color w:val="auto"/>
          <w:kern w:val="0"/>
          <w:sz w:val="44"/>
          <w:szCs w:val="44"/>
        </w:rPr>
        <w:t>年青年就业见习基地集中清退</w:t>
      </w:r>
      <w:r>
        <w:rPr>
          <w:rFonts w:hint="eastAsia" w:ascii="方正小标宋_GBK" w:hAnsi="Verdana" w:eastAsia="方正小标宋_GBK" w:cs="宋体"/>
          <w:bCs/>
          <w:color w:val="auto"/>
          <w:kern w:val="0"/>
          <w:sz w:val="44"/>
          <w:szCs w:val="44"/>
          <w:lang w:val="en-US" w:eastAsia="zh-CN"/>
        </w:rPr>
        <w:t>的</w:t>
      </w:r>
      <w:r>
        <w:rPr>
          <w:rFonts w:hint="eastAsia" w:ascii="方正小标宋_GBK" w:hAnsi="Verdana" w:eastAsia="方正小标宋_GBK" w:cs="宋体"/>
          <w:bCs/>
          <w:color w:val="auto"/>
          <w:kern w:val="0"/>
          <w:sz w:val="44"/>
          <w:szCs w:val="44"/>
        </w:rPr>
        <w:t>公示</w:t>
      </w:r>
    </w:p>
    <w:p>
      <w:pPr>
        <w:widowControl/>
        <w:shd w:val="clear" w:color="auto" w:fill="FFFFFF"/>
        <w:wordWrap w:val="0"/>
        <w:spacing w:line="600" w:lineRule="atLeast"/>
        <w:jc w:val="center"/>
        <w:rPr>
          <w:rFonts w:hint="eastAsia" w:ascii="方正小标宋_GBK" w:hAnsi="Verdana" w:eastAsia="方正小标宋_GBK" w:cs="宋体"/>
          <w:bCs/>
          <w:color w:val="666666"/>
          <w:kern w:val="0"/>
          <w:sz w:val="44"/>
          <w:szCs w:val="44"/>
        </w:rPr>
      </w:pP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根据《人力资源社会保障部教育部财政部商务部国务院国资委共青团中央全国工商联关于进一步加强就业见习工作的通知》(人社部函〔202</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rPr>
        <w:t>号)要求，做好见习单位动态管理，定期跟进见习开展情况，对超过一年未提供见习岗位、未开展见习活动的</w:t>
      </w:r>
      <w:r>
        <w:rPr>
          <w:rFonts w:hint="eastAsia" w:eastAsia="方正仿宋_GBK" w:cs="Times New Roman"/>
          <w:sz w:val="32"/>
          <w:szCs w:val="32"/>
          <w:lang w:val="en-US" w:eastAsia="zh-CN"/>
        </w:rPr>
        <w:t>58</w:t>
      </w:r>
      <w:r>
        <w:rPr>
          <w:rFonts w:hint="default" w:ascii="Times New Roman" w:hAnsi="Times New Roman" w:eastAsia="方正仿宋_GBK" w:cs="Times New Roman"/>
          <w:sz w:val="32"/>
          <w:szCs w:val="32"/>
        </w:rPr>
        <w:t>家就业见习基地进行清退。</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现对拟清退基地名单进行公示，自觉接受监察、审计等部门的监督监察，以及社会的投诉监督。公示期为</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日至202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sz w:val="32"/>
          <w:szCs w:val="32"/>
        </w:rPr>
        <w:t>(五个工作日)，公示期满无异议，即取消就业见习基地资格。</w:t>
      </w:r>
    </w:p>
    <w:p>
      <w:pPr>
        <w:spacing w:line="540" w:lineRule="exact"/>
        <w:ind w:firstLine="640" w:firstLineChars="200"/>
        <w:rPr>
          <w:rFonts w:hint="default" w:ascii="Times New Roman" w:hAnsi="Times New Roman" w:eastAsia="方正仿宋_GBK" w:cs="Times New Roman"/>
          <w:sz w:val="32"/>
          <w:szCs w:val="32"/>
        </w:rPr>
      </w:pPr>
      <w:bookmarkStart w:id="0" w:name="_GoBack"/>
      <w:bookmarkEnd w:id="0"/>
    </w:p>
    <w:p>
      <w:pPr>
        <w:widowControl/>
        <w:spacing w:line="50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受理单位：</w:t>
      </w:r>
      <w:r>
        <w:rPr>
          <w:rFonts w:hint="default" w:ascii="Times New Roman" w:hAnsi="Times New Roman" w:eastAsia="方正仿宋_GBK" w:cs="Times New Roman"/>
          <w:kern w:val="0"/>
          <w:sz w:val="32"/>
          <w:szCs w:val="32"/>
          <w:lang w:val="en-US" w:eastAsia="zh-CN"/>
        </w:rPr>
        <w:t>大渡口</w:t>
      </w:r>
      <w:r>
        <w:rPr>
          <w:rFonts w:hint="default" w:ascii="Times New Roman" w:hAnsi="Times New Roman" w:eastAsia="方正仿宋_GBK" w:cs="Times New Roman"/>
          <w:kern w:val="0"/>
          <w:sz w:val="32"/>
          <w:szCs w:val="32"/>
        </w:rPr>
        <w:t>区</w:t>
      </w:r>
      <w:r>
        <w:rPr>
          <w:rFonts w:hint="default" w:ascii="Times New Roman" w:hAnsi="Times New Roman" w:eastAsia="方正仿宋_GBK" w:cs="Times New Roman"/>
          <w:kern w:val="0"/>
          <w:sz w:val="32"/>
          <w:szCs w:val="32"/>
          <w:lang w:val="en-US" w:eastAsia="zh-CN"/>
        </w:rPr>
        <w:t>就业和人才中心</w:t>
      </w:r>
    </w:p>
    <w:p>
      <w:pPr>
        <w:widowControl/>
        <w:spacing w:line="500" w:lineRule="exact"/>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rPr>
        <w:t>监督、投诉电话：</w:t>
      </w:r>
      <w:r>
        <w:rPr>
          <w:rFonts w:hint="default" w:ascii="Times New Roman" w:hAnsi="Times New Roman" w:eastAsia="方正仿宋_GBK" w:cs="Times New Roman"/>
          <w:kern w:val="0"/>
          <w:sz w:val="32"/>
          <w:szCs w:val="32"/>
          <w:lang w:val="en-US" w:eastAsia="zh-CN"/>
        </w:rPr>
        <w:t>023-68911544</w:t>
      </w:r>
    </w:p>
    <w:p>
      <w:pPr>
        <w:widowControl/>
        <w:spacing w:line="500" w:lineRule="exact"/>
        <w:jc w:val="left"/>
        <w:rPr>
          <w:rFonts w:hint="default" w:ascii="Times New Roman" w:hAnsi="Times New Roman" w:eastAsia="方正仿宋_GBK" w:cs="Times New Roman"/>
          <w:kern w:val="0"/>
          <w:sz w:val="32"/>
          <w:szCs w:val="32"/>
          <w:lang w:val="en-US" w:eastAsia="zh-CN"/>
        </w:rPr>
      </w:pPr>
    </w:p>
    <w:p>
      <w:pPr>
        <w:widowControl/>
        <w:spacing w:line="500" w:lineRule="exact"/>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color w:val="000000"/>
          <w:kern w:val="0"/>
          <w:sz w:val="32"/>
          <w:szCs w:val="32"/>
        </w:rPr>
        <w:t>附件：</w:t>
      </w:r>
      <w:r>
        <w:rPr>
          <w:rFonts w:hint="eastAsia" w:ascii="方正仿宋_GBK" w:hAnsi="方正仿宋_GBK" w:eastAsia="方正仿宋_GBK" w:cs="方正仿宋_GBK"/>
          <w:color w:val="000000"/>
          <w:kern w:val="0"/>
          <w:sz w:val="32"/>
          <w:szCs w:val="32"/>
          <w:lang w:val="en-US" w:eastAsia="zh-CN"/>
        </w:rPr>
        <w:t>2023年</w:t>
      </w:r>
      <w:r>
        <w:rPr>
          <w:rFonts w:hint="eastAsia" w:ascii="方正仿宋_GBK" w:hAnsi="方正仿宋_GBK" w:eastAsia="方正仿宋_GBK" w:cs="方正仿宋_GBK"/>
          <w:kern w:val="0"/>
          <w:sz w:val="32"/>
          <w:szCs w:val="32"/>
          <w:lang w:val="en-US" w:eastAsia="zh-CN"/>
        </w:rPr>
        <w:t>大渡口区青</w:t>
      </w:r>
      <w:r>
        <w:rPr>
          <w:rFonts w:hint="eastAsia" w:ascii="方正仿宋_GBK" w:hAnsi="方正仿宋_GBK" w:eastAsia="方正仿宋_GBK" w:cs="方正仿宋_GBK"/>
          <w:i w:val="0"/>
          <w:iCs w:val="0"/>
          <w:caps w:val="0"/>
          <w:color w:val="333333"/>
          <w:spacing w:val="0"/>
          <w:sz w:val="32"/>
          <w:szCs w:val="32"/>
        </w:rPr>
        <w:t>年就业见习基地集中清退名单</w:t>
      </w:r>
    </w:p>
    <w:p>
      <w:pPr>
        <w:widowControl/>
        <w:spacing w:line="360" w:lineRule="auto"/>
        <w:jc w:val="left"/>
        <w:rPr>
          <w:rFonts w:ascii="方正仿宋_GBK" w:eastAsia="方正仿宋_GBK" w:cs="宋体"/>
          <w:b/>
          <w:color w:val="666666"/>
          <w:kern w:val="0"/>
          <w:sz w:val="32"/>
          <w:szCs w:val="32"/>
        </w:rPr>
      </w:pPr>
    </w:p>
    <w:p>
      <w:pPr>
        <w:widowControl/>
        <w:spacing w:line="360" w:lineRule="auto"/>
        <w:jc w:val="left"/>
        <w:rPr>
          <w:rFonts w:ascii="方正仿宋_GBK" w:eastAsia="方正仿宋_GBK" w:cs="宋体"/>
          <w:b/>
          <w:color w:val="666666"/>
          <w:kern w:val="0"/>
          <w:sz w:val="32"/>
          <w:szCs w:val="32"/>
        </w:rPr>
      </w:pPr>
    </w:p>
    <w:p>
      <w:pPr>
        <w:widowControl/>
        <w:spacing w:line="360" w:lineRule="auto"/>
        <w:jc w:val="left"/>
        <w:rPr>
          <w:rFonts w:ascii="方正仿宋_GBK" w:eastAsia="方正仿宋_GBK" w:cs="宋体"/>
          <w:b/>
          <w:color w:val="666666"/>
          <w:kern w:val="0"/>
          <w:sz w:val="32"/>
          <w:szCs w:val="32"/>
        </w:rPr>
      </w:pPr>
    </w:p>
    <w:p>
      <w:pPr>
        <w:widowControl/>
        <w:spacing w:line="360" w:lineRule="auto"/>
        <w:ind w:left="3352" w:leftChars="1596"/>
        <w:jc w:val="left"/>
        <w:rPr>
          <w:rFonts w:ascii="方正仿宋_GBK" w:eastAsia="方正仿宋_GBK" w:cs="宋体"/>
          <w:b/>
          <w:color w:val="666666"/>
          <w:kern w:val="0"/>
          <w:sz w:val="32"/>
          <w:szCs w:val="32"/>
        </w:rPr>
      </w:pPr>
    </w:p>
    <w:p>
      <w:pPr>
        <w:spacing w:line="540" w:lineRule="exact"/>
        <w:ind w:firstLine="640" w:firstLineChars="200"/>
        <w:jc w:val="center"/>
        <w:rPr>
          <w:rFonts w:hint="default" w:ascii="方正仿宋_GBK" w:hAnsi="宋体" w:eastAsia="方正仿宋_GBK" w:cs="宋体"/>
          <w:color w:val="000000"/>
          <w:kern w:val="0"/>
          <w:sz w:val="32"/>
          <w:szCs w:val="32"/>
          <w:lang w:val="en-US" w:eastAsia="zh-CN"/>
        </w:rPr>
      </w:pPr>
      <w:r>
        <w:rPr>
          <w:rFonts w:hint="eastAsia" w:ascii="方正仿宋_GBK" w:hAnsi="宋体" w:eastAsia="方正仿宋_GBK" w:cs="宋体"/>
          <w:color w:val="000000"/>
          <w:kern w:val="0"/>
          <w:sz w:val="32"/>
          <w:szCs w:val="32"/>
        </w:rPr>
        <w:t xml:space="preserve">             </w:t>
      </w:r>
      <w:r>
        <w:rPr>
          <w:rFonts w:hint="eastAsia" w:ascii="方正仿宋_GBK" w:hAnsi="宋体" w:eastAsia="方正仿宋_GBK" w:cs="宋体"/>
          <w:color w:val="000000"/>
          <w:kern w:val="0"/>
          <w:sz w:val="32"/>
          <w:szCs w:val="32"/>
          <w:lang w:val="en-US" w:eastAsia="zh-CN"/>
        </w:rPr>
        <w:t xml:space="preserve">    重庆市</w:t>
      </w:r>
      <w:r>
        <w:rPr>
          <w:rFonts w:hint="eastAsia" w:ascii="方正仿宋_GBK" w:hAnsi="宋体" w:eastAsia="方正仿宋_GBK" w:cs="宋体"/>
          <w:color w:val="000000"/>
          <w:kern w:val="0"/>
          <w:sz w:val="32"/>
          <w:szCs w:val="32"/>
        </w:rPr>
        <w:t>大渡口区</w:t>
      </w:r>
      <w:r>
        <w:rPr>
          <w:rFonts w:hint="eastAsia" w:ascii="方正仿宋_GBK" w:hAnsi="宋体" w:eastAsia="方正仿宋_GBK" w:cs="宋体"/>
          <w:color w:val="000000"/>
          <w:kern w:val="0"/>
          <w:sz w:val="32"/>
          <w:szCs w:val="32"/>
          <w:lang w:val="en-US" w:eastAsia="zh-CN"/>
        </w:rPr>
        <w:t>人力资源和社会保障局</w:t>
      </w:r>
    </w:p>
    <w:p>
      <w:pPr>
        <w:spacing w:line="540" w:lineRule="exact"/>
        <w:ind w:firstLine="640" w:firstLineChars="200"/>
        <w:jc w:val="both"/>
        <w:rPr>
          <w:rFonts w:hint="default" w:ascii="Times New Roman" w:hAnsi="Times New Roman" w:cs="Times New Roman"/>
        </w:rPr>
      </w:pPr>
      <w:r>
        <w:rPr>
          <w:rFonts w:hint="eastAsia" w:ascii="方正仿宋_GBK" w:hAnsi="宋体" w:eastAsia="方正仿宋_GBK" w:cs="宋体"/>
          <w:color w:val="000000" w:themeColor="text1"/>
          <w:kern w:val="0"/>
          <w:sz w:val="32"/>
          <w:szCs w:val="32"/>
          <w14:textFill>
            <w14:solidFill>
              <w14:schemeClr w14:val="tx1"/>
            </w14:solidFill>
          </w14:textFill>
        </w:rPr>
        <w:t xml:space="preserve">             </w:t>
      </w:r>
      <w:r>
        <w:rPr>
          <w:rFonts w:hint="eastAsia" w:ascii="方正仿宋_GBK" w:hAnsi="宋体" w:eastAsia="方正仿宋_GBK" w:cs="宋体"/>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eastAsia"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月</w:t>
      </w:r>
      <w:r>
        <w:rPr>
          <w:rFonts w:hint="eastAsia" w:eastAsia="方正仿宋_GBK" w:cs="Times New Roman"/>
          <w:color w:val="000000"/>
          <w:kern w:val="0"/>
          <w:sz w:val="32"/>
          <w:szCs w:val="32"/>
          <w:lang w:val="en-US" w:eastAsia="zh-CN"/>
        </w:rPr>
        <w:t>11</w:t>
      </w:r>
      <w:r>
        <w:rPr>
          <w:rFonts w:hint="default" w:ascii="Times New Roman" w:hAnsi="Times New Roman" w:eastAsia="方正仿宋_GBK" w:cs="Times New Roman"/>
          <w:color w:val="000000"/>
          <w:kern w:val="0"/>
          <w:sz w:val="32"/>
          <w:szCs w:val="32"/>
        </w:rPr>
        <w:t>日</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TdkMDNjMjIyNWViZDg4OWExZjMxMDU5NmIxNjMifQ=="/>
  </w:docVars>
  <w:rsids>
    <w:rsidRoot w:val="00000000"/>
    <w:rsid w:val="01102A0E"/>
    <w:rsid w:val="02500412"/>
    <w:rsid w:val="05E76E48"/>
    <w:rsid w:val="08535B70"/>
    <w:rsid w:val="0CF51DB9"/>
    <w:rsid w:val="10895F2B"/>
    <w:rsid w:val="11B44455"/>
    <w:rsid w:val="124D44D7"/>
    <w:rsid w:val="17671DDA"/>
    <w:rsid w:val="17FE54B8"/>
    <w:rsid w:val="18276F68"/>
    <w:rsid w:val="24F64C8D"/>
    <w:rsid w:val="2750262D"/>
    <w:rsid w:val="2AF85255"/>
    <w:rsid w:val="2FAF20E4"/>
    <w:rsid w:val="304809B8"/>
    <w:rsid w:val="307974DB"/>
    <w:rsid w:val="3246008C"/>
    <w:rsid w:val="36952E9A"/>
    <w:rsid w:val="369E5C9A"/>
    <w:rsid w:val="380F22F2"/>
    <w:rsid w:val="385950D4"/>
    <w:rsid w:val="42AE6727"/>
    <w:rsid w:val="482C785F"/>
    <w:rsid w:val="4E1C44C0"/>
    <w:rsid w:val="5E4E1471"/>
    <w:rsid w:val="5FCC5058"/>
    <w:rsid w:val="66830702"/>
    <w:rsid w:val="6B3E6875"/>
    <w:rsid w:val="72C708B1"/>
    <w:rsid w:val="72FF2F29"/>
    <w:rsid w:val="77155845"/>
    <w:rsid w:val="7D5D5AEF"/>
    <w:rsid w:val="7DA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352</Characters>
  <Lines>0</Lines>
  <Paragraphs>0</Paragraphs>
  <TotalTime>10</TotalTime>
  <ScaleCrop>false</ScaleCrop>
  <LinksUpToDate>false</LinksUpToDate>
  <CharactersWithSpaces>403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2021-11-11T09:09:00Z</dcterms:created>
  <dc:creator>Administrator</dc:creator>
  <cp:lastModifiedBy>Administrator</cp:lastModifiedBy>
  <cp:lastPrinted>2023-04-04T02:24:00Z</cp:lastPrinted>
  <dcterms:modified xsi:type="dcterms:W3CDTF">2023-04-11T06:52:06Z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5B432FFCB5C14D35BE6CC85110565683</vt:lpwstr>
  </property>
</Properties>
</file>