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10"/>
          <w:rFonts w:hint="default" w:ascii="Times New Roman" w:hAnsi="Times New Roman" w:eastAsia="方正小标宋_GBK" w:cs="Times New Roman"/>
          <w:b w:val="0"/>
          <w:bCs w:val="0"/>
          <w:sz w:val="44"/>
          <w:szCs w:val="44"/>
        </w:rPr>
      </w:pPr>
      <w:r>
        <w:rPr>
          <w:rStyle w:val="10"/>
          <w:rFonts w:hint="default" w:ascii="Times New Roman" w:hAnsi="Times New Roman" w:eastAsia="方正小标宋_GBK" w:cs="Times New Roman"/>
          <w:b w:val="0"/>
          <w:bCs w:val="0"/>
          <w:sz w:val="44"/>
          <w:szCs w:val="44"/>
        </w:rPr>
        <w:t>重庆市大渡口区就业和人才中心</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10"/>
          <w:rFonts w:hint="default" w:ascii="Times New Roman" w:hAnsi="Times New Roman" w:eastAsia="方正小标宋_GBK" w:cs="Times New Roman"/>
          <w:b w:val="0"/>
          <w:bCs w:val="0"/>
          <w:sz w:val="44"/>
          <w:szCs w:val="44"/>
        </w:rPr>
      </w:pPr>
      <w:r>
        <w:rPr>
          <w:rStyle w:val="10"/>
          <w:rFonts w:hint="default" w:ascii="Times New Roman" w:hAnsi="Times New Roman" w:eastAsia="方正小标宋_GBK" w:cs="Times New Roman"/>
          <w:b w:val="0"/>
          <w:bCs w:val="0"/>
          <w:sz w:val="44"/>
          <w:szCs w:val="44"/>
        </w:rPr>
        <w:t>关于2023年第六批</w:t>
      </w:r>
      <w:bookmarkStart w:id="0" w:name="OLE_LINK2"/>
      <w:bookmarkStart w:id="1" w:name="OLE_LINK1"/>
      <w:r>
        <w:rPr>
          <w:rStyle w:val="10"/>
          <w:rFonts w:hint="default" w:ascii="Times New Roman" w:hAnsi="Times New Roman" w:eastAsia="方正小标宋_GBK" w:cs="Times New Roman"/>
          <w:b w:val="0"/>
          <w:bCs w:val="0"/>
          <w:sz w:val="44"/>
          <w:szCs w:val="44"/>
        </w:rPr>
        <w:t>青年就业见习基地的公示</w:t>
      </w:r>
      <w:bookmarkEnd w:id="0"/>
      <w:bookmarkEnd w:id="1"/>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color w:val="333333"/>
          <w:kern w:val="0"/>
          <w:sz w:val="27"/>
          <w:szCs w:val="27"/>
        </w:rPr>
      </w:pP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sz w:val="32"/>
          <w:szCs w:val="32"/>
        </w:rPr>
        <w:t>根据《重庆市人力资源和社会保障局重庆市财政局关于印发重庆市高校毕业生就业见习实施办法的通知》（</w:t>
      </w:r>
      <w:bookmarkStart w:id="2" w:name="文种"/>
      <w:r>
        <w:rPr>
          <w:rFonts w:hint="default" w:ascii="Times New Roman" w:hAnsi="Times New Roman" w:eastAsia="方正仿宋_GBK" w:cs="Times New Roman"/>
          <w:sz w:val="32"/>
          <w:szCs w:val="32"/>
        </w:rPr>
        <w:t>渝人社发</w:t>
      </w:r>
      <w:bookmarkEnd w:id="2"/>
      <w:r>
        <w:rPr>
          <w:rFonts w:hint="default" w:ascii="Times New Roman" w:hAnsi="Times New Roman" w:eastAsia="方正仿宋_GBK" w:cs="Times New Roman"/>
          <w:sz w:val="32"/>
          <w:szCs w:val="32"/>
        </w:rPr>
        <w:t>〔</w:t>
      </w:r>
      <w:bookmarkStart w:id="3" w:name="年份"/>
      <w:r>
        <w:rPr>
          <w:rFonts w:hint="default" w:ascii="Times New Roman" w:hAnsi="Times New Roman" w:eastAsia="方正仿宋_GBK" w:cs="Times New Roman"/>
          <w:sz w:val="32"/>
          <w:szCs w:val="32"/>
        </w:rPr>
        <w:t>2016</w:t>
      </w:r>
      <w:bookmarkEnd w:id="3"/>
      <w:r>
        <w:rPr>
          <w:rFonts w:hint="default" w:ascii="Times New Roman" w:hAnsi="Times New Roman" w:eastAsia="方正仿宋_GBK" w:cs="Times New Roman"/>
          <w:sz w:val="32"/>
          <w:szCs w:val="32"/>
        </w:rPr>
        <w:t>〕</w:t>
      </w:r>
      <w:bookmarkStart w:id="4" w:name="字号"/>
      <w:r>
        <w:rPr>
          <w:rFonts w:hint="default" w:ascii="Times New Roman" w:hAnsi="Times New Roman" w:eastAsia="方正仿宋_GBK" w:cs="Times New Roman"/>
          <w:sz w:val="32"/>
          <w:szCs w:val="32"/>
        </w:rPr>
        <w:t>230</w:t>
      </w:r>
      <w:bookmarkEnd w:id="4"/>
      <w:r>
        <w:rPr>
          <w:rFonts w:hint="default" w:ascii="Times New Roman" w:hAnsi="Times New Roman" w:eastAsia="方正仿宋_GBK" w:cs="Times New Roman"/>
          <w:sz w:val="32"/>
          <w:szCs w:val="32"/>
        </w:rPr>
        <w:t>号）《重庆市人力资源和社会保障局重庆市财政局关于调整高校毕业生就业见习政策有关事宜的通知》（渝人社发〔2018〕96号）《重庆市人力资源和社会保障局等6个部门关于实施万名青年见习计划的通知》（渝人社发〔2019〕76号）要求，现对2023年大渡口区第六批青年就业见习基地的单位情况进行公示，自觉接受监察、审计等部门的监督监察，以及社会的投诉监督。公示</w:t>
      </w:r>
      <w:r>
        <w:rPr>
          <w:rFonts w:hint="default" w:ascii="Times New Roman" w:hAnsi="Times New Roman" w:eastAsia="方正仿宋_GBK" w:cs="Times New Roman"/>
          <w:color w:val="000000" w:themeColor="text1"/>
          <w:sz w:val="32"/>
          <w:szCs w:val="32"/>
        </w:rPr>
        <w:t>期为2023年</w:t>
      </w:r>
      <w:r>
        <w:rPr>
          <w:rFonts w:hint="default" w:ascii="Times New Roman" w:hAnsi="Times New Roman" w:eastAsia="方正仿宋_GBK" w:cs="Times New Roman"/>
          <w:color w:val="000000" w:themeColor="text1"/>
          <w:sz w:val="32"/>
          <w:szCs w:val="32"/>
        </w:rPr>
        <w:t>7</w:t>
      </w:r>
      <w:r>
        <w:rPr>
          <w:rFonts w:hint="default" w:ascii="Times New Roman" w:hAnsi="Times New Roman" w:eastAsia="方正仿宋_GBK" w:cs="Times New Roman"/>
          <w:color w:val="000000" w:themeColor="text1"/>
          <w:sz w:val="32"/>
          <w:szCs w:val="32"/>
        </w:rPr>
        <w:t>月</w:t>
      </w:r>
      <w:r>
        <w:rPr>
          <w:rFonts w:hint="default" w:ascii="Times New Roman" w:hAnsi="Times New Roman" w:eastAsia="方正仿宋_GBK" w:cs="Times New Roman"/>
          <w:color w:val="000000" w:themeColor="text1"/>
          <w:sz w:val="32"/>
          <w:szCs w:val="32"/>
        </w:rPr>
        <w:t>31</w:t>
      </w:r>
      <w:r>
        <w:rPr>
          <w:rFonts w:hint="default" w:ascii="Times New Roman" w:hAnsi="Times New Roman" w:eastAsia="方正仿宋_GBK" w:cs="Times New Roman"/>
          <w:color w:val="000000" w:themeColor="text1"/>
          <w:sz w:val="32"/>
          <w:szCs w:val="32"/>
        </w:rPr>
        <w:t>日至2023年</w:t>
      </w:r>
      <w:r>
        <w:rPr>
          <w:rFonts w:hint="default" w:ascii="Times New Roman" w:hAnsi="Times New Roman" w:eastAsia="方正仿宋_GBK" w:cs="Times New Roman"/>
          <w:color w:val="000000" w:themeColor="text1"/>
          <w:sz w:val="32"/>
          <w:szCs w:val="32"/>
        </w:rPr>
        <w:t>8</w:t>
      </w:r>
      <w:r>
        <w:rPr>
          <w:rFonts w:hint="default" w:ascii="Times New Roman" w:hAnsi="Times New Roman" w:eastAsia="方正仿宋_GBK" w:cs="Times New Roman"/>
          <w:color w:val="000000" w:themeColor="text1"/>
          <w:sz w:val="32"/>
          <w:szCs w:val="32"/>
        </w:rPr>
        <w:t>月</w:t>
      </w:r>
      <w:r>
        <w:rPr>
          <w:rFonts w:hint="default" w:ascii="Times New Roman" w:hAnsi="Times New Roman" w:eastAsia="方正仿宋_GBK" w:cs="Times New Roman"/>
          <w:color w:val="000000" w:themeColor="text1"/>
          <w:sz w:val="32"/>
          <w:szCs w:val="32"/>
        </w:rPr>
        <w:t>4</w:t>
      </w:r>
      <w:r>
        <w:rPr>
          <w:rFonts w:hint="default" w:ascii="Times New Roman" w:hAnsi="Times New Roman" w:eastAsia="方正仿宋_GBK" w:cs="Times New Roman"/>
          <w:color w:val="000000" w:themeColor="text1"/>
          <w:sz w:val="32"/>
          <w:szCs w:val="32"/>
        </w:rPr>
        <w:t>日，公示期满如无异议，即备案为就业见习基地。</w:t>
      </w:r>
    </w:p>
    <w:p>
      <w:pPr>
        <w:keepNext w:val="0"/>
        <w:keepLines w:val="0"/>
        <w:pageBreakBefore w:val="0"/>
        <w:widowControl/>
        <w:tabs>
          <w:tab w:val="center" w:pos="6979"/>
        </w:tabs>
        <w:kinsoku/>
        <w:wordWrap/>
        <w:overflowPunct/>
        <w:topLinePunct w:val="0"/>
        <w:autoSpaceDE/>
        <w:autoSpaceDN/>
        <w:bidi w:val="0"/>
        <w:adjustRightInd/>
        <w:snapToGrid/>
        <w:spacing w:line="594" w:lineRule="exact"/>
        <w:ind w:firstLine="645"/>
        <w:textAlignment w:val="auto"/>
        <w:rPr>
          <w:rFonts w:hint="default" w:ascii="Times New Roman" w:hAnsi="Times New Roman" w:eastAsia="方正仿宋_GBK" w:cs="Times New Roman"/>
          <w:b/>
          <w:bCs/>
          <w:color w:val="000000" w:themeColor="text1"/>
          <w:kern w:val="0"/>
          <w:sz w:val="32"/>
          <w:szCs w:val="32"/>
        </w:rPr>
      </w:pPr>
      <w:r>
        <w:rPr>
          <w:rFonts w:hint="default" w:ascii="Times New Roman" w:hAnsi="Times New Roman" w:eastAsia="方正仿宋_GBK" w:cs="Times New Roman"/>
          <w:color w:val="000000" w:themeColor="text1"/>
          <w:kern w:val="0"/>
          <w:sz w:val="32"/>
          <w:szCs w:val="32"/>
        </w:rPr>
        <w:t>监督、投诉电话</w:t>
      </w:r>
      <w:r>
        <w:rPr>
          <w:rFonts w:hint="default" w:ascii="Times New Roman" w:hAnsi="Times New Roman" w:eastAsia="方正仿宋_GBK" w:cs="Times New Roman"/>
          <w:b/>
          <w:bCs/>
          <w:color w:val="000000" w:themeColor="text1"/>
          <w:kern w:val="0"/>
          <w:sz w:val="32"/>
          <w:szCs w:val="32"/>
        </w:rPr>
        <w:t>：</w:t>
      </w:r>
      <w:r>
        <w:rPr>
          <w:rFonts w:hint="default" w:ascii="Times New Roman" w:hAnsi="Times New Roman" w:eastAsia="方正仿宋_GBK" w:cs="Times New Roman"/>
          <w:color w:val="000000" w:themeColor="text1"/>
          <w:kern w:val="0"/>
          <w:sz w:val="32"/>
          <w:szCs w:val="32"/>
        </w:rPr>
        <w:t xml:space="preserve">68911374 </w:t>
      </w:r>
      <w:r>
        <w:rPr>
          <w:rFonts w:hint="default" w:ascii="Times New Roman" w:hAnsi="Times New Roman" w:eastAsia="方正仿宋_GBK" w:cs="Times New Roman"/>
          <w:b/>
          <w:bCs/>
          <w:color w:val="000000" w:themeColor="text1"/>
          <w:kern w:val="0"/>
          <w:sz w:val="32"/>
          <w:szCs w:val="32"/>
        </w:rPr>
        <w:tab/>
      </w:r>
      <w:bookmarkStart w:id="5" w:name="_GoBack"/>
      <w:bookmarkEnd w:id="5"/>
    </w:p>
    <w:p>
      <w:pPr>
        <w:keepNext w:val="0"/>
        <w:keepLines w:val="0"/>
        <w:pageBreakBefore w:val="0"/>
        <w:widowControl/>
        <w:kinsoku/>
        <w:wordWrap/>
        <w:overflowPunct/>
        <w:topLinePunct w:val="0"/>
        <w:autoSpaceDE/>
        <w:autoSpaceDN/>
        <w:bidi w:val="0"/>
        <w:adjustRightInd/>
        <w:snapToGrid/>
        <w:spacing w:line="594" w:lineRule="exact"/>
        <w:ind w:firstLine="645"/>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受理单位：大渡口区就业和人才中心</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附件：2023年大渡口区第六批青年就业见习基地公示表</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b/>
          <w:bCs/>
          <w:color w:val="000000" w:themeColor="text1"/>
          <w:sz w:val="32"/>
          <w:szCs w:val="32"/>
        </w:rPr>
      </w:pPr>
      <w:r>
        <w:rPr>
          <w:rFonts w:hint="default" w:ascii="Times New Roman" w:hAnsi="Times New Roman" w:eastAsia="方正仿宋_GBK" w:cs="Times New Roman"/>
          <w:color w:val="000000" w:themeColor="text1"/>
          <w:sz w:val="32"/>
          <w:szCs w:val="32"/>
        </w:rPr>
        <w:t xml:space="preserve">                      重庆市大渡口区就业和人才中心</w:t>
      </w:r>
    </w:p>
    <w:p>
      <w:pPr>
        <w:keepNext w:val="0"/>
        <w:keepLines w:val="0"/>
        <w:pageBreakBefore w:val="0"/>
        <w:widowControl/>
        <w:kinsoku/>
        <w:wordWrap/>
        <w:overflowPunct/>
        <w:topLinePunct w:val="0"/>
        <w:autoSpaceDE/>
        <w:autoSpaceDN/>
        <w:bidi w:val="0"/>
        <w:adjustRightInd/>
        <w:snapToGrid/>
        <w:spacing w:line="594" w:lineRule="exact"/>
        <w:ind w:firstLine="646"/>
        <w:jc w:val="center"/>
        <w:textAlignment w:val="auto"/>
        <w:rPr>
          <w:rStyle w:val="10"/>
          <w:rFonts w:hint="default" w:ascii="Times New Roman" w:hAnsi="Times New Roman" w:eastAsia="方正仿宋_GBK" w:cs="Times New Roman"/>
          <w:b w:val="0"/>
          <w:color w:val="000000" w:themeColor="text1"/>
          <w:sz w:val="32"/>
          <w:szCs w:val="32"/>
        </w:rPr>
      </w:pPr>
      <w:r>
        <w:rPr>
          <w:rStyle w:val="10"/>
          <w:rFonts w:hint="default" w:ascii="Times New Roman" w:hAnsi="Times New Roman" w:eastAsia="方正仿宋_GBK" w:cs="Times New Roman"/>
          <w:b w:val="0"/>
          <w:color w:val="000000" w:themeColor="text1"/>
          <w:sz w:val="32"/>
          <w:szCs w:val="32"/>
        </w:rPr>
        <w:t xml:space="preserve">                                   2023年</w:t>
      </w:r>
      <w:r>
        <w:rPr>
          <w:rStyle w:val="10"/>
          <w:rFonts w:hint="default" w:ascii="Times New Roman" w:hAnsi="Times New Roman" w:eastAsia="方正仿宋_GBK" w:cs="Times New Roman"/>
          <w:b w:val="0"/>
          <w:color w:val="000000" w:themeColor="text1"/>
          <w:sz w:val="32"/>
          <w:szCs w:val="32"/>
        </w:rPr>
        <w:t>7</w:t>
      </w:r>
      <w:r>
        <w:rPr>
          <w:rStyle w:val="10"/>
          <w:rFonts w:hint="default" w:ascii="Times New Roman" w:hAnsi="Times New Roman" w:eastAsia="方正仿宋_GBK" w:cs="Times New Roman"/>
          <w:b w:val="0"/>
          <w:color w:val="000000" w:themeColor="text1"/>
          <w:sz w:val="32"/>
          <w:szCs w:val="32"/>
        </w:rPr>
        <w:t>月2</w:t>
      </w:r>
      <w:r>
        <w:rPr>
          <w:rStyle w:val="10"/>
          <w:rFonts w:hint="default" w:ascii="Times New Roman" w:hAnsi="Times New Roman" w:eastAsia="方正仿宋_GBK" w:cs="Times New Roman"/>
          <w:b w:val="0"/>
          <w:color w:val="000000" w:themeColor="text1"/>
          <w:sz w:val="32"/>
          <w:szCs w:val="32"/>
        </w:rPr>
        <w:t>8</w:t>
      </w:r>
      <w:r>
        <w:rPr>
          <w:rStyle w:val="10"/>
          <w:rFonts w:hint="default" w:ascii="Times New Roman" w:hAnsi="Times New Roman" w:eastAsia="方正仿宋_GBK" w:cs="Times New Roman"/>
          <w:b w:val="0"/>
          <w:color w:val="000000" w:themeColor="text1"/>
          <w:sz w:val="32"/>
          <w:szCs w:val="32"/>
        </w:rPr>
        <w:t>日</w:t>
      </w:r>
    </w:p>
    <w:p>
      <w:pPr>
        <w:keepNext w:val="0"/>
        <w:keepLines w:val="0"/>
        <w:pageBreakBefore w:val="0"/>
        <w:widowControl/>
        <w:kinsoku/>
        <w:wordWrap/>
        <w:overflowPunct/>
        <w:topLinePunct w:val="0"/>
        <w:autoSpaceDE/>
        <w:autoSpaceDN/>
        <w:bidi w:val="0"/>
        <w:adjustRightInd/>
        <w:snapToGrid/>
        <w:spacing w:line="594" w:lineRule="exact"/>
        <w:ind w:firstLine="646"/>
        <w:jc w:val="center"/>
        <w:textAlignment w:val="auto"/>
        <w:rPr>
          <w:rStyle w:val="10"/>
          <w:rFonts w:hint="default" w:ascii="Times New Roman" w:hAnsi="Times New Roman" w:eastAsia="方正仿宋_GBK" w:cs="Times New Roman"/>
          <w:bCs w:val="0"/>
          <w:color w:val="000000" w:themeColor="text1"/>
        </w:rPr>
      </w:pP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Style w:val="10"/>
          <w:rFonts w:hint="default" w:ascii="Times New Roman" w:hAnsi="Times New Roman" w:eastAsia="方正黑体_GBK" w:cs="Times New Roman"/>
          <w:b w:val="0"/>
          <w:sz w:val="32"/>
          <w:szCs w:val="32"/>
        </w:rPr>
        <w:sectPr>
          <w:pgSz w:w="11906" w:h="16838"/>
          <w:pgMar w:top="1440" w:right="1440" w:bottom="1440" w:left="1440" w:header="851" w:footer="992" w:gutter="0"/>
          <w:cols w:space="0" w:num="1"/>
          <w:docGrid w:type="lines" w:linePitch="312" w:charSpace="0"/>
        </w:sectPr>
      </w:pPr>
    </w:p>
    <w:p>
      <w:pPr>
        <w:widowControl/>
        <w:spacing w:line="300" w:lineRule="atLeast"/>
        <w:jc w:val="left"/>
        <w:rPr>
          <w:rStyle w:val="10"/>
          <w:rFonts w:hint="default" w:ascii="Times New Roman" w:hAnsi="Times New Roman" w:eastAsia="方正黑体_GBK" w:cs="Times New Roman"/>
          <w:b w:val="0"/>
          <w:sz w:val="32"/>
          <w:szCs w:val="32"/>
        </w:rPr>
      </w:pPr>
      <w:r>
        <w:rPr>
          <w:rStyle w:val="10"/>
          <w:rFonts w:hint="default" w:ascii="Times New Roman" w:hAnsi="Times New Roman" w:eastAsia="方正黑体_GBK" w:cs="Times New Roman"/>
          <w:b w:val="0"/>
          <w:sz w:val="32"/>
          <w:szCs w:val="32"/>
        </w:rPr>
        <w:t>附件</w:t>
      </w:r>
    </w:p>
    <w:p>
      <w:pPr>
        <w:widowControl/>
        <w:spacing w:line="300" w:lineRule="atLeast"/>
        <w:ind w:firstLine="646"/>
        <w:jc w:val="center"/>
        <w:rPr>
          <w:rFonts w:hint="default" w:ascii="Times New Roman" w:hAnsi="Times New Roman" w:eastAsia="方正黑体_GBK" w:cs="Times New Roman"/>
          <w:color w:val="18535C"/>
          <w:kern w:val="0"/>
          <w:sz w:val="44"/>
          <w:szCs w:val="44"/>
        </w:rPr>
      </w:pPr>
      <w:r>
        <w:rPr>
          <w:rStyle w:val="10"/>
          <w:rFonts w:hint="default" w:ascii="Times New Roman" w:hAnsi="Times New Roman" w:eastAsia="方正黑体_GBK" w:cs="Times New Roman"/>
          <w:b w:val="0"/>
          <w:bCs w:val="0"/>
          <w:sz w:val="44"/>
          <w:szCs w:val="44"/>
        </w:rPr>
        <w:t>2023年大渡口区第六批青年就业见习基地公示表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tblHeader/>
          <w:jc w:val="center"/>
        </w:trPr>
        <w:tc>
          <w:tcPr>
            <w:tcW w:w="739" w:type="dxa"/>
          </w:tcPr>
          <w:p>
            <w:pPr>
              <w:spacing w:line="320" w:lineRule="exact"/>
              <w:jc w:val="center"/>
              <w:rPr>
                <w:rFonts w:hint="default" w:ascii="Times New Roman" w:hAnsi="Times New Roman" w:cs="Times New Roman"/>
                <w:b/>
              </w:rPr>
            </w:pPr>
          </w:p>
          <w:p>
            <w:pPr>
              <w:spacing w:line="320" w:lineRule="exact"/>
              <w:jc w:val="center"/>
              <w:rPr>
                <w:rFonts w:hint="default" w:ascii="Times New Roman" w:hAnsi="Times New Roman" w:cs="Times New Roman"/>
                <w:b/>
              </w:rPr>
            </w:pPr>
            <w:r>
              <w:rPr>
                <w:rFonts w:hint="default" w:ascii="Times New Roman" w:hAnsi="Times New Roman" w:cs="Times New Roman"/>
                <w:b/>
              </w:rPr>
              <w:t>序号</w:t>
            </w:r>
          </w:p>
        </w:tc>
        <w:tc>
          <w:tcPr>
            <w:tcW w:w="2256" w:type="dxa"/>
          </w:tcPr>
          <w:p>
            <w:pPr>
              <w:spacing w:line="320" w:lineRule="exact"/>
              <w:jc w:val="center"/>
              <w:rPr>
                <w:rFonts w:hint="default" w:ascii="Times New Roman" w:hAnsi="Times New Roman" w:cs="Times New Roman"/>
                <w:b/>
              </w:rPr>
            </w:pPr>
          </w:p>
          <w:p>
            <w:pPr>
              <w:spacing w:line="320" w:lineRule="exact"/>
              <w:jc w:val="center"/>
              <w:rPr>
                <w:rFonts w:hint="default" w:ascii="Times New Roman" w:hAnsi="Times New Roman" w:cs="Times New Roman"/>
                <w:b/>
              </w:rPr>
            </w:pPr>
            <w:r>
              <w:rPr>
                <w:rFonts w:hint="default" w:ascii="Times New Roman" w:hAnsi="Times New Roman" w:cs="Times New Roman"/>
                <w:b/>
              </w:rPr>
              <w:t>单位名称</w:t>
            </w:r>
          </w:p>
        </w:tc>
        <w:tc>
          <w:tcPr>
            <w:tcW w:w="1095" w:type="dxa"/>
          </w:tcPr>
          <w:p>
            <w:pPr>
              <w:spacing w:line="320" w:lineRule="exact"/>
              <w:jc w:val="center"/>
              <w:rPr>
                <w:rFonts w:hint="default" w:ascii="Times New Roman" w:hAnsi="Times New Roman" w:cs="Times New Roman"/>
                <w:b/>
              </w:rPr>
            </w:pPr>
          </w:p>
          <w:p>
            <w:pPr>
              <w:spacing w:line="320" w:lineRule="exact"/>
              <w:jc w:val="center"/>
              <w:rPr>
                <w:rFonts w:hint="default" w:ascii="Times New Roman" w:hAnsi="Times New Roman" w:cs="Times New Roman"/>
                <w:b/>
              </w:rPr>
            </w:pPr>
            <w:r>
              <w:rPr>
                <w:rFonts w:hint="default" w:ascii="Times New Roman" w:hAnsi="Times New Roman" w:cs="Times New Roman"/>
                <w:b/>
              </w:rPr>
              <w:t>单位性质</w:t>
            </w:r>
          </w:p>
        </w:tc>
        <w:tc>
          <w:tcPr>
            <w:tcW w:w="1245" w:type="dxa"/>
          </w:tcPr>
          <w:p>
            <w:pPr>
              <w:spacing w:line="320" w:lineRule="exact"/>
              <w:jc w:val="center"/>
              <w:rPr>
                <w:rFonts w:hint="default" w:ascii="Times New Roman" w:hAnsi="Times New Roman" w:cs="Times New Roman"/>
                <w:b/>
              </w:rPr>
            </w:pPr>
          </w:p>
          <w:p>
            <w:pPr>
              <w:spacing w:line="320" w:lineRule="exact"/>
              <w:jc w:val="center"/>
              <w:rPr>
                <w:rFonts w:hint="default" w:ascii="Times New Roman" w:hAnsi="Times New Roman" w:cs="Times New Roman"/>
                <w:b/>
              </w:rPr>
            </w:pPr>
            <w:r>
              <w:rPr>
                <w:rFonts w:hint="default" w:ascii="Times New Roman" w:hAnsi="Times New Roman" w:cs="Times New Roman"/>
                <w:b/>
              </w:rPr>
              <w:t>所属行业</w:t>
            </w:r>
          </w:p>
        </w:tc>
        <w:tc>
          <w:tcPr>
            <w:tcW w:w="1605" w:type="dxa"/>
          </w:tcPr>
          <w:p>
            <w:pPr>
              <w:spacing w:line="320" w:lineRule="exact"/>
              <w:jc w:val="center"/>
              <w:rPr>
                <w:rFonts w:hint="default" w:ascii="Times New Roman" w:hAnsi="Times New Roman" w:cs="Times New Roman"/>
                <w:b/>
              </w:rPr>
            </w:pPr>
          </w:p>
          <w:p>
            <w:pPr>
              <w:spacing w:line="320" w:lineRule="exact"/>
              <w:jc w:val="center"/>
              <w:rPr>
                <w:rFonts w:hint="default" w:ascii="Times New Roman" w:hAnsi="Times New Roman" w:cs="Times New Roman"/>
                <w:b/>
              </w:rPr>
            </w:pPr>
            <w:r>
              <w:rPr>
                <w:rFonts w:hint="default" w:ascii="Times New Roman" w:hAnsi="Times New Roman" w:cs="Times New Roman"/>
                <w:b/>
              </w:rPr>
              <w:t>地址</w:t>
            </w:r>
          </w:p>
        </w:tc>
        <w:tc>
          <w:tcPr>
            <w:tcW w:w="2016" w:type="dxa"/>
          </w:tcPr>
          <w:p>
            <w:pPr>
              <w:spacing w:line="320" w:lineRule="exact"/>
              <w:jc w:val="center"/>
              <w:rPr>
                <w:rFonts w:hint="default" w:ascii="Times New Roman" w:hAnsi="Times New Roman" w:cs="Times New Roman"/>
                <w:b/>
              </w:rPr>
            </w:pPr>
          </w:p>
          <w:p>
            <w:pPr>
              <w:spacing w:line="320" w:lineRule="exact"/>
              <w:jc w:val="center"/>
              <w:rPr>
                <w:rFonts w:hint="default" w:ascii="Times New Roman" w:hAnsi="Times New Roman" w:cs="Times New Roman"/>
                <w:b/>
              </w:rPr>
            </w:pPr>
            <w:r>
              <w:rPr>
                <w:rFonts w:hint="default" w:ascii="Times New Roman" w:hAnsi="Times New Roman" w:cs="Times New Roman"/>
                <w:b/>
              </w:rPr>
              <w:t>见习岗位</w:t>
            </w:r>
          </w:p>
        </w:tc>
        <w:tc>
          <w:tcPr>
            <w:tcW w:w="5841" w:type="dxa"/>
          </w:tcPr>
          <w:p>
            <w:pPr>
              <w:spacing w:line="320" w:lineRule="exact"/>
              <w:jc w:val="center"/>
              <w:rPr>
                <w:rFonts w:hint="default" w:ascii="Times New Roman" w:hAnsi="Times New Roman" w:cs="Times New Roman"/>
                <w:b/>
              </w:rPr>
            </w:pPr>
          </w:p>
          <w:p>
            <w:pPr>
              <w:spacing w:line="320" w:lineRule="exact"/>
              <w:jc w:val="center"/>
              <w:rPr>
                <w:rFonts w:hint="default" w:ascii="Times New Roman" w:hAnsi="Times New Roman" w:cs="Times New Roman"/>
                <w:b/>
              </w:rPr>
            </w:pPr>
            <w:r>
              <w:rPr>
                <w:rFonts w:hint="default" w:ascii="Times New Roman" w:hAnsi="Times New Roman" w:cs="Times New Roman"/>
                <w:b/>
              </w:rPr>
              <w:t>单位简介</w:t>
            </w:r>
          </w:p>
        </w:tc>
        <w:tc>
          <w:tcPr>
            <w:tcW w:w="943" w:type="dxa"/>
          </w:tcPr>
          <w:p>
            <w:pPr>
              <w:spacing w:line="320" w:lineRule="exact"/>
              <w:jc w:val="center"/>
              <w:rPr>
                <w:rFonts w:hint="default" w:ascii="Times New Roman" w:hAnsi="Times New Roman" w:cs="Times New Roman"/>
                <w:b/>
              </w:rPr>
            </w:pPr>
          </w:p>
          <w:p>
            <w:pPr>
              <w:spacing w:line="320" w:lineRule="exact"/>
              <w:jc w:val="center"/>
              <w:rPr>
                <w:rFonts w:hint="default" w:ascii="Times New Roman" w:hAnsi="Times New Roman" w:cs="Times New Roman"/>
                <w:b/>
              </w:rPr>
            </w:pPr>
            <w:r>
              <w:rPr>
                <w:rFonts w:hint="default" w:ascii="Times New Roman" w:hAnsi="Times New Roman"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2256" w:type="dxa"/>
            <w:vAlign w:val="center"/>
          </w:tcPr>
          <w:p>
            <w:pPr>
              <w:spacing w:line="320" w:lineRule="exact"/>
              <w:jc w:val="center"/>
              <w:rPr>
                <w:rFonts w:hint="default" w:ascii="Times New Roman" w:hAnsi="Times New Roman" w:eastAsia="仿宋" w:cs="Times New Roman"/>
                <w:bCs/>
              </w:rPr>
            </w:pPr>
            <w:r>
              <w:rPr>
                <w:rFonts w:hint="default" w:ascii="Times New Roman" w:hAnsi="Times New Roman" w:eastAsia="仿宋" w:cs="Times New Roman"/>
                <w:bCs/>
              </w:rPr>
              <w:t>重庆忆酒醉电子商务有限公司</w:t>
            </w:r>
          </w:p>
        </w:tc>
        <w:tc>
          <w:tcPr>
            <w:tcW w:w="1095" w:type="dxa"/>
            <w:vAlign w:val="center"/>
          </w:tcPr>
          <w:p>
            <w:pPr>
              <w:spacing w:line="320" w:lineRule="exact"/>
              <w:jc w:val="center"/>
              <w:rPr>
                <w:rFonts w:hint="default" w:ascii="Times New Roman" w:hAnsi="Times New Roman" w:eastAsia="仿宋" w:cs="Times New Roman"/>
                <w:bCs/>
              </w:rPr>
            </w:pPr>
            <w:r>
              <w:rPr>
                <w:rFonts w:hint="default" w:ascii="Times New Roman" w:hAnsi="Times New Roman" w:eastAsia="仿宋" w:cs="Times New Roman"/>
                <w:bCs/>
              </w:rPr>
              <w:t>有限责任公司</w:t>
            </w:r>
          </w:p>
        </w:tc>
        <w:tc>
          <w:tcPr>
            <w:tcW w:w="1245" w:type="dxa"/>
            <w:vAlign w:val="center"/>
          </w:tcPr>
          <w:p>
            <w:pPr>
              <w:tabs>
                <w:tab w:val="left" w:pos="485"/>
              </w:tabs>
              <w:spacing w:line="320" w:lineRule="exact"/>
              <w:jc w:val="left"/>
              <w:rPr>
                <w:rFonts w:hint="default" w:ascii="Times New Roman" w:hAnsi="Times New Roman" w:eastAsia="仿宋" w:cs="Times New Roman"/>
                <w:bCs/>
              </w:rPr>
            </w:pPr>
            <w:r>
              <w:rPr>
                <w:rFonts w:hint="default" w:ascii="Times New Roman" w:hAnsi="Times New Roman" w:eastAsia="仿宋" w:cs="Times New Roman"/>
                <w:bCs/>
              </w:rPr>
              <w:t>互联网/电子商务</w:t>
            </w:r>
          </w:p>
        </w:tc>
        <w:tc>
          <w:tcPr>
            <w:tcW w:w="1605" w:type="dxa"/>
            <w:vAlign w:val="center"/>
          </w:tcPr>
          <w:p>
            <w:pPr>
              <w:rPr>
                <w:rFonts w:hint="default" w:ascii="Times New Roman" w:hAnsi="Times New Roman" w:eastAsia="仿宋" w:cs="Times New Roman"/>
              </w:rPr>
            </w:pPr>
            <w:r>
              <w:rPr>
                <w:rFonts w:hint="default" w:ascii="Times New Roman" w:hAnsi="Times New Roman" w:eastAsia="仿宋" w:cs="Times New Roman"/>
              </w:rPr>
              <w:t>大渡口区春晖路街道翠柏路101号2幢13-4</w:t>
            </w:r>
          </w:p>
        </w:tc>
        <w:tc>
          <w:tcPr>
            <w:tcW w:w="2016" w:type="dxa"/>
            <w:vAlign w:val="center"/>
          </w:tcPr>
          <w:p>
            <w:pPr>
              <w:spacing w:line="320" w:lineRule="exact"/>
              <w:jc w:val="center"/>
              <w:rPr>
                <w:rFonts w:hint="default" w:ascii="Times New Roman" w:hAnsi="Times New Roman" w:eastAsia="仿宋" w:cs="Times New Roman"/>
                <w:bCs/>
              </w:rPr>
            </w:pPr>
            <w:r>
              <w:rPr>
                <w:rFonts w:hint="default" w:ascii="Times New Roman" w:hAnsi="Times New Roman" w:eastAsia="仿宋" w:cs="Times New Roman"/>
                <w:bCs/>
              </w:rPr>
              <w:t>销售人员</w:t>
            </w:r>
          </w:p>
        </w:tc>
        <w:tc>
          <w:tcPr>
            <w:tcW w:w="5841" w:type="dxa"/>
            <w:vAlign w:val="center"/>
          </w:tcPr>
          <w:p>
            <w:pPr>
              <w:tabs>
                <w:tab w:val="left" w:pos="1097"/>
              </w:tabs>
              <w:spacing w:line="320" w:lineRule="exact"/>
              <w:jc w:val="left"/>
              <w:rPr>
                <w:rFonts w:hint="default" w:ascii="Times New Roman" w:hAnsi="Times New Roman" w:eastAsia="仿宋" w:cs="Times New Roman"/>
                <w:bCs/>
              </w:rPr>
            </w:pPr>
            <w:r>
              <w:rPr>
                <w:rFonts w:hint="default" w:ascii="Times New Roman" w:hAnsi="Times New Roman" w:eastAsia="仿宋" w:cs="Times New Roman"/>
                <w:bCs/>
              </w:rPr>
              <w:t>重庆忆酒醉电子商务有限公司始终坚持以"让客户满足，为客户赢利”为服务宗旨，充分发挥电子商务便捷优势，广泛应用微营销与移动互联技术在构建自主电子商务平台的同时，与线下连锁终端相结合，为客户提供线上、线下一体化的体验与服务，为每位客户提供更加人性化的服务。</w:t>
            </w:r>
          </w:p>
        </w:tc>
        <w:tc>
          <w:tcPr>
            <w:tcW w:w="943" w:type="dxa"/>
          </w:tcPr>
          <w:p>
            <w:pPr>
              <w:spacing w:line="320" w:lineRule="exact"/>
              <w:ind w:firstLine="420" w:firstLineChars="200"/>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2256" w:type="dxa"/>
            <w:vAlign w:val="center"/>
          </w:tcPr>
          <w:p>
            <w:pPr>
              <w:spacing w:line="320" w:lineRule="exact"/>
              <w:jc w:val="center"/>
              <w:rPr>
                <w:rFonts w:hint="default" w:ascii="Times New Roman" w:hAnsi="Times New Roman" w:eastAsia="仿宋" w:cs="Times New Roman"/>
                <w:bCs/>
              </w:rPr>
            </w:pPr>
            <w:r>
              <w:rPr>
                <w:rFonts w:hint="default" w:ascii="Times New Roman" w:hAnsi="Times New Roman" w:eastAsia="仿宋" w:cs="Times New Roman"/>
                <w:bCs/>
              </w:rPr>
              <w:t>重庆市大渡口区蓝天齐爱幼儿园</w:t>
            </w:r>
          </w:p>
        </w:tc>
        <w:tc>
          <w:tcPr>
            <w:tcW w:w="1095" w:type="dxa"/>
            <w:vAlign w:val="center"/>
          </w:tcPr>
          <w:p>
            <w:pPr>
              <w:spacing w:line="320" w:lineRule="exact"/>
              <w:jc w:val="center"/>
              <w:rPr>
                <w:rFonts w:hint="default" w:ascii="Times New Roman" w:hAnsi="Times New Roman" w:eastAsia="仿宋" w:cs="Times New Roman"/>
                <w:bCs/>
              </w:rPr>
            </w:pPr>
            <w:r>
              <w:rPr>
                <w:rFonts w:hint="default" w:ascii="Times New Roman" w:hAnsi="Times New Roman" w:eastAsia="仿宋" w:cs="Times New Roman"/>
                <w:bCs/>
              </w:rPr>
              <w:t>民办非企业</w:t>
            </w:r>
          </w:p>
        </w:tc>
        <w:tc>
          <w:tcPr>
            <w:tcW w:w="1245" w:type="dxa"/>
            <w:vAlign w:val="center"/>
          </w:tcPr>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教育/培训/院校</w:t>
            </w:r>
          </w:p>
        </w:tc>
        <w:tc>
          <w:tcPr>
            <w:tcW w:w="1605" w:type="dxa"/>
            <w:vAlign w:val="center"/>
          </w:tcPr>
          <w:p>
            <w:pPr>
              <w:spacing w:line="320" w:lineRule="exact"/>
              <w:jc w:val="center"/>
              <w:rPr>
                <w:rFonts w:hint="default" w:ascii="Times New Roman" w:hAnsi="Times New Roman" w:eastAsia="仿宋" w:cs="Times New Roman"/>
                <w:bCs/>
              </w:rPr>
            </w:pPr>
            <w:r>
              <w:rPr>
                <w:rFonts w:hint="default" w:ascii="Times New Roman" w:hAnsi="Times New Roman" w:eastAsia="仿宋" w:cs="Times New Roman"/>
                <w:bCs/>
              </w:rPr>
              <w:t>大渡口区湖榕路75号</w:t>
            </w:r>
          </w:p>
        </w:tc>
        <w:tc>
          <w:tcPr>
            <w:tcW w:w="2016" w:type="dxa"/>
            <w:vAlign w:val="center"/>
          </w:tcPr>
          <w:p>
            <w:pPr>
              <w:spacing w:line="320" w:lineRule="exact"/>
              <w:jc w:val="center"/>
              <w:rPr>
                <w:rFonts w:hint="default" w:ascii="Times New Roman" w:hAnsi="Times New Roman" w:eastAsia="仿宋" w:cs="Times New Roman"/>
                <w:bCs/>
              </w:rPr>
            </w:pPr>
            <w:r>
              <w:rPr>
                <w:rFonts w:hint="default" w:ascii="Times New Roman" w:hAnsi="Times New Roman" w:eastAsia="仿宋" w:cs="Times New Roman"/>
                <w:bCs/>
              </w:rPr>
              <w:t>幼教老师</w:t>
            </w:r>
          </w:p>
        </w:tc>
        <w:tc>
          <w:tcPr>
            <w:tcW w:w="5841" w:type="dxa"/>
            <w:vAlign w:val="center"/>
          </w:tcPr>
          <w:p>
            <w:pPr>
              <w:spacing w:line="320" w:lineRule="exact"/>
              <w:jc w:val="center"/>
              <w:rPr>
                <w:rFonts w:hint="default" w:ascii="Times New Roman" w:hAnsi="Times New Roman" w:eastAsia="仿宋" w:cs="Times New Roman"/>
                <w:bCs/>
              </w:rPr>
            </w:pPr>
            <w:r>
              <w:rPr>
                <w:rFonts w:hint="default" w:ascii="Times New Roman" w:hAnsi="Times New Roman" w:eastAsia="仿宋" w:cs="Times New Roman"/>
                <w:bCs/>
              </w:rPr>
              <w:t>蓝天齐爱幼儿园创办于2010年，重庆市一级幼儿园，大渡口区教研基地园、大渡口区区域性游戏试点园、重庆市民办教育协会学前教育副理事长单位，西南大学农学与生物科技学院刘副教授自然科学实践基地园等。</w:t>
            </w:r>
          </w:p>
        </w:tc>
        <w:tc>
          <w:tcPr>
            <w:tcW w:w="943" w:type="dxa"/>
          </w:tcPr>
          <w:p>
            <w:pPr>
              <w:spacing w:line="320" w:lineRule="exact"/>
              <w:ind w:firstLine="420" w:firstLineChars="200"/>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exact"/>
          <w:jc w:val="center"/>
        </w:trPr>
        <w:tc>
          <w:tcPr>
            <w:tcW w:w="739" w:type="dxa"/>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w:t>
            </w:r>
          </w:p>
        </w:tc>
        <w:tc>
          <w:tcPr>
            <w:tcW w:w="2256" w:type="dxa"/>
            <w:vAlign w:val="center"/>
          </w:tcPr>
          <w:p>
            <w:pPr>
              <w:spacing w:line="320" w:lineRule="exact"/>
              <w:jc w:val="center"/>
              <w:rPr>
                <w:rFonts w:hint="default" w:ascii="Times New Roman" w:hAnsi="Times New Roman" w:eastAsia="仿宋" w:cs="Times New Roman"/>
                <w:bCs/>
              </w:rPr>
            </w:pPr>
            <w:r>
              <w:rPr>
                <w:rFonts w:hint="default" w:ascii="Times New Roman" w:hAnsi="Times New Roman" w:eastAsia="仿宋" w:cs="Times New Roman"/>
                <w:bCs/>
              </w:rPr>
              <w:t>重庆盎瑞悦科技有限公司</w:t>
            </w:r>
          </w:p>
        </w:tc>
        <w:tc>
          <w:tcPr>
            <w:tcW w:w="1095" w:type="dxa"/>
            <w:vAlign w:val="center"/>
          </w:tcPr>
          <w:p>
            <w:pPr>
              <w:spacing w:line="320" w:lineRule="exact"/>
              <w:jc w:val="center"/>
              <w:rPr>
                <w:rFonts w:hint="default" w:ascii="Times New Roman" w:hAnsi="Times New Roman" w:eastAsia="仿宋" w:cs="Times New Roman"/>
                <w:bCs/>
              </w:rPr>
            </w:pPr>
            <w:r>
              <w:rPr>
                <w:rFonts w:hint="default" w:ascii="Times New Roman" w:hAnsi="Times New Roman" w:eastAsia="仿宋" w:cs="Times New Roman"/>
                <w:bCs/>
              </w:rPr>
              <w:t>有限责任公司</w:t>
            </w:r>
          </w:p>
        </w:tc>
        <w:tc>
          <w:tcPr>
            <w:tcW w:w="1245" w:type="dxa"/>
            <w:vAlign w:val="center"/>
          </w:tcPr>
          <w:p>
            <w:pPr>
              <w:tabs>
                <w:tab w:val="left" w:pos="485"/>
              </w:tabs>
              <w:spacing w:line="320" w:lineRule="exact"/>
              <w:jc w:val="left"/>
              <w:rPr>
                <w:rFonts w:hint="default" w:ascii="Times New Roman" w:hAnsi="Times New Roman" w:eastAsia="仿宋" w:cs="Times New Roman"/>
                <w:bCs/>
              </w:rPr>
            </w:pPr>
            <w:r>
              <w:rPr>
                <w:rFonts w:hint="default" w:ascii="Times New Roman" w:hAnsi="Times New Roman" w:eastAsia="仿宋" w:cs="Times New Roman"/>
                <w:bCs/>
              </w:rPr>
              <w:t>环保业</w:t>
            </w:r>
          </w:p>
        </w:tc>
        <w:tc>
          <w:tcPr>
            <w:tcW w:w="1605" w:type="dxa"/>
            <w:vAlign w:val="center"/>
          </w:tcPr>
          <w:p>
            <w:pPr>
              <w:rPr>
                <w:rFonts w:hint="default" w:ascii="Times New Roman" w:hAnsi="Times New Roman" w:eastAsia="仿宋" w:cs="Times New Roman"/>
              </w:rPr>
            </w:pPr>
            <w:r>
              <w:rPr>
                <w:rFonts w:hint="default" w:ascii="Times New Roman" w:hAnsi="Times New Roman" w:eastAsia="仿宋" w:cs="Times New Roman"/>
              </w:rPr>
              <w:t>大渡口区天安数码城·云谷4幢7-3</w:t>
            </w:r>
          </w:p>
        </w:tc>
        <w:tc>
          <w:tcPr>
            <w:tcW w:w="2016" w:type="dxa"/>
            <w:vAlign w:val="center"/>
          </w:tcPr>
          <w:p>
            <w:pPr>
              <w:spacing w:line="320" w:lineRule="exact"/>
              <w:jc w:val="center"/>
              <w:rPr>
                <w:rFonts w:hint="default" w:ascii="Times New Roman" w:hAnsi="Times New Roman" w:eastAsia="仿宋" w:cs="Times New Roman"/>
                <w:bCs/>
              </w:rPr>
            </w:pPr>
            <w:r>
              <w:rPr>
                <w:rFonts w:hint="default" w:ascii="Times New Roman" w:hAnsi="Times New Roman" w:eastAsia="仿宋" w:cs="Times New Roman"/>
                <w:bCs/>
              </w:rPr>
              <w:t>电气技术人员、化工技术人员</w:t>
            </w:r>
          </w:p>
        </w:tc>
        <w:tc>
          <w:tcPr>
            <w:tcW w:w="5841" w:type="dxa"/>
            <w:vAlign w:val="center"/>
          </w:tcPr>
          <w:p>
            <w:pPr>
              <w:tabs>
                <w:tab w:val="left" w:pos="1097"/>
              </w:tabs>
              <w:spacing w:line="320" w:lineRule="exact"/>
              <w:jc w:val="left"/>
              <w:rPr>
                <w:rFonts w:hint="default" w:ascii="Times New Roman" w:hAnsi="Times New Roman" w:eastAsia="仿宋" w:cs="Times New Roman"/>
                <w:bCs/>
              </w:rPr>
            </w:pPr>
            <w:r>
              <w:rPr>
                <w:rFonts w:hint="default" w:ascii="Times New Roman" w:hAnsi="Times New Roman" w:eastAsia="仿宋" w:cs="Times New Roman"/>
                <w:bCs/>
              </w:rPr>
              <w:t xml:space="preserve">  公司具有：自主创新的核心技术、自有专利技术形成的成熟工艺和智能装备制造和完整的研发、建设、运营团队。公司自2005年成立至今沉淀了众多的科技成果和无形资产，成为了国内废盐和垃圾飞灰处置的领军企业。目前，公司在建、即将签约以及正在推进的废盐处置项目涉及国内12个省市，因技术的独占性，公司处于全国废盐蓝海市场的龙头地位。</w:t>
            </w:r>
          </w:p>
        </w:tc>
        <w:tc>
          <w:tcPr>
            <w:tcW w:w="943" w:type="dxa"/>
          </w:tcPr>
          <w:p>
            <w:pPr>
              <w:spacing w:line="320" w:lineRule="exact"/>
              <w:ind w:firstLine="420" w:firstLineChars="200"/>
              <w:jc w:val="center"/>
              <w:rPr>
                <w:rFonts w:hint="default" w:ascii="Times New Roman" w:hAnsi="Times New Roman" w:cs="Times New Roman"/>
                <w:bCs/>
              </w:rPr>
            </w:pPr>
          </w:p>
        </w:tc>
      </w:tr>
    </w:tbl>
    <w:p>
      <w:pPr>
        <w:widowControl/>
        <w:spacing w:line="360" w:lineRule="auto"/>
        <w:rPr>
          <w:rFonts w:hint="default" w:ascii="Times New Roman" w:hAnsi="Times New Roman" w:cs="Times New Roman"/>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g3YTdkMDNjMjIyNWViZDg4OWExZjMxMDU5NmIxNjMifQ=="/>
  </w:docVars>
  <w:rsids>
    <w:rsidRoot w:val="00DC6E66"/>
    <w:rsid w:val="000076BD"/>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C22F5"/>
    <w:rsid w:val="000D2C6E"/>
    <w:rsid w:val="000E5855"/>
    <w:rsid w:val="000F77CD"/>
    <w:rsid w:val="00102BFE"/>
    <w:rsid w:val="00113DF6"/>
    <w:rsid w:val="00127B66"/>
    <w:rsid w:val="00131D2B"/>
    <w:rsid w:val="00132FFF"/>
    <w:rsid w:val="0014485A"/>
    <w:rsid w:val="00154D0E"/>
    <w:rsid w:val="00176A60"/>
    <w:rsid w:val="0018188E"/>
    <w:rsid w:val="001904DD"/>
    <w:rsid w:val="001949F5"/>
    <w:rsid w:val="00196AAD"/>
    <w:rsid w:val="001B478F"/>
    <w:rsid w:val="001C0366"/>
    <w:rsid w:val="001E416B"/>
    <w:rsid w:val="001F2BFD"/>
    <w:rsid w:val="001F5809"/>
    <w:rsid w:val="002068EA"/>
    <w:rsid w:val="00225278"/>
    <w:rsid w:val="00231CA9"/>
    <w:rsid w:val="002328EE"/>
    <w:rsid w:val="002410EF"/>
    <w:rsid w:val="002467F5"/>
    <w:rsid w:val="00251DAE"/>
    <w:rsid w:val="00256E0B"/>
    <w:rsid w:val="0027180B"/>
    <w:rsid w:val="00276C75"/>
    <w:rsid w:val="002A62F0"/>
    <w:rsid w:val="002B55C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6738"/>
    <w:rsid w:val="00386BE9"/>
    <w:rsid w:val="003B41D6"/>
    <w:rsid w:val="003B6B7F"/>
    <w:rsid w:val="003C037D"/>
    <w:rsid w:val="003C526B"/>
    <w:rsid w:val="003F0E7C"/>
    <w:rsid w:val="003F1D43"/>
    <w:rsid w:val="00416EB9"/>
    <w:rsid w:val="00422A49"/>
    <w:rsid w:val="0042750D"/>
    <w:rsid w:val="00443AA5"/>
    <w:rsid w:val="00451F92"/>
    <w:rsid w:val="0045375B"/>
    <w:rsid w:val="00461E34"/>
    <w:rsid w:val="00465A82"/>
    <w:rsid w:val="00485CA1"/>
    <w:rsid w:val="004B4652"/>
    <w:rsid w:val="004C7421"/>
    <w:rsid w:val="004D0FC5"/>
    <w:rsid w:val="004D2882"/>
    <w:rsid w:val="004D7DF0"/>
    <w:rsid w:val="004E3253"/>
    <w:rsid w:val="004E3C9B"/>
    <w:rsid w:val="004F0622"/>
    <w:rsid w:val="00506957"/>
    <w:rsid w:val="00507C75"/>
    <w:rsid w:val="005113D2"/>
    <w:rsid w:val="00512BE0"/>
    <w:rsid w:val="00521105"/>
    <w:rsid w:val="005242E7"/>
    <w:rsid w:val="00527A5D"/>
    <w:rsid w:val="00533112"/>
    <w:rsid w:val="00551FE2"/>
    <w:rsid w:val="005529C4"/>
    <w:rsid w:val="005614E9"/>
    <w:rsid w:val="005706DA"/>
    <w:rsid w:val="0058524E"/>
    <w:rsid w:val="0059278D"/>
    <w:rsid w:val="005966DE"/>
    <w:rsid w:val="00596BC7"/>
    <w:rsid w:val="005A2DFC"/>
    <w:rsid w:val="005B2118"/>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8424B"/>
    <w:rsid w:val="00690B31"/>
    <w:rsid w:val="006913ED"/>
    <w:rsid w:val="006A0B3B"/>
    <w:rsid w:val="006A776B"/>
    <w:rsid w:val="006C563D"/>
    <w:rsid w:val="006C67D4"/>
    <w:rsid w:val="006D0D34"/>
    <w:rsid w:val="006D1EE6"/>
    <w:rsid w:val="006D4A33"/>
    <w:rsid w:val="006D6C67"/>
    <w:rsid w:val="006E0C93"/>
    <w:rsid w:val="006E6133"/>
    <w:rsid w:val="00700254"/>
    <w:rsid w:val="007012D9"/>
    <w:rsid w:val="00702C83"/>
    <w:rsid w:val="007031ED"/>
    <w:rsid w:val="007033C7"/>
    <w:rsid w:val="007068E3"/>
    <w:rsid w:val="00710F67"/>
    <w:rsid w:val="0072179A"/>
    <w:rsid w:val="00730981"/>
    <w:rsid w:val="00731B2F"/>
    <w:rsid w:val="00732C18"/>
    <w:rsid w:val="00750262"/>
    <w:rsid w:val="0075222A"/>
    <w:rsid w:val="007531FC"/>
    <w:rsid w:val="00762037"/>
    <w:rsid w:val="00763FCB"/>
    <w:rsid w:val="00765129"/>
    <w:rsid w:val="00765C96"/>
    <w:rsid w:val="0078233A"/>
    <w:rsid w:val="00785D5A"/>
    <w:rsid w:val="00792B3B"/>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A04"/>
    <w:rsid w:val="00883BF7"/>
    <w:rsid w:val="00886977"/>
    <w:rsid w:val="008964F7"/>
    <w:rsid w:val="008A46DF"/>
    <w:rsid w:val="008A61F2"/>
    <w:rsid w:val="008B0600"/>
    <w:rsid w:val="008B37E8"/>
    <w:rsid w:val="008C1685"/>
    <w:rsid w:val="008D3DA1"/>
    <w:rsid w:val="008E3210"/>
    <w:rsid w:val="008F3931"/>
    <w:rsid w:val="008F4A22"/>
    <w:rsid w:val="00920750"/>
    <w:rsid w:val="009267EF"/>
    <w:rsid w:val="00926C33"/>
    <w:rsid w:val="00936E9E"/>
    <w:rsid w:val="00954FD8"/>
    <w:rsid w:val="009602CC"/>
    <w:rsid w:val="00961FBF"/>
    <w:rsid w:val="009747A5"/>
    <w:rsid w:val="00987238"/>
    <w:rsid w:val="009902E3"/>
    <w:rsid w:val="009B409A"/>
    <w:rsid w:val="009B68B3"/>
    <w:rsid w:val="009D641A"/>
    <w:rsid w:val="009D7DC4"/>
    <w:rsid w:val="009E1749"/>
    <w:rsid w:val="009E415A"/>
    <w:rsid w:val="00A16D48"/>
    <w:rsid w:val="00A20927"/>
    <w:rsid w:val="00A220A9"/>
    <w:rsid w:val="00A27E3D"/>
    <w:rsid w:val="00A305DC"/>
    <w:rsid w:val="00A34F14"/>
    <w:rsid w:val="00A4137B"/>
    <w:rsid w:val="00A428DE"/>
    <w:rsid w:val="00A45703"/>
    <w:rsid w:val="00A54AC8"/>
    <w:rsid w:val="00A601A8"/>
    <w:rsid w:val="00A61D95"/>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15616"/>
    <w:rsid w:val="00B17FE4"/>
    <w:rsid w:val="00B35D41"/>
    <w:rsid w:val="00B518D8"/>
    <w:rsid w:val="00B7667B"/>
    <w:rsid w:val="00B81643"/>
    <w:rsid w:val="00B92F9B"/>
    <w:rsid w:val="00BC22C5"/>
    <w:rsid w:val="00BC3829"/>
    <w:rsid w:val="00BC5824"/>
    <w:rsid w:val="00BC7E2E"/>
    <w:rsid w:val="00BD557F"/>
    <w:rsid w:val="00BD55C4"/>
    <w:rsid w:val="00BD5C0A"/>
    <w:rsid w:val="00BE06C1"/>
    <w:rsid w:val="00BE42ED"/>
    <w:rsid w:val="00BF0472"/>
    <w:rsid w:val="00BF0943"/>
    <w:rsid w:val="00BF5D88"/>
    <w:rsid w:val="00BF6BB5"/>
    <w:rsid w:val="00C07E96"/>
    <w:rsid w:val="00C10FAC"/>
    <w:rsid w:val="00C16FC5"/>
    <w:rsid w:val="00C250A5"/>
    <w:rsid w:val="00C26451"/>
    <w:rsid w:val="00C30595"/>
    <w:rsid w:val="00C308C9"/>
    <w:rsid w:val="00C34F8E"/>
    <w:rsid w:val="00C36722"/>
    <w:rsid w:val="00C37FD9"/>
    <w:rsid w:val="00C44D3F"/>
    <w:rsid w:val="00C46A98"/>
    <w:rsid w:val="00C667BD"/>
    <w:rsid w:val="00C715DA"/>
    <w:rsid w:val="00C92E41"/>
    <w:rsid w:val="00CB0C10"/>
    <w:rsid w:val="00CB5936"/>
    <w:rsid w:val="00CB752A"/>
    <w:rsid w:val="00CC4825"/>
    <w:rsid w:val="00D250D5"/>
    <w:rsid w:val="00D30124"/>
    <w:rsid w:val="00D34844"/>
    <w:rsid w:val="00D50A56"/>
    <w:rsid w:val="00D51E03"/>
    <w:rsid w:val="00D55F62"/>
    <w:rsid w:val="00D57F69"/>
    <w:rsid w:val="00D62156"/>
    <w:rsid w:val="00D75986"/>
    <w:rsid w:val="00D80736"/>
    <w:rsid w:val="00D831E4"/>
    <w:rsid w:val="00D9477C"/>
    <w:rsid w:val="00D977D3"/>
    <w:rsid w:val="00DA1FAC"/>
    <w:rsid w:val="00DB3CEA"/>
    <w:rsid w:val="00DC6E66"/>
    <w:rsid w:val="00DD6344"/>
    <w:rsid w:val="00DE0BFE"/>
    <w:rsid w:val="00DE1E4A"/>
    <w:rsid w:val="00DE38B9"/>
    <w:rsid w:val="00DE73F9"/>
    <w:rsid w:val="00E10428"/>
    <w:rsid w:val="00E125EF"/>
    <w:rsid w:val="00E1627C"/>
    <w:rsid w:val="00E209F3"/>
    <w:rsid w:val="00E24742"/>
    <w:rsid w:val="00E35868"/>
    <w:rsid w:val="00E47EA7"/>
    <w:rsid w:val="00E6092A"/>
    <w:rsid w:val="00E719EF"/>
    <w:rsid w:val="00E73529"/>
    <w:rsid w:val="00E919CE"/>
    <w:rsid w:val="00E96C13"/>
    <w:rsid w:val="00EA699D"/>
    <w:rsid w:val="00EC24EB"/>
    <w:rsid w:val="00EC4F01"/>
    <w:rsid w:val="00EC7693"/>
    <w:rsid w:val="00ED420D"/>
    <w:rsid w:val="00EE5BD5"/>
    <w:rsid w:val="00EE5DCD"/>
    <w:rsid w:val="00EE7A25"/>
    <w:rsid w:val="00EF0934"/>
    <w:rsid w:val="00F07ECA"/>
    <w:rsid w:val="00F14026"/>
    <w:rsid w:val="00F2456A"/>
    <w:rsid w:val="00F27B2D"/>
    <w:rsid w:val="00F52CF8"/>
    <w:rsid w:val="00F5764D"/>
    <w:rsid w:val="00F656C7"/>
    <w:rsid w:val="00F676B2"/>
    <w:rsid w:val="00F70B7F"/>
    <w:rsid w:val="00F831A3"/>
    <w:rsid w:val="00F9671E"/>
    <w:rsid w:val="00FB59DD"/>
    <w:rsid w:val="00FC0FC8"/>
    <w:rsid w:val="00FC376A"/>
    <w:rsid w:val="00FC7520"/>
    <w:rsid w:val="00FD64DE"/>
    <w:rsid w:val="00FD65DD"/>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511FDF"/>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FBA875-3543-4FD6-A3BC-5706D13E12F4}">
  <ds:schemaRefs/>
</ds:datastoreItem>
</file>

<file path=docProps/app.xml><?xml version="1.0" encoding="utf-8"?>
<Properties xmlns="http://schemas.openxmlformats.org/officeDocument/2006/extended-properties" xmlns:vt="http://schemas.openxmlformats.org/officeDocument/2006/docPropsVTypes">
  <Template>Normal</Template>
  <Company>重庆人才</Company>
  <Pages>2</Pages>
  <Words>916</Words>
  <Characters>974</Characters>
  <Lines>7</Lines>
  <Paragraphs>2</Paragraphs>
  <TotalTime>358</TotalTime>
  <ScaleCrop>false</ScaleCrop>
  <LinksUpToDate>false</LinksUpToDate>
  <CharactersWithSpaces>1035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2016-12-12T02:22:00Z</dcterms:created>
  <dc:creator>杜晶</dc:creator>
  <cp:lastModifiedBy>Administrator</cp:lastModifiedBy>
  <cp:lastPrinted>2022-12-27T07:32:00Z</cp:lastPrinted>
  <dcterms:modified xsi:type="dcterms:W3CDTF">2023-07-28T03:13:58Z</dcterms:modified>
  <dc:title>2015年第四十五批重庆市高校毕业生就业见习基地公示</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0_cloud</vt:lpwstr>
  </property>
  <property fmtid="{D5CDD505-2E9C-101B-9397-08002B2CF9AE}" pid="4" name="ICV">
    <vt:lpwstr>45DF74E97958469C886B404DA615A095</vt:lpwstr>
  </property>
</Properties>
</file>