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color w:val="auto"/>
          <w:sz w:val="44"/>
          <w:szCs w:val="44"/>
        </w:rPr>
      </w:pPr>
      <w:r>
        <w:rPr>
          <w:rStyle w:val="10"/>
          <w:rFonts w:hint="eastAsia" w:ascii="方正小标宋_GBK" w:hAnsi="方正小标宋_GBK" w:eastAsia="方正小标宋_GBK" w:cs="方正小标宋_GBK"/>
          <w:b w:val="0"/>
          <w:bCs w:val="0"/>
          <w:color w:val="auto"/>
          <w:sz w:val="44"/>
          <w:szCs w:val="44"/>
        </w:rPr>
        <w:t>重庆市大渡口区就业和人才中心关于2023年第九批</w:t>
      </w:r>
      <w:bookmarkStart w:id="0" w:name="OLE_LINK2"/>
      <w:bookmarkStart w:id="1" w:name="OLE_LINK1"/>
      <w:r>
        <w:rPr>
          <w:rStyle w:val="10"/>
          <w:rFonts w:hint="eastAsia" w:ascii="方正小标宋_GBK" w:hAnsi="方正小标宋_GBK" w:eastAsia="方正小标宋_GBK" w:cs="方正小标宋_GBK"/>
          <w:b w:val="0"/>
          <w:bCs w:val="0"/>
          <w:color w:val="auto"/>
          <w:sz w:val="44"/>
          <w:szCs w:val="44"/>
        </w:rPr>
        <w:t>青年就业见习基地的公示</w:t>
      </w:r>
      <w:bookmarkEnd w:id="0"/>
      <w:bookmarkEnd w:id="1"/>
    </w:p>
    <w:p>
      <w:pPr>
        <w:spacing w:line="600" w:lineRule="exact"/>
        <w:rPr>
          <w:rFonts w:ascii="Verdana" w:hAnsi="Verdana" w:cs="宋体"/>
          <w:kern w:val="0"/>
          <w:sz w:val="27"/>
          <w:szCs w:val="27"/>
        </w:rPr>
      </w:pP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根据《重庆市人力资源和社会保障局重庆市财政局关于印发重庆市高校毕业生就业见习实施办法的通知》（</w:t>
      </w:r>
      <w:bookmarkStart w:id="2" w:name="文种"/>
      <w:r>
        <w:rPr>
          <w:rFonts w:ascii="Times New Roman" w:hAnsi="Times New Roman" w:eastAsia="方正仿宋_GBK"/>
          <w:sz w:val="32"/>
          <w:szCs w:val="32"/>
        </w:rPr>
        <w:t>渝人社发</w:t>
      </w:r>
      <w:bookmarkEnd w:id="2"/>
      <w:r>
        <w:rPr>
          <w:rFonts w:ascii="Times New Roman" w:hAnsi="Times New Roman" w:eastAsia="方正仿宋_GBK"/>
          <w:sz w:val="32"/>
          <w:szCs w:val="32"/>
        </w:rPr>
        <w:t>〔</w:t>
      </w:r>
      <w:bookmarkStart w:id="3" w:name="年份"/>
      <w:r>
        <w:rPr>
          <w:rFonts w:ascii="Times New Roman" w:hAnsi="Times New Roman" w:eastAsia="方正仿宋_GBK"/>
          <w:sz w:val="32"/>
          <w:szCs w:val="32"/>
        </w:rPr>
        <w:t>2016</w:t>
      </w:r>
      <w:bookmarkEnd w:id="3"/>
      <w:r>
        <w:rPr>
          <w:rFonts w:ascii="Times New Roman" w:hAnsi="Times New Roman" w:eastAsia="方正仿宋_GBK"/>
          <w:sz w:val="32"/>
          <w:szCs w:val="32"/>
        </w:rPr>
        <w:t>〕</w:t>
      </w:r>
      <w:bookmarkStart w:id="4" w:name="字号"/>
      <w:r>
        <w:rPr>
          <w:rFonts w:ascii="Times New Roman" w:hAnsi="Times New Roman" w:eastAsia="方正仿宋_GBK"/>
          <w:sz w:val="32"/>
          <w:szCs w:val="32"/>
        </w:rPr>
        <w:t>230</w:t>
      </w:r>
      <w:bookmarkEnd w:id="4"/>
      <w:r>
        <w:rPr>
          <w:rFonts w:ascii="Times New Roman" w:hAnsi="Times New Roman"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九批青年就业见习基地的单位情况进行公示，自觉接受监察、审计等部门的监督监察，以及社会的投诉监督。公示期为2023年10月31日至2023年11月6日，公示期满如无异议，即备案为就业见习基地。</w:t>
      </w:r>
    </w:p>
    <w:p>
      <w:pPr>
        <w:widowControl/>
        <w:tabs>
          <w:tab w:val="center" w:pos="6979"/>
        </w:tabs>
        <w:spacing w:line="360" w:lineRule="auto"/>
        <w:ind w:firstLine="645"/>
        <w:rPr>
          <w:rFonts w:ascii="Times New Roman" w:hAnsi="Times New Roman" w:eastAsia="方正仿宋_GBK"/>
          <w:b/>
          <w:bCs/>
          <w:kern w:val="0"/>
          <w:sz w:val="32"/>
          <w:szCs w:val="32"/>
        </w:rPr>
      </w:pPr>
      <w:r>
        <w:rPr>
          <w:rFonts w:ascii="Times New Roman" w:hAnsi="Times New Roman" w:eastAsia="方正仿宋_GBK"/>
          <w:kern w:val="0"/>
          <w:sz w:val="32"/>
          <w:szCs w:val="32"/>
        </w:rPr>
        <w:t>监督、投诉电话</w:t>
      </w:r>
      <w:r>
        <w:rPr>
          <w:rFonts w:ascii="Times New Roman" w:hAnsi="Times New Roman" w:eastAsia="方正仿宋_GBK"/>
          <w:b/>
          <w:bCs/>
          <w:kern w:val="0"/>
          <w:sz w:val="32"/>
          <w:szCs w:val="32"/>
        </w:rPr>
        <w:t>：</w:t>
      </w:r>
      <w:r>
        <w:rPr>
          <w:rFonts w:ascii="Times New Roman" w:hAnsi="Times New Roman" w:eastAsia="方正仿宋_GBK"/>
          <w:kern w:val="0"/>
          <w:sz w:val="32"/>
          <w:szCs w:val="32"/>
        </w:rPr>
        <w:t xml:space="preserve">68911374 </w:t>
      </w:r>
      <w:r>
        <w:rPr>
          <w:rFonts w:ascii="Times New Roman" w:hAnsi="Times New Roman" w:eastAsia="方正仿宋_GBK"/>
          <w:b/>
          <w:bCs/>
          <w:kern w:val="0"/>
          <w:sz w:val="32"/>
          <w:szCs w:val="32"/>
        </w:rPr>
        <w:tab/>
      </w:r>
    </w:p>
    <w:p>
      <w:pPr>
        <w:widowControl/>
        <w:spacing w:line="360" w:lineRule="auto"/>
        <w:ind w:firstLine="645"/>
        <w:rPr>
          <w:rFonts w:ascii="Times New Roman" w:hAnsi="Times New Roman" w:eastAsia="方正仿宋_GBK"/>
          <w:kern w:val="0"/>
          <w:sz w:val="32"/>
          <w:szCs w:val="32"/>
        </w:rPr>
      </w:pPr>
      <w:r>
        <w:rPr>
          <w:rFonts w:ascii="Times New Roman" w:hAnsi="Times New Roman" w:eastAsia="方正仿宋_GBK"/>
          <w:kern w:val="0"/>
          <w:sz w:val="32"/>
          <w:szCs w:val="32"/>
        </w:rPr>
        <w:t>受理单位：大渡口区就业和人才中心</w:t>
      </w:r>
    </w:p>
    <w:p>
      <w:pPr>
        <w:spacing w:line="600" w:lineRule="exact"/>
        <w:ind w:firstLine="640" w:firstLineChars="200"/>
        <w:jc w:val="left"/>
        <w:rPr>
          <w:rFonts w:ascii="Times New Roman" w:hAnsi="Times New Roman" w:eastAsia="方正仿宋_GBK"/>
          <w:sz w:val="32"/>
          <w:szCs w:val="32"/>
        </w:rPr>
      </w:pP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附件：2023年大渡口区第九批青年就业见习基地公示表</w:t>
      </w:r>
    </w:p>
    <w:p>
      <w:pPr>
        <w:spacing w:line="600" w:lineRule="exact"/>
        <w:ind w:firstLine="640" w:firstLineChars="200"/>
        <w:jc w:val="center"/>
        <w:rPr>
          <w:rFonts w:ascii="Times New Roman" w:hAnsi="Times New Roman" w:eastAsia="方正仿宋_GBK"/>
          <w:b/>
          <w:bCs/>
          <w:sz w:val="32"/>
          <w:szCs w:val="32"/>
        </w:rPr>
      </w:pPr>
      <w:r>
        <w:rPr>
          <w:rFonts w:ascii="Times New Roman" w:hAnsi="Times New Roman" w:eastAsia="方正仿宋_GBK"/>
          <w:sz w:val="32"/>
          <w:szCs w:val="32"/>
        </w:rPr>
        <w:t xml:space="preserve">                      重庆市大渡口区就业和人才中心</w:t>
      </w:r>
    </w:p>
    <w:p>
      <w:pPr>
        <w:widowControl/>
        <w:spacing w:line="300" w:lineRule="atLeast"/>
        <w:ind w:firstLine="646"/>
        <w:jc w:val="center"/>
        <w:rPr>
          <w:rStyle w:val="10"/>
          <w:rFonts w:ascii="Times New Roman" w:hAnsi="Times New Roman" w:eastAsia="方正仿宋_GBK"/>
          <w:b w:val="0"/>
          <w:color w:val="auto"/>
          <w:sz w:val="32"/>
          <w:szCs w:val="32"/>
        </w:rPr>
      </w:pPr>
      <w:r>
        <w:rPr>
          <w:rStyle w:val="10"/>
          <w:rFonts w:ascii="Times New Roman" w:hAnsi="Times New Roman" w:eastAsia="方正仿宋_GBK"/>
          <w:b w:val="0"/>
          <w:color w:val="auto"/>
          <w:sz w:val="32"/>
          <w:szCs w:val="32"/>
        </w:rPr>
        <w:t xml:space="preserve">                                   2023年10月31日</w:t>
      </w:r>
    </w:p>
    <w:p>
      <w:pPr>
        <w:widowControl/>
        <w:spacing w:line="300" w:lineRule="atLeast"/>
        <w:ind w:firstLine="646"/>
        <w:jc w:val="center"/>
        <w:rPr>
          <w:rStyle w:val="10"/>
          <w:rFonts w:ascii="方正仿宋_GBK" w:hAnsi="Verdana" w:eastAsia="方正仿宋_GBK"/>
          <w:bCs w:val="0"/>
          <w:color w:val="auto"/>
        </w:rPr>
      </w:pPr>
    </w:p>
    <w:p>
      <w:pPr>
        <w:widowControl/>
        <w:spacing w:line="300" w:lineRule="atLeast"/>
        <w:ind w:firstLine="646"/>
        <w:jc w:val="center"/>
        <w:rPr>
          <w:rStyle w:val="10"/>
          <w:rFonts w:ascii="方正仿宋_GBK" w:hAnsi="Verdana" w:eastAsia="方正仿宋_GBK"/>
          <w:bCs w:val="0"/>
          <w:color w:val="auto"/>
        </w:rPr>
      </w:pPr>
    </w:p>
    <w:p>
      <w:pPr>
        <w:widowControl/>
        <w:spacing w:line="300" w:lineRule="atLeast"/>
        <w:rPr>
          <w:rStyle w:val="10"/>
          <w:rFonts w:ascii="方正仿宋_GBK" w:hAnsi="Verdana" w:eastAsia="方正仿宋_GBK"/>
          <w:bCs w:val="0"/>
          <w:color w:val="auto"/>
        </w:rPr>
      </w:pPr>
    </w:p>
    <w:p>
      <w:pPr>
        <w:widowControl/>
        <w:spacing w:line="300" w:lineRule="atLeast"/>
        <w:jc w:val="left"/>
        <w:rPr>
          <w:rStyle w:val="10"/>
          <w:rFonts w:ascii="方正黑体_GBK" w:hAnsi="方正黑体_GBK" w:eastAsia="方正黑体_GBK" w:cs="方正黑体_GBK"/>
          <w:b w:val="0"/>
          <w:color w:val="auto"/>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color w:val="auto"/>
          <w:sz w:val="32"/>
          <w:szCs w:val="32"/>
        </w:rPr>
      </w:pPr>
      <w:r>
        <w:rPr>
          <w:rStyle w:val="10"/>
          <w:rFonts w:hint="eastAsia" w:ascii="方正黑体_GBK" w:hAnsi="方正黑体_GBK" w:eastAsia="方正黑体_GBK" w:cs="方正黑体_GBK"/>
          <w:b w:val="0"/>
          <w:color w:val="auto"/>
          <w:sz w:val="32"/>
          <w:szCs w:val="32"/>
        </w:rPr>
        <w:t>附件</w:t>
      </w:r>
    </w:p>
    <w:p>
      <w:pPr>
        <w:widowControl/>
        <w:spacing w:line="300" w:lineRule="atLeast"/>
        <w:ind w:firstLine="646"/>
        <w:jc w:val="center"/>
        <w:rPr>
          <w:rFonts w:ascii="方正黑体_GBK" w:hAnsi="方正黑体_GBK" w:eastAsia="方正黑体_GBK" w:cs="方正黑体_GBK"/>
          <w:kern w:val="0"/>
          <w:sz w:val="44"/>
          <w:szCs w:val="44"/>
        </w:rPr>
      </w:pPr>
      <w:r>
        <w:rPr>
          <w:rStyle w:val="10"/>
          <w:rFonts w:hint="eastAsia" w:ascii="方正黑体_GBK" w:hAnsi="方正黑体_GBK" w:eastAsia="方正黑体_GBK" w:cs="方正黑体_GBK"/>
          <w:b w:val="0"/>
          <w:bCs w:val="0"/>
          <w:color w:val="auto"/>
          <w:sz w:val="44"/>
          <w:szCs w:val="44"/>
        </w:rPr>
        <w:t>2023年大渡口区第九批青年就业见习基地公示表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重庆聚能粉末冶金股份有限公司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股份有限公司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大渡口区建园路5号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一线</w:t>
            </w:r>
            <w:r>
              <w:rPr>
                <w:rFonts w:ascii="仿宋" w:hAnsi="仿宋" w:eastAsia="仿宋" w:cs="仿宋"/>
                <w:bCs/>
              </w:rPr>
              <w:t>操作工</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聚能粉末冶金股份有限公司成立于2002年，是一家专业研究、制造、销售中高密度、中高强度、中高精度的粉末冶金材料制品的国家级高新技术企业。公司在全国中小企业股份转让系统挂牌上市，是重庆民营企业科技创新指数100强，工信部专精特新“小巨人”企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重庆五海科技发展有限公司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计算机软件</w:t>
            </w:r>
          </w:p>
        </w:tc>
        <w:tc>
          <w:tcPr>
            <w:tcW w:w="1605" w:type="dxa"/>
            <w:vAlign w:val="center"/>
          </w:tcPr>
          <w:p>
            <w:pPr>
              <w:rPr>
                <w:rFonts w:ascii="仿宋" w:hAnsi="仿宋" w:eastAsia="仿宋" w:cs="仿宋"/>
              </w:rPr>
            </w:pPr>
            <w:r>
              <w:rPr>
                <w:rFonts w:hint="eastAsia" w:ascii="仿宋" w:hAnsi="仿宋" w:eastAsia="仿宋" w:cs="仿宋"/>
              </w:rPr>
              <w:t>大渡口区春晖路街道翠柏路106号10-16（重庆微企梦工场）</w:t>
            </w:r>
          </w:p>
          <w:p>
            <w:pPr>
              <w:rPr>
                <w:rFonts w:ascii="仿宋" w:hAnsi="仿宋" w:eastAsia="仿宋" w:cs="仿宋"/>
              </w:rPr>
            </w:pP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软件</w:t>
            </w:r>
            <w:r>
              <w:rPr>
                <w:rFonts w:ascii="仿宋" w:hAnsi="仿宋" w:eastAsia="仿宋" w:cs="仿宋"/>
                <w:bCs/>
              </w:rPr>
              <w:t>开发工程师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重庆五海科技发展有限公司（以下简称“五海科技”）成立于2015年，是一家 “面向业务和应用的信息技术服务提供商和软件开发商”，致力于依托、整合各类资源为客户提供信息安全和信息技术产品的咨询、设计、开发、运维等全方面解决方案。</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重庆章鱼儿文化艺术有限责任公司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教育/培训/院校</w:t>
            </w:r>
          </w:p>
        </w:tc>
        <w:tc>
          <w:tcPr>
            <w:tcW w:w="1605" w:type="dxa"/>
            <w:vAlign w:val="center"/>
          </w:tcPr>
          <w:p>
            <w:pPr>
              <w:rPr>
                <w:rFonts w:ascii="仿宋" w:hAnsi="仿宋" w:eastAsia="仿宋" w:cs="仿宋"/>
              </w:rPr>
            </w:pPr>
            <w:r>
              <w:rPr>
                <w:rFonts w:hint="eastAsia" w:ascii="仿宋" w:hAnsi="仿宋" w:eastAsia="仿宋" w:cs="仿宋"/>
              </w:rPr>
              <w:t>大渡口区松青路1118号3栋29号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艺术</w:t>
            </w:r>
            <w:r>
              <w:rPr>
                <w:rFonts w:ascii="仿宋" w:hAnsi="仿宋" w:eastAsia="仿宋" w:cs="仿宋"/>
                <w:bCs/>
              </w:rPr>
              <w:t>老师、课程顾问、助教、</w:t>
            </w:r>
            <w:r>
              <w:rPr>
                <w:rFonts w:hint="eastAsia" w:ascii="仿宋" w:hAnsi="仿宋" w:eastAsia="仿宋" w:cs="仿宋"/>
                <w:bCs/>
              </w:rPr>
              <w:t>前台</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 xml:space="preserve">  重庆章鱼儿文化艺术有限责任公司位于重庆市大渡口区松青路1118号3栋29号，创立于2021年，我们以艺术培训为载体，以交流、展示为特色，以规范管理为手段，以快乐教育，服务大众为目标，是一家多元化、多功能综合培训公司。</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重庆女人世界健康管理有限公司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美容/保健</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大渡口区春晖路街道松青路1099号1幢6-15</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美容</w:t>
            </w:r>
            <w:r>
              <w:rPr>
                <w:rFonts w:ascii="仿宋" w:hAnsi="仿宋" w:eastAsia="仿宋" w:cs="仿宋"/>
                <w:bCs/>
              </w:rPr>
              <w:t>仪器操作</w:t>
            </w:r>
            <w:r>
              <w:rPr>
                <w:rFonts w:hint="eastAsia" w:ascii="仿宋" w:hAnsi="仿宋" w:eastAsia="仿宋" w:cs="仿宋"/>
                <w:bCs/>
              </w:rPr>
              <w:t>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女人世界健康管理有限公司已经发展成为一家集美容、整形、纤体、纹绣、养生、SPA、科技抗衰和运营体系教育等八大业务单元为一体的规模化架构,拥有女人世界国际美容连锁、教育中心、大中华医美整形、皮肤光电中心、营运管理总部，牙科美容6大品牌,成就了重庆美业领航企业之一的地位。</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重庆秋田齿轮有限责任公司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建桥工业园（大渡口区）建桥大道7号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数</w:t>
            </w:r>
            <w:r>
              <w:rPr>
                <w:rFonts w:ascii="仿宋" w:hAnsi="仿宋" w:eastAsia="仿宋" w:cs="仿宋"/>
                <w:bCs/>
              </w:rPr>
              <w:t>车工、技术员、质量工程师、磨齿工、外磨工、</w:t>
            </w:r>
            <w:r>
              <w:rPr>
                <w:rFonts w:hint="eastAsia" w:ascii="仿宋" w:hAnsi="仿宋" w:eastAsia="仿宋" w:cs="仿宋"/>
                <w:bCs/>
                <w:lang w:eastAsia="zh-CN"/>
              </w:rPr>
              <w:t>内</w:t>
            </w:r>
            <w:bookmarkStart w:id="5" w:name="_GoBack"/>
            <w:bookmarkEnd w:id="5"/>
            <w:r>
              <w:rPr>
                <w:rFonts w:ascii="仿宋" w:hAnsi="仿宋" w:eastAsia="仿宋" w:cs="仿宋"/>
                <w:bCs/>
              </w:rPr>
              <w:t>磨工</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秋田齿轮有限责任公司创建于1993年，位于重庆市大渡口区建桥工业园A区，占地160余亩，职工2600余人。公司成立以来秉承“专心实业、专注市场、专业制造”的理念，致力于各型汽车齿轮和摩托车齿轮的研发与制造，目前已发展成为一家集研发、制造、销售为一体的现代化民营企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重庆德汇堂药房有限公司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批发/零售</w:t>
            </w:r>
          </w:p>
        </w:tc>
        <w:tc>
          <w:tcPr>
            <w:tcW w:w="1605" w:type="dxa"/>
            <w:vAlign w:val="center"/>
          </w:tcPr>
          <w:p>
            <w:pPr>
              <w:rPr>
                <w:rFonts w:ascii="仿宋" w:hAnsi="仿宋" w:eastAsia="仿宋" w:cs="仿宋"/>
              </w:rPr>
            </w:pPr>
            <w:r>
              <w:rPr>
                <w:rFonts w:hint="eastAsia" w:ascii="仿宋" w:hAnsi="仿宋" w:eastAsia="仿宋" w:cs="仿宋"/>
              </w:rPr>
              <w:t>大渡口区新山村街道钢花路66号1栋1-7、1-8号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运营</w:t>
            </w:r>
            <w:r>
              <w:rPr>
                <w:rFonts w:ascii="仿宋" w:hAnsi="仿宋" w:eastAsia="仿宋" w:cs="仿宋"/>
                <w:bCs/>
              </w:rPr>
              <w:t>专员</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重庆德汇堂药房有限公司创立于2019年5月，位于大渡口区新山村街道钢花路66号1栋1-7、1-8号，我司的经营范围为零售：药品、消毒用品、医疗器械等，是一家具有多年经营历史的药品零售企业。</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006D"/>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B55C5"/>
    <w:rsid w:val="002C070C"/>
    <w:rsid w:val="002C26CD"/>
    <w:rsid w:val="002E4AE0"/>
    <w:rsid w:val="002E6D82"/>
    <w:rsid w:val="002E75D4"/>
    <w:rsid w:val="002F406F"/>
    <w:rsid w:val="002F4E8F"/>
    <w:rsid w:val="002F5D21"/>
    <w:rsid w:val="00303E5B"/>
    <w:rsid w:val="00311A71"/>
    <w:rsid w:val="003131D2"/>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E17F9"/>
    <w:rsid w:val="003F1D43"/>
    <w:rsid w:val="00416EB9"/>
    <w:rsid w:val="00422A49"/>
    <w:rsid w:val="0042750D"/>
    <w:rsid w:val="00443AA5"/>
    <w:rsid w:val="00451F92"/>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712C1"/>
    <w:rsid w:val="0068424B"/>
    <w:rsid w:val="006A0B3B"/>
    <w:rsid w:val="006A776B"/>
    <w:rsid w:val="006C2D35"/>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4A8F"/>
    <w:rsid w:val="00765129"/>
    <w:rsid w:val="00765C96"/>
    <w:rsid w:val="0078233A"/>
    <w:rsid w:val="00785D5A"/>
    <w:rsid w:val="00787AF4"/>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8786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94882"/>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A4C6A"/>
    <w:rsid w:val="00DB3CEA"/>
    <w:rsid w:val="00DC6E66"/>
    <w:rsid w:val="00DD2D18"/>
    <w:rsid w:val="00DD6344"/>
    <w:rsid w:val="00DE0BFE"/>
    <w:rsid w:val="00DE1E4A"/>
    <w:rsid w:val="00DE38B9"/>
    <w:rsid w:val="00DE73F9"/>
    <w:rsid w:val="00E042F0"/>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D35D86"/>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3</Pages>
  <Words>247</Words>
  <Characters>1414</Characters>
  <Lines>11</Lines>
  <Paragraphs>3</Paragraphs>
  <TotalTime>623</TotalTime>
  <ScaleCrop>false</ScaleCrop>
  <LinksUpToDate>false</LinksUpToDate>
  <CharactersWithSpaces>1658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2016-12-12T10:22:00Z</dcterms:created>
  <dc:creator>杜晶</dc:creator>
  <cp:lastModifiedBy>uos</cp:lastModifiedBy>
  <cp:lastPrinted>2022-12-27T15:32:00Z</cp:lastPrinted>
  <dcterms:modified xsi:type="dcterms:W3CDTF">2023-10-30T16:03:21Z</dcterms:modified>
  <dc:title>2015年第四十五批重庆市高校毕业生就业见习基地公示</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0_cloud</vt:lpwstr>
  </property>
  <property fmtid="{D5CDD505-2E9C-101B-9397-08002B2CF9AE}" pid="4" name="ICV">
    <vt:lpwstr>45DF74E97958469C886B404DA615A095</vt:lpwstr>
  </property>
</Properties>
</file>