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44"/>
          <w:szCs w:val="44"/>
        </w:rPr>
      </w:pPr>
      <w:bookmarkStart w:id="0" w:name="_GoBack"/>
      <w:r>
        <w:rPr>
          <w:rFonts w:hint="eastAsia" w:ascii="方正小标宋_GBK" w:eastAsia="方正小标宋_GBK"/>
          <w:sz w:val="44"/>
          <w:szCs w:val="44"/>
        </w:rPr>
        <w:t>大渡口区就业和人才中心关于延长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eastAsia="方正小标宋_GBK"/>
          <w:sz w:val="44"/>
          <w:szCs w:val="44"/>
        </w:rPr>
      </w:pPr>
      <w:r>
        <w:rPr>
          <w:rFonts w:hint="eastAsia" w:ascii="方正小标宋_GBK" w:eastAsia="方正小标宋_GBK"/>
          <w:sz w:val="44"/>
          <w:szCs w:val="44"/>
        </w:rPr>
        <w:t>职业技能等级评价机构备案有效期的公示</w:t>
      </w:r>
    </w:p>
    <w:bookmarkEnd w:id="0"/>
    <w:p>
      <w:pPr>
        <w:spacing w:line="540" w:lineRule="exact"/>
        <w:ind w:firstLine="640" w:firstLineChars="200"/>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方正仿宋_GBK" w:eastAsia="方正仿宋_GBK" w:cs="Times New Roman"/>
          <w:sz w:val="32"/>
          <w:szCs w:val="32"/>
          <w:lang w:bidi="en-US"/>
        </w:rPr>
      </w:pPr>
      <w:r>
        <w:rPr>
          <w:rFonts w:ascii="Times New Roman" w:hAnsi="Times New Roman" w:eastAsia="方正仿宋_GBK" w:cs="Times New Roman"/>
          <w:sz w:val="32"/>
          <w:szCs w:val="32"/>
        </w:rPr>
        <w:t>根据《</w:t>
      </w:r>
      <w:r>
        <w:rPr>
          <w:rFonts w:ascii="Times New Roman" w:hAnsi="Times New Roman" w:eastAsia="方正仿宋_GBK" w:cs="Times New Roman"/>
          <w:bCs/>
          <w:sz w:val="32"/>
          <w:szCs w:val="32"/>
        </w:rPr>
        <w:t>重庆市人力资源和社会保障局关于开展企业职业技能等级认定工作的通知</w:t>
      </w:r>
      <w:r>
        <w:rPr>
          <w:rFonts w:ascii="Times New Roman" w:hAnsi="Times New Roman" w:eastAsia="方正仿宋_GBK" w:cs="Times New Roman"/>
          <w:sz w:val="32"/>
          <w:szCs w:val="32"/>
        </w:rPr>
        <w:t>》（</w:t>
      </w:r>
      <w:r>
        <w:rPr>
          <w:rFonts w:ascii="Times New Roman" w:hAnsi="Times New Roman" w:eastAsia="方正仿宋_GBK" w:cs="Times New Roman"/>
          <w:bCs/>
          <w:sz w:val="32"/>
          <w:szCs w:val="32"/>
        </w:rPr>
        <w:t>渝人社发〔2020〕42号</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要求，</w:t>
      </w:r>
      <w:r>
        <w:rPr>
          <w:rFonts w:hint="eastAsia" w:ascii="Times New Roman" w:hAnsi="方正仿宋_GBK" w:eastAsia="方正仿宋_GBK" w:cs="Times New Roman"/>
          <w:sz w:val="32"/>
          <w:szCs w:val="32"/>
          <w:lang w:bidi="en-US"/>
        </w:rPr>
        <w:t>重庆国际复合材料股份有限公司</w:t>
      </w:r>
      <w:r>
        <w:rPr>
          <w:rFonts w:ascii="Times New Roman" w:hAnsi="方正仿宋_GBK" w:eastAsia="方正仿宋_GBK" w:cs="Times New Roman"/>
          <w:sz w:val="32"/>
          <w:szCs w:val="32"/>
        </w:rPr>
        <w:t>经</w:t>
      </w:r>
      <w:r>
        <w:rPr>
          <w:rFonts w:hint="eastAsia" w:ascii="Times New Roman" w:hAnsi="方正仿宋_GBK" w:eastAsia="方正仿宋_GBK" w:cs="Times New Roman"/>
          <w:sz w:val="32"/>
          <w:szCs w:val="32"/>
        </w:rPr>
        <w:t>单位申报、</w:t>
      </w:r>
      <w:r>
        <w:rPr>
          <w:rFonts w:ascii="Times New Roman" w:hAnsi="方正仿宋_GBK" w:eastAsia="方正仿宋_GBK" w:cs="Times New Roman"/>
          <w:sz w:val="32"/>
          <w:szCs w:val="32"/>
        </w:rPr>
        <w:t>资料审核</w:t>
      </w:r>
      <w:r>
        <w:rPr>
          <w:rFonts w:hint="eastAsia" w:ascii="Times New Roman" w:hAnsi="方正仿宋_GBK" w:eastAsia="方正仿宋_GBK" w:cs="Times New Roman"/>
          <w:sz w:val="32"/>
          <w:szCs w:val="32"/>
        </w:rPr>
        <w:t>、综合评估</w:t>
      </w:r>
      <w:r>
        <w:rPr>
          <w:rFonts w:ascii="Times New Roman" w:hAnsi="方正仿宋_GBK" w:eastAsia="方正仿宋_GBK" w:cs="Times New Roman"/>
          <w:sz w:val="32"/>
          <w:szCs w:val="32"/>
        </w:rPr>
        <w:t>，符合</w:t>
      </w:r>
      <w:r>
        <w:rPr>
          <w:rFonts w:hint="eastAsia" w:ascii="Times New Roman" w:hAnsi="方正仿宋_GBK" w:eastAsia="方正仿宋_GBK" w:cs="Times New Roman"/>
          <w:sz w:val="32"/>
          <w:szCs w:val="32"/>
        </w:rPr>
        <w:t>职业技能等级评价机构延续</w:t>
      </w:r>
      <w:r>
        <w:rPr>
          <w:rFonts w:ascii="Times New Roman" w:hAnsi="方正仿宋_GBK" w:eastAsia="方正仿宋_GBK" w:cs="Times New Roman"/>
          <w:sz w:val="32"/>
          <w:szCs w:val="32"/>
        </w:rPr>
        <w:t>备案条件</w:t>
      </w:r>
      <w:r>
        <w:rPr>
          <w:rFonts w:hint="eastAsia" w:ascii="Times New Roman" w:hAnsi="方正仿宋_GBK" w:eastAsia="方正仿宋_GBK" w:cs="Times New Roman"/>
          <w:sz w:val="32"/>
          <w:szCs w:val="32"/>
        </w:rPr>
        <w:t>，现同意其</w:t>
      </w:r>
      <w:r>
        <w:rPr>
          <w:rFonts w:ascii="Times New Roman" w:hAnsi="Times New Roman" w:eastAsia="方正仿宋_GBK" w:cs="Times New Roman"/>
          <w:sz w:val="32"/>
          <w:szCs w:val="20"/>
        </w:rPr>
        <w:t>备案有效期</w:t>
      </w:r>
      <w:r>
        <w:rPr>
          <w:rFonts w:hint="eastAsia" w:ascii="Times New Roman" w:hAnsi="方正仿宋_GBK" w:eastAsia="方正仿宋_GBK" w:cs="Times New Roman"/>
          <w:sz w:val="32"/>
          <w:szCs w:val="32"/>
        </w:rPr>
        <w:t>延续3年并予以</w:t>
      </w:r>
      <w:r>
        <w:rPr>
          <w:rFonts w:ascii="Times New Roman" w:hAnsi="方正仿宋_GBK" w:eastAsia="方正仿宋_GBK" w:cs="Times New Roman"/>
          <w:sz w:val="32"/>
          <w:szCs w:val="32"/>
        </w:rPr>
        <w:t>公示</w:t>
      </w:r>
      <w:r>
        <w:rPr>
          <w:rFonts w:hint="eastAsia" w:ascii="Times New Roman" w:hAnsi="方正仿宋_GBK"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黑体_GBK" w:hAnsi="方正仿宋_GBK" w:eastAsia="方正黑体_GBK" w:cs="Times New Roman"/>
          <w:sz w:val="32"/>
          <w:szCs w:val="32"/>
        </w:rPr>
      </w:pPr>
      <w:r>
        <w:rPr>
          <w:rFonts w:hint="eastAsia" w:ascii="方正黑体_GBK" w:hAnsi="方正仿宋_GBK" w:eastAsia="方正黑体_GBK" w:cs="Times New Roman"/>
          <w:sz w:val="32"/>
          <w:szCs w:val="32"/>
        </w:rPr>
        <w:t>一、公示时间：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方正仿宋_GBK" w:eastAsia="方正仿宋_GBK" w:cs="Times New Roman"/>
          <w:sz w:val="32"/>
          <w:szCs w:val="32"/>
        </w:rPr>
      </w:pPr>
      <w:r>
        <w:rPr>
          <w:rFonts w:hint="eastAsia" w:ascii="Times New Roman" w:hAnsi="方正仿宋_GBK" w:eastAsia="方正仿宋_GBK" w:cs="Times New Roman"/>
          <w:sz w:val="32"/>
          <w:szCs w:val="32"/>
        </w:rPr>
        <w:t>2024年1月10日—2024年1月16日（5个工作日）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黑体_GBK" w:hAnsi="方正仿宋_GBK" w:eastAsia="方正黑体_GBK" w:cs="Times New Roman"/>
          <w:sz w:val="32"/>
          <w:szCs w:val="32"/>
        </w:rPr>
      </w:pPr>
      <w:r>
        <w:rPr>
          <w:rFonts w:hint="eastAsia" w:ascii="方正黑体_GBK" w:hAnsi="方正仿宋_GBK" w:eastAsia="方正黑体_GBK" w:cs="Times New Roman"/>
          <w:sz w:val="32"/>
          <w:szCs w:val="32"/>
        </w:rPr>
        <w:t>二、受理地点及联系电话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地点：大渡口区就业和人才中心</w:t>
      </w:r>
      <w:r>
        <w:rPr>
          <w:rFonts w:hint="eastAsia" w:ascii="Times New Roman" w:hAnsi="Times New Roman" w:eastAsia="方正仿宋_GBK" w:cs="Times New Roman"/>
          <w:sz w:val="32"/>
          <w:szCs w:val="32"/>
        </w:rPr>
        <w:t>（</w:t>
      </w:r>
      <w:r>
        <w:rPr>
          <w:rFonts w:ascii="Times New Roman" w:hAnsi="Times New Roman" w:eastAsia="方正仿宋_GBK" w:cs="Times New Roman"/>
          <w:kern w:val="0"/>
          <w:sz w:val="32"/>
          <w:szCs w:val="32"/>
        </w:rPr>
        <w:t>大渡口春晖南路1号</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联系人：黎老师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联系电话：023-68083035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黑体_GBK" w:hAnsi="方正仿宋_GBK" w:eastAsia="方正黑体_GBK" w:cs="Times New Roman"/>
          <w:sz w:val="32"/>
          <w:szCs w:val="32"/>
        </w:rPr>
      </w:pPr>
      <w:r>
        <w:rPr>
          <w:rFonts w:hint="eastAsia" w:ascii="方正黑体_GBK" w:hAnsi="方正仿宋_GBK" w:eastAsia="方正黑体_GBK" w:cs="Times New Roman"/>
          <w:sz w:val="32"/>
          <w:szCs w:val="32"/>
        </w:rPr>
        <w:t>三</w:t>
      </w:r>
      <w:r>
        <w:rPr>
          <w:rFonts w:ascii="方正黑体_GBK" w:hAnsi="方正仿宋_GBK" w:eastAsia="方正黑体_GBK" w:cs="Times New Roman"/>
          <w:sz w:val="32"/>
          <w:szCs w:val="32"/>
        </w:rPr>
        <w:t>、</w:t>
      </w:r>
      <w:r>
        <w:rPr>
          <w:rFonts w:hint="eastAsia" w:ascii="方正黑体_GBK" w:hAnsi="方正仿宋_GBK" w:eastAsia="方正黑体_GBK" w:cs="Times New Roman"/>
          <w:sz w:val="32"/>
          <w:szCs w:val="32"/>
        </w:rPr>
        <w:t>公示要</w:t>
      </w:r>
      <w:r>
        <w:rPr>
          <w:rFonts w:ascii="方正黑体_GBK" w:hAnsi="方正仿宋_GBK" w:eastAsia="方正黑体_GBK" w:cs="Times New Roman"/>
          <w:sz w:val="32"/>
          <w:szCs w:val="32"/>
        </w:rPr>
        <w:t>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1.如对公示内容有异议，请以书面、署名形式反映。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2.反映人必须用真实姓名，反映情况应实事求是，真实、具体、敢于负责。不允许借机捏造事实，泄愤报复或有意诬陷，一经查实，将严肃处理。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3.受理机构对反映人员和反映情况严格保密。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附件：职业技能等级评价机构备案回执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大渡口区就业和人才中心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2024年1月10日</w:t>
      </w:r>
    </w:p>
    <w:p>
      <w:pPr>
        <w:spacing w:line="600" w:lineRule="exact"/>
        <w:jc w:val="left"/>
        <w:rPr>
          <w:rFonts w:hint="eastAsia" w:ascii="t" w:hAnsi="t" w:eastAsia="方正黑体_GBK"/>
          <w:sz w:val="32"/>
          <w:szCs w:val="32"/>
        </w:rPr>
      </w:pPr>
      <w:r>
        <w:rPr>
          <w:rFonts w:hint="eastAsia" w:ascii="t" w:hAnsi="t"/>
          <w:sz w:val="32"/>
          <w:szCs w:val="32"/>
        </w:rPr>
        <w:pict>
          <v:rect id="KGD_5FEC3B3F$01$43$00031" o:spid="_x0000_s1026" o:spt="1" alt="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" style="position:absolute;left:0pt;margin-left:-89.35pt;margin-top:-94.9pt;height:5pt;width:5pt;visibility:hidden;z-index:251659264;mso-width-relative:page;mso-height-relative:page;" fillcolor="#9CBEE0" filled="t" stroked="t" coordsize="21600,21600">
            <v:path/>
            <v:fill type="gradient" on="t" color2="#BBD5F0" focussize="0,0">
              <o:fill type="gradientUnscaled" v:ext="backwardCompatible"/>
            </v:fill>
            <v:stroke weight="1.25pt" color="#739CC3"/>
            <v:imagedata o:title=""/>
            <o:lock v:ext="edit"/>
          </v:rect>
        </w:pict>
      </w:r>
      <w:r>
        <w:rPr>
          <w:rFonts w:hint="eastAsia" w:ascii="t" w:hAnsi="方正黑体_GBK" w:eastAsia="方正黑体_GBK" w:cs="方正黑体_GBK"/>
          <w:sz w:val="32"/>
          <w:szCs w:val="32"/>
        </w:rPr>
        <w:t>附件</w:t>
      </w:r>
    </w:p>
    <w:p>
      <w:pPr>
        <w:jc w:val="center"/>
        <w:rPr>
          <w:rFonts w:hint="eastAsia" w:ascii="t" w:hAnsi="t" w:eastAsia="方正小标宋_GBK"/>
          <w:sz w:val="44"/>
          <w:szCs w:val="44"/>
        </w:rPr>
      </w:pPr>
      <w:r>
        <w:rPr>
          <w:rFonts w:hint="eastAsia" w:ascii="t" w:eastAsia="方正小标宋_GBK"/>
          <w:sz w:val="44"/>
          <w:szCs w:val="44"/>
        </w:rPr>
        <w:t>职业技能等级评价机构备案延回执</w:t>
      </w:r>
    </w:p>
    <w:p>
      <w:pPr>
        <w:jc w:val="center"/>
        <w:rPr>
          <w:rFonts w:hint="eastAsia" w:ascii="t" w:hAnsi="t" w:eastAsia="方正小标宋_GBK"/>
          <w:sz w:val="44"/>
          <w:szCs w:val="44"/>
        </w:rPr>
      </w:pPr>
    </w:p>
    <w:tbl>
      <w:tblPr>
        <w:tblStyle w:val="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8"/>
        <w:gridCol w:w="5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848" w:type="dxa"/>
            <w:vAlign w:val="center"/>
          </w:tcPr>
          <w:p>
            <w:pPr>
              <w:snapToGrid w:val="0"/>
              <w:jc w:val="center"/>
              <w:rPr>
                <w:rFonts w:hint="eastAsia" w:ascii="t" w:hAnsi="t" w:eastAsia="方正仿宋_GBK" w:cs="Times New Roman"/>
                <w:sz w:val="28"/>
                <w:szCs w:val="28"/>
              </w:rPr>
            </w:pPr>
            <w:r>
              <w:rPr>
                <w:rFonts w:hint="eastAsia" w:ascii="t" w:hAnsi="Calibri" w:eastAsia="方正仿宋_GBK" w:cs="Times New Roman"/>
                <w:sz w:val="28"/>
                <w:szCs w:val="28"/>
              </w:rPr>
              <w:t>单位名称</w:t>
            </w:r>
          </w:p>
        </w:tc>
        <w:tc>
          <w:tcPr>
            <w:tcW w:w="5587" w:type="dxa"/>
            <w:vAlign w:val="center"/>
          </w:tcPr>
          <w:p>
            <w:pPr>
              <w:snapToGrid w:val="0"/>
              <w:jc w:val="center"/>
              <w:rPr>
                <w:rFonts w:ascii="t" w:hAnsi="Calibri" w:eastAsia="方正仿宋_GBK" w:cs="Times New Roman"/>
                <w:sz w:val="28"/>
                <w:szCs w:val="28"/>
              </w:rPr>
            </w:pPr>
            <w:r>
              <w:rPr>
                <w:rFonts w:hint="eastAsia" w:ascii="t" w:hAnsi="Calibri" w:eastAsia="方正仿宋_GBK" w:cs="Times New Roman"/>
                <w:sz w:val="28"/>
                <w:szCs w:val="28"/>
              </w:rPr>
              <w:t>重庆国际复合材料股份有限公司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848" w:type="dxa"/>
            <w:vAlign w:val="center"/>
          </w:tcPr>
          <w:p>
            <w:pPr>
              <w:snapToGrid w:val="0"/>
              <w:jc w:val="center"/>
              <w:rPr>
                <w:rFonts w:hint="eastAsia" w:ascii="t" w:hAnsi="t" w:eastAsia="方正仿宋_GBK" w:cs="Times New Roman"/>
                <w:sz w:val="28"/>
                <w:szCs w:val="28"/>
              </w:rPr>
            </w:pPr>
            <w:r>
              <w:rPr>
                <w:rFonts w:hint="eastAsia" w:ascii="t" w:hAnsi="Calibri" w:eastAsia="方正仿宋_GBK" w:cs="Times New Roman"/>
                <w:sz w:val="28"/>
                <w:szCs w:val="28"/>
              </w:rPr>
              <w:t>机构备案编码</w:t>
            </w:r>
          </w:p>
        </w:tc>
        <w:tc>
          <w:tcPr>
            <w:tcW w:w="5587" w:type="dxa"/>
            <w:vAlign w:val="center"/>
          </w:tcPr>
          <w:p>
            <w:pPr>
              <w:snapToGrid w:val="0"/>
              <w:jc w:val="center"/>
              <w:rPr>
                <w:rFonts w:hint="eastAsia" w:ascii="t" w:hAnsi="t" w:eastAsia="方正仿宋_GBK" w:cs="Times New Roman"/>
                <w:sz w:val="28"/>
                <w:szCs w:val="28"/>
              </w:rPr>
            </w:pPr>
            <w:r>
              <w:rPr>
                <w:rFonts w:ascii="t" w:hAnsi="t" w:eastAsia="方正仿宋_GBK" w:cs="Times New Roman"/>
                <w:sz w:val="28"/>
                <w:szCs w:val="28"/>
              </w:rPr>
              <w:t>Y000050050001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848" w:type="dxa"/>
            <w:vAlign w:val="center"/>
          </w:tcPr>
          <w:p>
            <w:pPr>
              <w:snapToGrid w:val="0"/>
              <w:jc w:val="center"/>
              <w:rPr>
                <w:rFonts w:hint="eastAsia" w:ascii="t" w:hAnsi="t" w:eastAsia="方正仿宋_GBK" w:cs="Times New Roman"/>
                <w:sz w:val="28"/>
                <w:szCs w:val="28"/>
              </w:rPr>
            </w:pPr>
            <w:r>
              <w:rPr>
                <w:rFonts w:ascii="t" w:hAnsi="Calibri" w:eastAsia="方正仿宋_GBK" w:cs="Times New Roman"/>
                <w:sz w:val="28"/>
                <w:szCs w:val="28"/>
              </w:rPr>
              <w:t>统一社会信用代码</w:t>
            </w:r>
          </w:p>
        </w:tc>
        <w:tc>
          <w:tcPr>
            <w:tcW w:w="5587" w:type="dxa"/>
            <w:vAlign w:val="center"/>
          </w:tcPr>
          <w:p>
            <w:pPr>
              <w:snapToGrid w:val="0"/>
              <w:jc w:val="center"/>
              <w:rPr>
                <w:rFonts w:hint="eastAsia" w:ascii="t" w:hAnsi="t" w:eastAsia="方正仿宋_GBK" w:cs="Times New Roman"/>
                <w:sz w:val="28"/>
                <w:szCs w:val="28"/>
              </w:rPr>
            </w:pPr>
            <w:r>
              <w:rPr>
                <w:rFonts w:hint="eastAsia" w:ascii="t" w:hAnsi="t" w:eastAsia="方正仿宋_GBK" w:cs="Times New Roman"/>
                <w:sz w:val="28"/>
                <w:szCs w:val="28"/>
              </w:rPr>
              <w:t>915001046219007657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848" w:type="dxa"/>
            <w:vAlign w:val="center"/>
          </w:tcPr>
          <w:p>
            <w:pPr>
              <w:snapToGrid w:val="0"/>
              <w:jc w:val="center"/>
              <w:rPr>
                <w:rFonts w:hint="eastAsia" w:ascii="t" w:hAnsi="t" w:eastAsia="方正仿宋_GBK" w:cs="Times New Roman"/>
                <w:sz w:val="28"/>
                <w:szCs w:val="28"/>
              </w:rPr>
            </w:pPr>
            <w:r>
              <w:rPr>
                <w:rFonts w:hint="eastAsia" w:ascii="t" w:hAnsi="Calibri" w:eastAsia="方正仿宋_GBK" w:cs="Times New Roman"/>
                <w:sz w:val="28"/>
                <w:szCs w:val="28"/>
              </w:rPr>
              <w:t>注册</w:t>
            </w:r>
            <w:r>
              <w:rPr>
                <w:rFonts w:ascii="t" w:hAnsi="Calibri" w:eastAsia="方正仿宋_GBK" w:cs="Times New Roman"/>
                <w:sz w:val="28"/>
                <w:szCs w:val="28"/>
              </w:rPr>
              <w:t>地址</w:t>
            </w:r>
          </w:p>
        </w:tc>
        <w:tc>
          <w:tcPr>
            <w:tcW w:w="5587" w:type="dxa"/>
            <w:vAlign w:val="center"/>
          </w:tcPr>
          <w:p>
            <w:pPr>
              <w:snapToGrid w:val="0"/>
              <w:jc w:val="center"/>
              <w:rPr>
                <w:rFonts w:hint="eastAsia" w:ascii="t" w:hAnsi="t" w:eastAsia="方正仿宋_GBK" w:cs="Times New Roman"/>
                <w:sz w:val="28"/>
                <w:szCs w:val="28"/>
              </w:rPr>
            </w:pPr>
            <w:r>
              <w:rPr>
                <w:rFonts w:hint="eastAsia" w:ascii="t" w:hAnsi="Calibri" w:eastAsia="方正仿宋_GBK" w:cs="Times New Roman"/>
                <w:sz w:val="28"/>
                <w:szCs w:val="28"/>
              </w:rPr>
              <w:t>重庆市大渡口区建桥工业园B区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848" w:type="dxa"/>
            <w:vAlign w:val="center"/>
          </w:tcPr>
          <w:p>
            <w:pPr>
              <w:snapToGrid w:val="0"/>
              <w:jc w:val="center"/>
              <w:rPr>
                <w:rFonts w:hint="eastAsia" w:ascii="t" w:hAnsi="t" w:eastAsia="方正仿宋_GBK" w:cs="Times New Roman"/>
                <w:sz w:val="28"/>
                <w:szCs w:val="28"/>
              </w:rPr>
            </w:pPr>
            <w:r>
              <w:rPr>
                <w:rFonts w:hint="eastAsia" w:ascii="t" w:hAnsi="Calibri" w:eastAsia="方正仿宋_GBK" w:cs="Times New Roman"/>
                <w:sz w:val="28"/>
                <w:szCs w:val="28"/>
              </w:rPr>
              <w:t>办公地址</w:t>
            </w:r>
          </w:p>
        </w:tc>
        <w:tc>
          <w:tcPr>
            <w:tcW w:w="5587" w:type="dxa"/>
            <w:vAlign w:val="center"/>
          </w:tcPr>
          <w:p>
            <w:pPr>
              <w:snapToGrid w:val="0"/>
              <w:jc w:val="center"/>
              <w:rPr>
                <w:rFonts w:hint="eastAsia" w:ascii="t" w:hAnsi="t" w:eastAsia="方正仿宋_GBK" w:cs="Times New Roman"/>
                <w:sz w:val="28"/>
                <w:szCs w:val="28"/>
              </w:rPr>
            </w:pPr>
            <w:r>
              <w:rPr>
                <w:rFonts w:hint="eastAsia" w:ascii="t" w:hAnsi="Calibri" w:eastAsia="方正仿宋_GBK" w:cs="Times New Roman"/>
                <w:sz w:val="28"/>
                <w:szCs w:val="28"/>
              </w:rPr>
              <w:t>重庆市大渡口区建桥工业园B区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848" w:type="dxa"/>
            <w:vAlign w:val="center"/>
          </w:tcPr>
          <w:p>
            <w:pPr>
              <w:snapToGrid w:val="0"/>
              <w:jc w:val="center"/>
              <w:rPr>
                <w:rFonts w:hint="eastAsia" w:ascii="t" w:hAnsi="t" w:eastAsia="方正仿宋_GBK" w:cs="Times New Roman"/>
                <w:sz w:val="28"/>
                <w:szCs w:val="28"/>
              </w:rPr>
            </w:pPr>
            <w:r>
              <w:rPr>
                <w:rFonts w:hint="eastAsia" w:ascii="t" w:hAnsi="Calibri" w:eastAsia="方正仿宋_GBK" w:cs="Times New Roman"/>
                <w:sz w:val="28"/>
                <w:szCs w:val="28"/>
              </w:rPr>
              <w:t>法定代表人</w:t>
            </w:r>
          </w:p>
        </w:tc>
        <w:tc>
          <w:tcPr>
            <w:tcW w:w="5587" w:type="dxa"/>
            <w:vAlign w:val="center"/>
          </w:tcPr>
          <w:p>
            <w:pPr>
              <w:snapToGrid w:val="0"/>
              <w:jc w:val="center"/>
              <w:rPr>
                <w:rFonts w:hint="eastAsia" w:ascii="t" w:hAnsi="t" w:eastAsia="方正仿宋_GBK" w:cs="Times New Roman"/>
                <w:sz w:val="28"/>
                <w:szCs w:val="28"/>
              </w:rPr>
            </w:pPr>
            <w:r>
              <w:rPr>
                <w:rFonts w:hint="eastAsia" w:ascii="t" w:hAnsi="Calibri" w:eastAsia="方正仿宋_GBK" w:cs="Times New Roman"/>
                <w:sz w:val="28"/>
                <w:szCs w:val="28"/>
              </w:rPr>
              <w:t>张文学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jc w:val="center"/>
        </w:trPr>
        <w:tc>
          <w:tcPr>
            <w:tcW w:w="3848" w:type="dxa"/>
            <w:vAlign w:val="center"/>
          </w:tcPr>
          <w:p>
            <w:pPr>
              <w:snapToGrid w:val="0"/>
              <w:jc w:val="center"/>
              <w:rPr>
                <w:rFonts w:hint="eastAsia" w:ascii="t" w:hAnsi="t" w:eastAsia="方正仿宋_GBK" w:cs="Times New Roman"/>
                <w:sz w:val="28"/>
                <w:szCs w:val="28"/>
              </w:rPr>
            </w:pPr>
            <w:r>
              <w:rPr>
                <w:rFonts w:hint="eastAsia" w:ascii="t" w:hAnsi="Calibri" w:eastAsia="方正仿宋_GBK" w:cs="Times New Roman"/>
                <w:sz w:val="28"/>
                <w:szCs w:val="28"/>
              </w:rPr>
              <w:t>认定职业（工种）、等级范围</w:t>
            </w:r>
          </w:p>
        </w:tc>
        <w:tc>
          <w:tcPr>
            <w:tcW w:w="5587" w:type="dxa"/>
            <w:vAlign w:val="center"/>
          </w:tcPr>
          <w:p>
            <w:pPr>
              <w:snapToGrid w:val="0"/>
              <w:jc w:val="left"/>
              <w:rPr>
                <w:rFonts w:ascii="Calibri" w:hAnsi="Calibri" w:eastAsia="方正仿宋_GBK" w:cs="Times New Roman"/>
                <w:kern w:val="0"/>
                <w:szCs w:val="21"/>
              </w:rPr>
            </w:pPr>
            <w:r>
              <w:rPr>
                <w:rFonts w:ascii="Calibri" w:hAnsi="Calibri" w:eastAsia="方正仿宋_GBK" w:cs="Times New Roman"/>
                <w:kern w:val="0"/>
                <w:szCs w:val="21"/>
              </w:rPr>
              <w:t>玻璃纤维及制品工</w:t>
            </w:r>
            <w:r>
              <w:rPr>
                <w:rFonts w:hint="eastAsia" w:ascii="Calibri" w:hAnsi="Calibri" w:eastAsia="方正仿宋_GBK" w:cs="Times New Roman"/>
                <w:kern w:val="0"/>
                <w:szCs w:val="21"/>
              </w:rPr>
              <w:t>（</w:t>
            </w:r>
            <w:r>
              <w:rPr>
                <w:rFonts w:ascii="Calibri" w:hAnsi="Calibri" w:eastAsia="方正仿宋_GBK" w:cs="Times New Roman"/>
                <w:szCs w:val="21"/>
              </w:rPr>
              <w:t>6-15-04-01</w:t>
            </w:r>
            <w:r>
              <w:rPr>
                <w:rFonts w:hint="eastAsia" w:ascii="Calibri" w:hAnsi="Calibri" w:eastAsia="方正仿宋_GBK" w:cs="Times New Roman"/>
                <w:kern w:val="0"/>
                <w:szCs w:val="21"/>
              </w:rPr>
              <w:t>）：</w:t>
            </w:r>
          </w:p>
          <w:p>
            <w:pPr>
              <w:snapToGrid w:val="0"/>
              <w:jc w:val="left"/>
              <w:rPr>
                <w:rFonts w:ascii="Calibri" w:hAnsi="Calibri" w:eastAsia="方正仿宋_GBK" w:cs="Times New Roman"/>
                <w:szCs w:val="21"/>
              </w:rPr>
            </w:pPr>
            <w:r>
              <w:rPr>
                <w:rFonts w:ascii="Calibri" w:hAnsi="Calibri" w:eastAsia="方正仿宋_GBK" w:cs="Times New Roman"/>
                <w:szCs w:val="21"/>
              </w:rPr>
              <w:t>工种</w:t>
            </w:r>
            <w:r>
              <w:rPr>
                <w:rFonts w:hint="eastAsia" w:ascii="Calibri" w:hAnsi="Calibri" w:eastAsia="方正仿宋_GBK" w:cs="Times New Roman"/>
                <w:szCs w:val="21"/>
              </w:rPr>
              <w:t>：</w:t>
            </w:r>
            <w:r>
              <w:rPr>
                <w:rFonts w:ascii="Calibri" w:hAnsi="Calibri" w:eastAsia="方正仿宋_GBK" w:cs="Times New Roman"/>
                <w:szCs w:val="21"/>
              </w:rPr>
              <w:t>配料熔制工</w:t>
            </w:r>
            <w:r>
              <w:rPr>
                <w:rFonts w:hint="eastAsia" w:ascii="Calibri" w:hAnsi="Calibri" w:eastAsia="方正仿宋_GBK" w:cs="Times New Roman"/>
                <w:szCs w:val="21"/>
              </w:rPr>
              <w:t>；等级：5、4、3、2、1</w:t>
            </w:r>
          </w:p>
          <w:p>
            <w:pPr>
              <w:snapToGrid w:val="0"/>
              <w:jc w:val="left"/>
              <w:rPr>
                <w:rFonts w:ascii="Calibri" w:hAnsi="Calibri" w:eastAsia="方正仿宋_GBK" w:cs="Times New Roman"/>
                <w:szCs w:val="21"/>
              </w:rPr>
            </w:pPr>
            <w:r>
              <w:rPr>
                <w:rFonts w:ascii="Calibri" w:hAnsi="Calibri" w:eastAsia="方正仿宋_GBK" w:cs="Times New Roman"/>
                <w:szCs w:val="21"/>
              </w:rPr>
              <w:t>工种</w:t>
            </w:r>
            <w:r>
              <w:rPr>
                <w:rFonts w:hint="eastAsia" w:ascii="Calibri" w:hAnsi="Calibri" w:eastAsia="方正仿宋_GBK" w:cs="Times New Roman"/>
                <w:szCs w:val="21"/>
              </w:rPr>
              <w:t>：</w:t>
            </w:r>
            <w:r>
              <w:rPr>
                <w:rFonts w:ascii="Calibri" w:hAnsi="Calibri" w:eastAsia="方正仿宋_GBK" w:cs="Times New Roman"/>
                <w:szCs w:val="21"/>
              </w:rPr>
              <w:t>浸润剂配置工</w:t>
            </w:r>
            <w:r>
              <w:rPr>
                <w:rFonts w:hint="eastAsia" w:ascii="Calibri" w:hAnsi="Calibri" w:eastAsia="方正仿宋_GBK" w:cs="Times New Roman"/>
                <w:szCs w:val="21"/>
              </w:rPr>
              <w:t>；</w:t>
            </w:r>
            <w:r>
              <w:rPr>
                <w:rFonts w:ascii="Calibri" w:hAnsi="Calibri" w:eastAsia="方正仿宋_GBK" w:cs="Times New Roman"/>
                <w:szCs w:val="21"/>
              </w:rPr>
              <w:t>等级</w:t>
            </w:r>
            <w:r>
              <w:rPr>
                <w:rFonts w:hint="eastAsia" w:ascii="Calibri" w:hAnsi="Calibri" w:eastAsia="方正仿宋_GBK" w:cs="Times New Roman"/>
                <w:szCs w:val="21"/>
              </w:rPr>
              <w:t>：5、4、</w:t>
            </w:r>
            <w:r>
              <w:rPr>
                <w:rFonts w:ascii="Calibri" w:hAnsi="Calibri" w:eastAsia="方正仿宋_GBK" w:cs="Times New Roman"/>
                <w:szCs w:val="21"/>
              </w:rPr>
              <w:t>3</w:t>
            </w:r>
          </w:p>
          <w:p>
            <w:pPr>
              <w:snapToGrid w:val="0"/>
              <w:jc w:val="left"/>
              <w:rPr>
                <w:rFonts w:ascii="Calibri" w:hAnsi="Calibri" w:eastAsia="方正仿宋_GBK" w:cs="Times New Roman"/>
                <w:szCs w:val="21"/>
              </w:rPr>
            </w:pPr>
            <w:r>
              <w:rPr>
                <w:rFonts w:ascii="Calibri" w:hAnsi="Calibri" w:eastAsia="方正仿宋_GBK" w:cs="Times New Roman"/>
                <w:szCs w:val="21"/>
              </w:rPr>
              <w:t>工种</w:t>
            </w:r>
            <w:r>
              <w:rPr>
                <w:rFonts w:hint="eastAsia" w:ascii="Calibri" w:hAnsi="Calibri" w:eastAsia="方正仿宋_GBK" w:cs="Times New Roman"/>
                <w:szCs w:val="21"/>
              </w:rPr>
              <w:t>：</w:t>
            </w:r>
            <w:r>
              <w:rPr>
                <w:rFonts w:ascii="Calibri" w:hAnsi="Calibri" w:eastAsia="方正仿宋_GBK" w:cs="Times New Roman"/>
                <w:szCs w:val="21"/>
              </w:rPr>
              <w:t>玻纤拉丝工</w:t>
            </w:r>
            <w:r>
              <w:rPr>
                <w:rFonts w:hint="eastAsia" w:ascii="Calibri" w:hAnsi="Calibri" w:eastAsia="方正仿宋_GBK" w:cs="Times New Roman"/>
                <w:szCs w:val="21"/>
              </w:rPr>
              <w:t>；</w:t>
            </w:r>
            <w:r>
              <w:rPr>
                <w:rFonts w:ascii="Calibri" w:hAnsi="Calibri" w:eastAsia="方正仿宋_GBK" w:cs="Times New Roman"/>
                <w:szCs w:val="21"/>
              </w:rPr>
              <w:t>等级</w:t>
            </w:r>
            <w:r>
              <w:rPr>
                <w:rFonts w:hint="eastAsia" w:ascii="Calibri" w:hAnsi="Calibri" w:eastAsia="方正仿宋_GBK" w:cs="Times New Roman"/>
                <w:szCs w:val="21"/>
              </w:rPr>
              <w:t>：5、4、3、2</w:t>
            </w:r>
          </w:p>
          <w:p>
            <w:pPr>
              <w:snapToGrid w:val="0"/>
              <w:jc w:val="left"/>
              <w:rPr>
                <w:rFonts w:ascii="Calibri" w:hAnsi="Calibri" w:eastAsia="方正仿宋_GBK" w:cs="Times New Roman"/>
                <w:szCs w:val="21"/>
              </w:rPr>
            </w:pPr>
            <w:r>
              <w:rPr>
                <w:rFonts w:hint="eastAsia" w:ascii="Calibri" w:hAnsi="Calibri" w:eastAsia="方正仿宋_GBK" w:cs="Times New Roman"/>
                <w:szCs w:val="21"/>
              </w:rPr>
              <w:t>工种：铂合金漏板（坩埚）制造工；等级：5、4、3、2、</w:t>
            </w:r>
            <w:r>
              <w:rPr>
                <w:rFonts w:ascii="Calibri" w:hAnsi="Calibri" w:eastAsia="方正仿宋_GBK" w:cs="Times New Roman"/>
                <w:szCs w:val="21"/>
              </w:rPr>
              <w:t>1</w:t>
            </w:r>
          </w:p>
          <w:p>
            <w:pPr>
              <w:snapToGrid w:val="0"/>
              <w:jc w:val="left"/>
              <w:rPr>
                <w:rFonts w:ascii="Calibri" w:hAnsi="Calibri" w:eastAsia="方正仿宋_GBK" w:cs="Times New Roman"/>
                <w:szCs w:val="21"/>
              </w:rPr>
            </w:pPr>
            <w:r>
              <w:rPr>
                <w:rFonts w:hint="eastAsia" w:ascii="Calibri" w:hAnsi="Calibri" w:eastAsia="方正仿宋_GBK" w:cs="Times New Roman"/>
                <w:szCs w:val="21"/>
              </w:rPr>
              <w:t>工种：</w:t>
            </w:r>
            <w:r>
              <w:rPr>
                <w:rFonts w:ascii="Calibri" w:hAnsi="Calibri" w:eastAsia="方正仿宋_GBK" w:cs="Times New Roman"/>
                <w:szCs w:val="21"/>
              </w:rPr>
              <w:t>玻纤非织造制品生产工</w:t>
            </w:r>
            <w:r>
              <w:rPr>
                <w:rFonts w:hint="eastAsia" w:ascii="Calibri" w:hAnsi="Calibri" w:eastAsia="方正仿宋_GBK" w:cs="Times New Roman"/>
                <w:szCs w:val="21"/>
              </w:rPr>
              <w:t>；</w:t>
            </w:r>
            <w:r>
              <w:rPr>
                <w:rFonts w:ascii="Calibri" w:hAnsi="Calibri" w:eastAsia="方正仿宋_GBK" w:cs="Times New Roman"/>
                <w:szCs w:val="21"/>
              </w:rPr>
              <w:t>等级</w:t>
            </w:r>
            <w:r>
              <w:rPr>
                <w:rFonts w:hint="eastAsia" w:ascii="Calibri" w:hAnsi="Calibri" w:eastAsia="方正仿宋_GBK" w:cs="Times New Roman"/>
                <w:szCs w:val="21"/>
              </w:rPr>
              <w:t>：5、4、3、2</w:t>
            </w:r>
          </w:p>
          <w:p>
            <w:pPr>
              <w:snapToGrid w:val="0"/>
              <w:jc w:val="left"/>
              <w:rPr>
                <w:rFonts w:ascii="Calibri" w:hAnsi="Calibri" w:eastAsia="方正仿宋_GBK" w:cs="Times New Roman"/>
                <w:szCs w:val="21"/>
              </w:rPr>
            </w:pPr>
            <w:r>
              <w:rPr>
                <w:rFonts w:hint="eastAsia" w:ascii="Calibri" w:hAnsi="Calibri" w:eastAsia="方正仿宋_GBK" w:cs="Times New Roman"/>
                <w:szCs w:val="21"/>
              </w:rPr>
              <w:t>工种：</w:t>
            </w:r>
            <w:r>
              <w:rPr>
                <w:rFonts w:ascii="Calibri" w:hAnsi="Calibri" w:eastAsia="方正仿宋_GBK" w:cs="Times New Roman"/>
                <w:szCs w:val="21"/>
              </w:rPr>
              <w:t>玻纤编织制品生产工</w:t>
            </w:r>
            <w:r>
              <w:rPr>
                <w:rFonts w:hint="eastAsia" w:ascii="Calibri" w:hAnsi="Calibri" w:eastAsia="方正仿宋_GBK" w:cs="Times New Roman"/>
                <w:szCs w:val="21"/>
              </w:rPr>
              <w:t>；</w:t>
            </w:r>
            <w:r>
              <w:rPr>
                <w:rFonts w:ascii="Calibri" w:hAnsi="Calibri" w:eastAsia="方正仿宋_GBK" w:cs="Times New Roman"/>
                <w:szCs w:val="21"/>
              </w:rPr>
              <w:t>等级</w:t>
            </w:r>
            <w:r>
              <w:rPr>
                <w:rFonts w:hint="eastAsia" w:ascii="Calibri" w:hAnsi="Calibri" w:eastAsia="方正仿宋_GBK" w:cs="Times New Roman"/>
                <w:szCs w:val="21"/>
              </w:rPr>
              <w:t>：5、4、3、2</w:t>
            </w:r>
          </w:p>
          <w:p>
            <w:pPr>
              <w:snapToGrid w:val="0"/>
              <w:jc w:val="left"/>
              <w:rPr>
                <w:rFonts w:hint="eastAsia" w:ascii="t" w:hAnsi="t" w:eastAsia="方正仿宋_GBK" w:cs="Times New Roman"/>
                <w:sz w:val="28"/>
                <w:szCs w:val="28"/>
              </w:rPr>
            </w:pPr>
            <w:r>
              <w:rPr>
                <w:rFonts w:hint="eastAsia" w:ascii="Calibri" w:hAnsi="Calibri" w:eastAsia="方正仿宋_GBK" w:cs="Times New Roman"/>
                <w:szCs w:val="21"/>
              </w:rPr>
              <w:t>工种：</w:t>
            </w:r>
            <w:r>
              <w:rPr>
                <w:rFonts w:ascii="Calibri" w:hAnsi="Calibri" w:eastAsia="方正仿宋_GBK" w:cs="Times New Roman"/>
                <w:szCs w:val="21"/>
              </w:rPr>
              <w:t>玻纤及制品检验工</w:t>
            </w:r>
            <w:r>
              <w:rPr>
                <w:rFonts w:hint="eastAsia" w:ascii="Calibri" w:hAnsi="Calibri" w:eastAsia="方正仿宋_GBK" w:cs="Times New Roman"/>
                <w:szCs w:val="21"/>
              </w:rPr>
              <w:t>；</w:t>
            </w:r>
            <w:r>
              <w:rPr>
                <w:rFonts w:ascii="Calibri" w:hAnsi="Calibri" w:eastAsia="方正仿宋_GBK" w:cs="Times New Roman"/>
                <w:szCs w:val="21"/>
              </w:rPr>
              <w:t>等级</w:t>
            </w:r>
            <w:r>
              <w:rPr>
                <w:rFonts w:hint="eastAsia" w:ascii="Calibri" w:hAnsi="Calibri" w:eastAsia="方正仿宋_GBK" w:cs="Times New Roman"/>
                <w:szCs w:val="21"/>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848" w:type="dxa"/>
            <w:vAlign w:val="center"/>
          </w:tcPr>
          <w:p>
            <w:pPr>
              <w:snapToGrid w:val="0"/>
              <w:jc w:val="center"/>
              <w:rPr>
                <w:rFonts w:hint="eastAsia" w:ascii="t" w:hAnsi="t" w:eastAsia="方正仿宋_GBK" w:cs="Times New Roman"/>
                <w:sz w:val="28"/>
                <w:szCs w:val="28"/>
              </w:rPr>
            </w:pPr>
            <w:r>
              <w:rPr>
                <w:rFonts w:hint="eastAsia" w:ascii="t" w:hAnsi="Calibri" w:eastAsia="方正仿宋_GBK" w:cs="Times New Roman"/>
                <w:sz w:val="28"/>
                <w:szCs w:val="28"/>
              </w:rPr>
              <w:t>备案有效期</w:t>
            </w:r>
          </w:p>
        </w:tc>
        <w:tc>
          <w:tcPr>
            <w:tcW w:w="5587" w:type="dxa"/>
            <w:vAlign w:val="center"/>
          </w:tcPr>
          <w:p>
            <w:pPr>
              <w:snapToGrid w:val="0"/>
              <w:jc w:val="center"/>
              <w:rPr>
                <w:rFonts w:hint="eastAsia" w:ascii="t" w:hAnsi="t" w:eastAsia="方正仿宋_GBK" w:cs="方正仿宋_GBK"/>
                <w:sz w:val="28"/>
                <w:szCs w:val="28"/>
              </w:rPr>
            </w:pPr>
            <w:r>
              <w:rPr>
                <w:rFonts w:hint="eastAsia" w:ascii="t" w:hAnsi="t" w:eastAsia="方正仿宋_GBK" w:cs="方正仿宋_GBK"/>
                <w:sz w:val="28"/>
                <w:szCs w:val="28"/>
              </w:rPr>
              <w:t>2024</w:t>
            </w:r>
            <w:r>
              <w:rPr>
                <w:rFonts w:hint="eastAsia" w:ascii="t" w:hAnsi="方正仿宋_GBK" w:eastAsia="方正仿宋_GBK" w:cs="方正仿宋_GBK"/>
                <w:sz w:val="28"/>
                <w:szCs w:val="28"/>
              </w:rPr>
              <w:t>年</w:t>
            </w:r>
            <w:r>
              <w:rPr>
                <w:rFonts w:hint="eastAsia" w:ascii="t" w:hAnsi="t" w:eastAsia="方正仿宋_GBK" w:cs="方正仿宋_GBK"/>
                <w:sz w:val="28"/>
                <w:szCs w:val="28"/>
              </w:rPr>
              <w:t>1</w:t>
            </w:r>
            <w:r>
              <w:rPr>
                <w:rFonts w:hint="eastAsia" w:ascii="t" w:hAnsi="方正仿宋_GBK" w:eastAsia="方正仿宋_GBK" w:cs="方正仿宋_GBK"/>
                <w:sz w:val="28"/>
                <w:szCs w:val="28"/>
              </w:rPr>
              <w:t>月</w:t>
            </w:r>
            <w:r>
              <w:rPr>
                <w:rFonts w:hint="eastAsia" w:ascii="t" w:hAnsi="t" w:eastAsia="方正仿宋_GBK" w:cs="方正仿宋_GBK"/>
                <w:sz w:val="28"/>
                <w:szCs w:val="28"/>
              </w:rPr>
              <w:t>1</w:t>
            </w:r>
            <w:r>
              <w:rPr>
                <w:rFonts w:hint="eastAsia" w:ascii="t" w:hAnsi="方正仿宋_GBK" w:eastAsia="方正仿宋_GBK" w:cs="方正仿宋_GBK"/>
                <w:sz w:val="28"/>
                <w:szCs w:val="28"/>
              </w:rPr>
              <w:t>日至</w:t>
            </w:r>
            <w:r>
              <w:rPr>
                <w:rFonts w:hint="eastAsia" w:ascii="t" w:hAnsi="t" w:eastAsia="方正仿宋_GBK" w:cs="方正仿宋_GBK"/>
                <w:sz w:val="28"/>
                <w:szCs w:val="28"/>
              </w:rPr>
              <w:t>2027</w:t>
            </w:r>
            <w:r>
              <w:rPr>
                <w:rFonts w:hint="eastAsia" w:ascii="t" w:hAnsi="方正仿宋_GBK" w:eastAsia="方正仿宋_GBK" w:cs="方正仿宋_GBK"/>
                <w:sz w:val="28"/>
                <w:szCs w:val="28"/>
              </w:rPr>
              <w:t>年</w:t>
            </w:r>
            <w:r>
              <w:rPr>
                <w:rFonts w:hint="eastAsia" w:ascii="t" w:hAnsi="t" w:eastAsia="方正仿宋_GBK" w:cs="方正仿宋_GBK"/>
                <w:sz w:val="28"/>
                <w:szCs w:val="28"/>
              </w:rPr>
              <w:t>12</w:t>
            </w:r>
            <w:r>
              <w:rPr>
                <w:rFonts w:hint="eastAsia" w:ascii="t" w:hAnsi="方正仿宋_GBK" w:eastAsia="方正仿宋_GBK" w:cs="方正仿宋_GBK"/>
                <w:sz w:val="28"/>
                <w:szCs w:val="28"/>
              </w:rPr>
              <w:t>月</w:t>
            </w:r>
            <w:r>
              <w:rPr>
                <w:rFonts w:hint="eastAsia" w:ascii="t" w:hAnsi="t" w:eastAsia="方正仿宋_GBK" w:cs="方正仿宋_GBK"/>
                <w:sz w:val="28"/>
                <w:szCs w:val="28"/>
              </w:rPr>
              <w:t>30</w:t>
            </w:r>
            <w:r>
              <w:rPr>
                <w:rFonts w:hint="eastAsia" w:ascii="t" w:hAnsi="方正仿宋_GBK" w:eastAsia="方正仿宋_GBK" w:cs="方正仿宋_GBK"/>
                <w:sz w:val="28"/>
                <w:szCs w:val="28"/>
              </w:rPr>
              <w:t>日</w:t>
            </w:r>
          </w:p>
        </w:tc>
      </w:tr>
    </w:tbl>
    <w:p>
      <w:pPr>
        <w:spacing w:line="520" w:lineRule="exact"/>
        <w:rPr>
          <w:rFonts w:hint="eastAsia" w:ascii="t" w:hAnsi="t" w:eastAsia="方正仿宋_GBK"/>
          <w:sz w:val="24"/>
          <w:szCs w:val="24"/>
        </w:rPr>
      </w:pPr>
      <w:r>
        <w:rPr>
          <w:rFonts w:hint="eastAsia" w:ascii="t" w:hAnsi="t" w:eastAsia="方正仿宋_GBK"/>
          <w:sz w:val="24"/>
          <w:szCs w:val="24"/>
        </w:rPr>
        <w:t>注：开展职业技能等级认定职业（工种）范围以技能人才评价工作网职业技能等级评价机构公示查询系统公示信息为准。</w:t>
      </w:r>
    </w:p>
    <w:p>
      <w:pPr>
        <w:ind w:firstLine="640" w:firstLineChars="200"/>
        <w:rPr>
          <w:rFonts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t">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g3YTdkMDNjMjIyNWViZDg4OWExZjMxMDU5NmIxNjMifQ=="/>
  </w:docVars>
  <w:rsids>
    <w:rsidRoot w:val="00123267"/>
    <w:rsid w:val="00021EA9"/>
    <w:rsid w:val="001159CB"/>
    <w:rsid w:val="00123267"/>
    <w:rsid w:val="00267B66"/>
    <w:rsid w:val="002755E0"/>
    <w:rsid w:val="0029225B"/>
    <w:rsid w:val="00316EF0"/>
    <w:rsid w:val="00325487"/>
    <w:rsid w:val="00376C51"/>
    <w:rsid w:val="003973D0"/>
    <w:rsid w:val="00471E56"/>
    <w:rsid w:val="004A678A"/>
    <w:rsid w:val="005627B0"/>
    <w:rsid w:val="005B0303"/>
    <w:rsid w:val="00685112"/>
    <w:rsid w:val="00746118"/>
    <w:rsid w:val="007F6A10"/>
    <w:rsid w:val="008035A3"/>
    <w:rsid w:val="00823241"/>
    <w:rsid w:val="00874BB6"/>
    <w:rsid w:val="00BC71AF"/>
    <w:rsid w:val="00BE599B"/>
    <w:rsid w:val="00E268EC"/>
    <w:rsid w:val="00E36B06"/>
    <w:rsid w:val="55207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135</Words>
  <Characters>772</Characters>
  <Lines>6</Lines>
  <Paragraphs>1</Paragraphs>
  <TotalTime>263</TotalTime>
  <ScaleCrop>false</ScaleCrop>
  <LinksUpToDate>false</LinksUpToDate>
  <CharactersWithSpaces>906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2023-11-15T08:30:00Z</dcterms:created>
  <dc:creator>User</dc:creator>
  <cp:lastModifiedBy>程程儿</cp:lastModifiedBy>
  <cp:lastPrinted>2023-11-15T09:21:00Z</cp:lastPrinted>
  <dcterms:modified xsi:type="dcterms:W3CDTF">2024-01-09T08:51:05Z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F5D3D66473974100A5735137704B433A_12</vt:lpwstr>
  </property>
</Properties>
</file>