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80" w:rsidRDefault="00984B29">
      <w:pPr>
        <w:autoSpaceDE w:val="0"/>
        <w:autoSpaceDN w:val="0"/>
        <w:adjustRightInd w:val="0"/>
        <w:spacing w:line="500" w:lineRule="exact"/>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074680" w:rsidRDefault="00984B29">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074680" w:rsidRDefault="00074680">
      <w:pPr>
        <w:ind w:firstLineChars="200" w:firstLine="420"/>
        <w:jc w:val="left"/>
        <w:rPr>
          <w:rFonts w:ascii="新宋体" w:eastAsia="新宋体" w:hAnsi="新宋体" w:cs="Times New Roman"/>
          <w:color w:val="000000"/>
          <w:szCs w:val="28"/>
        </w:rPr>
      </w:pPr>
    </w:p>
    <w:p w:rsidR="00074680" w:rsidRDefault="00984B29" w:rsidP="005D04C4">
      <w:pPr>
        <w:pStyle w:val="a6"/>
        <w:widowControl/>
        <w:shd w:val="clear" w:color="auto" w:fill="FFFFFF"/>
        <w:spacing w:beforeAutospacing="0" w:afterAutospacing="0" w:line="560" w:lineRule="exact"/>
        <w:ind w:firstLineChars="200" w:firstLine="640"/>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sidR="005D04C4">
        <w:rPr>
          <w:rFonts w:ascii="仿宋_GB2312" w:eastAsia="仿宋_GB2312" w:hAnsi="宋体" w:cs="宋体" w:hint="eastAsia"/>
          <w:color w:val="000000"/>
          <w:sz w:val="32"/>
          <w:szCs w:val="32"/>
        </w:rPr>
        <w:t xml:space="preserve"> </w:t>
      </w:r>
      <w:r w:rsidR="005D04C4" w:rsidRPr="005D04C4">
        <w:rPr>
          <w:rFonts w:ascii="仿宋_GB2312" w:eastAsia="仿宋_GB2312" w:hAnsi="宋体" w:cs="宋体" w:hint="eastAsia"/>
          <w:color w:val="000000"/>
          <w:sz w:val="32"/>
          <w:szCs w:val="32"/>
          <w:u w:val="single"/>
        </w:rPr>
        <w:t xml:space="preserve">   </w:t>
      </w:r>
      <w:r w:rsidRPr="005D04C4">
        <w:rPr>
          <w:rFonts w:ascii="仿宋_GB2312" w:eastAsia="仿宋_GB2312" w:hAnsi="宋体" w:cs="宋体" w:hint="eastAsia"/>
          <w:color w:val="000000"/>
          <w:sz w:val="32"/>
          <w:szCs w:val="32"/>
          <w:u w:val="single"/>
        </w:rPr>
        <w:t>（姓名）</w:t>
      </w:r>
      <w:r>
        <w:rPr>
          <w:rFonts w:ascii="仿宋_GB2312" w:eastAsia="仿宋_GB2312" w:hAnsi="宋体" w:cs="宋体" w:hint="eastAsia"/>
          <w:color w:val="000000"/>
          <w:sz w:val="32"/>
          <w:szCs w:val="32"/>
        </w:rPr>
        <w:t>为我公司委托代理人，以本公司的名义参加</w:t>
      </w:r>
      <w:r>
        <w:rPr>
          <w:rFonts w:ascii="Times New Roman" w:eastAsia="方正仿宋_GBK" w:hAnsi="Times New Roman"/>
          <w:sz w:val="32"/>
          <w:szCs w:val="32"/>
        </w:rPr>
        <w:t>大渡口区</w:t>
      </w:r>
      <w:r w:rsidRPr="00582E40">
        <w:rPr>
          <w:rFonts w:ascii="Times New Roman" w:eastAsia="方正仿宋_GBK" w:hAnsi="Times New Roman"/>
          <w:color w:val="000000" w:themeColor="text1"/>
          <w:sz w:val="32"/>
          <w:szCs w:val="32"/>
          <w:u w:val="single"/>
        </w:rPr>
        <w:t>白沙沱人防工程公开竞价招租项目</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074680">
        <w:trPr>
          <w:trHeight w:val="5378"/>
        </w:trPr>
        <w:tc>
          <w:tcPr>
            <w:tcW w:w="4419" w:type="dxa"/>
          </w:tcPr>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tc>
      </w:tr>
    </w:tbl>
    <w:p w:rsidR="00074680" w:rsidRDefault="00984B29">
      <w:pPr>
        <w:wordWrap w:val="0"/>
        <w:autoSpaceDE w:val="0"/>
        <w:autoSpaceDN w:val="0"/>
        <w:adjustRightInd w:val="0"/>
        <w:spacing w:line="500" w:lineRule="exact"/>
        <w:ind w:firstLineChars="550" w:firstLine="176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3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03"/>
      </w:tblGrid>
      <w:tr w:rsidR="00074680">
        <w:trPr>
          <w:trHeight w:val="5379"/>
        </w:trPr>
        <w:tc>
          <w:tcPr>
            <w:tcW w:w="4503" w:type="dxa"/>
          </w:tcPr>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jc w:val="left"/>
              <w:rPr>
                <w:rFonts w:ascii="仿宋_GB2312" w:eastAsia="仿宋_GB2312" w:hAnsi="宋体" w:cs="宋体"/>
                <w:color w:val="000000"/>
                <w:sz w:val="32"/>
                <w:szCs w:val="32"/>
              </w:rPr>
            </w:pPr>
          </w:p>
        </w:tc>
      </w:tr>
    </w:tbl>
    <w:p w:rsidR="00074680" w:rsidRDefault="00984B29">
      <w:pPr>
        <w:autoSpaceDE w:val="0"/>
        <w:autoSpaceDN w:val="0"/>
        <w:adjustRightInd w:val="0"/>
        <w:spacing w:line="500" w:lineRule="exact"/>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074680" w:rsidRDefault="00984B29">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982"/>
        <w:gridCol w:w="2924"/>
        <w:gridCol w:w="2053"/>
      </w:tblGrid>
      <w:tr w:rsidR="00074680">
        <w:tc>
          <w:tcPr>
            <w:tcW w:w="2505"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Pr>
          <w:p w:rsidR="00074680" w:rsidRDefault="00984B29">
            <w:pPr>
              <w:spacing w:line="400" w:lineRule="exact"/>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元/年</w:t>
            </w:r>
            <w:r>
              <w:rPr>
                <w:rFonts w:ascii="Times New Roman" w:eastAsia="宋体" w:hAnsi="Times New Roman" w:cs="Times New Roman" w:hint="eastAsia"/>
                <w:color w:val="000000"/>
                <w:sz w:val="28"/>
                <w:szCs w:val="28"/>
              </w:rPr>
              <w:t>）</w:t>
            </w:r>
          </w:p>
        </w:tc>
      </w:tr>
      <w:tr w:rsidR="00074680">
        <w:trPr>
          <w:trHeight w:val="1560"/>
        </w:trPr>
        <w:tc>
          <w:tcPr>
            <w:tcW w:w="2505" w:type="dxa"/>
            <w:vAlign w:val="center"/>
          </w:tcPr>
          <w:p w:rsidR="00074680" w:rsidRDefault="00074680">
            <w:pPr>
              <w:jc w:val="left"/>
              <w:rPr>
                <w:rFonts w:ascii="仿宋_GB2312" w:eastAsia="仿宋_GB2312" w:hAnsi="Times New Roman" w:cs="Times New Roman"/>
                <w:b/>
                <w:color w:val="000000"/>
                <w:sz w:val="32"/>
                <w:szCs w:val="32"/>
              </w:rPr>
            </w:pPr>
          </w:p>
        </w:tc>
        <w:tc>
          <w:tcPr>
            <w:tcW w:w="1982" w:type="dxa"/>
            <w:vAlign w:val="center"/>
          </w:tcPr>
          <w:p w:rsidR="00074680" w:rsidRDefault="00074680">
            <w:pPr>
              <w:jc w:val="left"/>
              <w:rPr>
                <w:rFonts w:ascii="仿宋_GB2312" w:eastAsia="仿宋_GB2312" w:hAnsi="Times New Roman" w:cs="Times New Roman"/>
                <w:b/>
                <w:color w:val="000000"/>
                <w:sz w:val="32"/>
                <w:szCs w:val="32"/>
              </w:rPr>
            </w:pPr>
          </w:p>
        </w:tc>
        <w:tc>
          <w:tcPr>
            <w:tcW w:w="2924" w:type="dxa"/>
            <w:vAlign w:val="center"/>
          </w:tcPr>
          <w:p w:rsidR="005D04C4" w:rsidRDefault="005D04C4" w:rsidP="005D04C4">
            <w:pPr>
              <w:jc w:val="center"/>
              <w:rPr>
                <w:rFonts w:ascii="仿宋_GB2312" w:eastAsia="仿宋_GB2312" w:hAnsi="Times New Roman" w:cs="Times New Roman"/>
                <w:b/>
                <w:color w:val="000000"/>
                <w:sz w:val="32"/>
                <w:szCs w:val="32"/>
              </w:rPr>
            </w:pPr>
            <w:r w:rsidRPr="005D04C4">
              <w:rPr>
                <w:rFonts w:ascii="仿宋_GB2312" w:eastAsia="仿宋_GB2312" w:hAnsi="Times New Roman" w:cs="Times New Roman" w:hint="eastAsia"/>
                <w:b/>
                <w:color w:val="000000"/>
                <w:sz w:val="32"/>
                <w:szCs w:val="32"/>
              </w:rPr>
              <w:t>大渡口区</w:t>
            </w:r>
          </w:p>
          <w:p w:rsidR="00074680" w:rsidRDefault="005D04C4" w:rsidP="005D04C4">
            <w:pPr>
              <w:jc w:val="center"/>
              <w:rPr>
                <w:rFonts w:ascii="仿宋_GB2312" w:eastAsia="仿宋_GB2312" w:hAnsi="Times New Roman" w:cs="Times New Roman"/>
                <w:b/>
                <w:color w:val="000000"/>
                <w:sz w:val="32"/>
                <w:szCs w:val="32"/>
              </w:rPr>
            </w:pPr>
            <w:r w:rsidRPr="005D04C4">
              <w:rPr>
                <w:rFonts w:ascii="仿宋_GB2312" w:eastAsia="仿宋_GB2312" w:hAnsi="Times New Roman" w:cs="Times New Roman" w:hint="eastAsia"/>
                <w:b/>
                <w:color w:val="000000"/>
                <w:sz w:val="32"/>
                <w:szCs w:val="32"/>
              </w:rPr>
              <w:t>白沙沱人防工程</w:t>
            </w:r>
          </w:p>
        </w:tc>
        <w:tc>
          <w:tcPr>
            <w:tcW w:w="2053" w:type="dxa"/>
            <w:vAlign w:val="center"/>
          </w:tcPr>
          <w:p w:rsidR="00074680" w:rsidRDefault="00074680">
            <w:pPr>
              <w:jc w:val="left"/>
              <w:rPr>
                <w:rFonts w:ascii="仿宋_GB2312" w:eastAsia="仿宋_GB2312" w:hAnsi="Times New Roman" w:cs="Times New Roman"/>
                <w:b/>
                <w:color w:val="000000"/>
                <w:sz w:val="32"/>
                <w:szCs w:val="32"/>
              </w:rPr>
            </w:pPr>
          </w:p>
        </w:tc>
      </w:tr>
      <w:tr w:rsidR="00074680">
        <w:tc>
          <w:tcPr>
            <w:tcW w:w="2505" w:type="dxa"/>
          </w:tcPr>
          <w:p w:rsidR="00074680" w:rsidRDefault="00984B29">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Pr>
          <w:p w:rsidR="00074680" w:rsidRDefault="00074680" w:rsidP="005D04C4">
            <w:pPr>
              <w:jc w:val="left"/>
              <w:rPr>
                <w:rFonts w:ascii="仿宋_GB2312" w:eastAsia="仿宋_GB2312" w:hAnsi="Times New Roman" w:cs="Times New Roman"/>
                <w:color w:val="000000"/>
                <w:sz w:val="32"/>
                <w:szCs w:val="32"/>
              </w:rPr>
            </w:pPr>
          </w:p>
        </w:tc>
      </w:tr>
    </w:tbl>
    <w:p w:rsidR="00074680" w:rsidRDefault="00984B29">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074680" w:rsidRDefault="00984B29">
      <w:pPr>
        <w:ind w:firstLineChars="1750" w:firstLine="560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074680" w:rsidRDefault="00984B29">
      <w:pPr>
        <w:ind w:right="560" w:firstLineChars="1950" w:firstLine="5460"/>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074680" w:rsidRDefault="00984B29">
      <w:pPr>
        <w:jc w:val="left"/>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w:t>
      </w:r>
      <w:r>
        <w:rPr>
          <w:rFonts w:ascii="Times New Roman" w:eastAsia="仿宋_GB2312" w:hAnsi="Times New Roman" w:cs="Times New Roman"/>
          <w:color w:val="000000"/>
          <w:kern w:val="0"/>
          <w:sz w:val="28"/>
          <w:szCs w:val="28"/>
        </w:rPr>
        <w:t>有破损</w:t>
      </w:r>
      <w:r>
        <w:rPr>
          <w:rFonts w:ascii="Times New Roman" w:eastAsia="仿宋_GB2312" w:hAnsi="Times New Roman" w:cs="Times New Roman" w:hint="eastAsia"/>
          <w:color w:val="000000"/>
          <w:kern w:val="0"/>
          <w:sz w:val="28"/>
          <w:szCs w:val="28"/>
        </w:rPr>
        <w:t>或</w:t>
      </w:r>
      <w:r>
        <w:rPr>
          <w:rFonts w:ascii="Times New Roman" w:eastAsia="仿宋_GB2312" w:hAnsi="Times New Roman" w:cs="Times New Roman"/>
          <w:color w:val="000000"/>
          <w:kern w:val="0"/>
          <w:sz w:val="28"/>
          <w:szCs w:val="28"/>
        </w:rPr>
        <w:t>提前拆启的，</w:t>
      </w:r>
      <w:r>
        <w:rPr>
          <w:rFonts w:ascii="Times New Roman" w:eastAsia="仿宋_GB2312" w:hAnsi="Times New Roman" w:cs="Times New Roman" w:hint="eastAsia"/>
          <w:color w:val="000000"/>
          <w:kern w:val="0"/>
          <w:sz w:val="28"/>
          <w:szCs w:val="28"/>
        </w:rPr>
        <w:t>将</w:t>
      </w:r>
      <w:r>
        <w:rPr>
          <w:rFonts w:ascii="Times New Roman" w:eastAsia="仿宋_GB2312" w:hAnsi="Times New Roman" w:cs="Times New Roman"/>
          <w:color w:val="000000"/>
          <w:kern w:val="0"/>
          <w:sz w:val="28"/>
          <w:szCs w:val="28"/>
        </w:rPr>
        <w:t>视为</w:t>
      </w:r>
      <w:r>
        <w:rPr>
          <w:rFonts w:ascii="Times New Roman" w:eastAsia="仿宋_GB2312" w:hAnsi="Times New Roman" w:cs="Times New Roman" w:hint="eastAsia"/>
          <w:color w:val="000000"/>
          <w:kern w:val="0"/>
          <w:sz w:val="28"/>
          <w:szCs w:val="28"/>
        </w:rPr>
        <w:t>无效竞标。</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color w:val="000000"/>
          <w:kern w:val="0"/>
          <w:sz w:val="28"/>
          <w:szCs w:val="28"/>
        </w:rPr>
        <w:t>视为</w:t>
      </w:r>
      <w:r>
        <w:rPr>
          <w:rFonts w:ascii="仿宋_GB2312" w:eastAsia="仿宋_GB2312" w:hAnsi="Times New Roman" w:cs="Times New Roman" w:hint="eastAsia"/>
          <w:color w:val="000000"/>
          <w:sz w:val="28"/>
          <w:szCs w:val="28"/>
        </w:rPr>
        <w:t>无效竞标。</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984B29">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074680" w:rsidRDefault="00984B29">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大渡口区人民防空办公室：</w:t>
      </w:r>
    </w:p>
    <w:p w:rsidR="00074680" w:rsidRDefault="00984B29">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bookmarkStart w:id="0" w:name="_GoBack"/>
      <w:r w:rsidRPr="00582E40">
        <w:rPr>
          <w:rFonts w:ascii="仿宋_GB2312" w:eastAsia="仿宋_GB2312" w:hAnsi="宋体" w:cs="Courier New" w:hint="eastAsia"/>
          <w:color w:val="000000" w:themeColor="text1"/>
          <w:sz w:val="32"/>
          <w:szCs w:val="32"/>
          <w:u w:val="single"/>
        </w:rPr>
        <w:t>大渡口区白沙沱人防工程公开竞价招租项目</w:t>
      </w:r>
      <w:bookmarkEnd w:id="0"/>
      <w:r>
        <w:rPr>
          <w:rFonts w:ascii="仿宋_GB2312" w:eastAsia="仿宋_GB2312" w:hAnsi="宋体" w:cs="宋体" w:hint="eastAsia"/>
          <w:color w:val="000000"/>
          <w:sz w:val="32"/>
          <w:szCs w:val="32"/>
        </w:rPr>
        <w:t>的</w:t>
      </w:r>
      <w:r>
        <w:rPr>
          <w:rFonts w:ascii="仿宋_GB2312" w:eastAsia="仿宋_GB2312" w:hAnsi="宋体" w:cs="Courier New" w:hint="eastAsia"/>
          <w:color w:val="000000"/>
          <w:sz w:val="32"/>
          <w:szCs w:val="32"/>
        </w:rPr>
        <w:t>招租文件，愿意遵守文件中的所有要求参与本次竞标。为此，我（单位）承诺：</w:t>
      </w:r>
    </w:p>
    <w:p w:rsidR="00074680" w:rsidRDefault="00984B29">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1.我方已仔细阅读并接受你单位公布的招租文件及所有补遗公告（如有）、《大渡口区行政事业单位</w:t>
      </w:r>
      <w:r w:rsidR="00426E67">
        <w:rPr>
          <w:rFonts w:ascii="仿宋_GB2312" w:eastAsia="仿宋_GB2312" w:hAnsi="Arial" w:cs="Arial" w:hint="eastAsia"/>
          <w:color w:val="000000"/>
          <w:kern w:val="0"/>
          <w:sz w:val="32"/>
          <w:szCs w:val="32"/>
        </w:rPr>
        <w:t>人防工程</w:t>
      </w:r>
      <w:r>
        <w:rPr>
          <w:rFonts w:ascii="仿宋_GB2312" w:eastAsia="仿宋_GB2312" w:hAnsi="Arial" w:cs="Arial" w:hint="eastAsia"/>
          <w:color w:val="000000"/>
          <w:kern w:val="0"/>
          <w:sz w:val="32"/>
          <w:szCs w:val="32"/>
        </w:rPr>
        <w:t>租赁合同书》（样本），并承诺严格遵守以上规定，如违反该规定的，我方自愿按以上规定条款承担法律责任和经济责任。</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074680" w:rsidRDefault="00984B29">
      <w:pPr>
        <w:autoSpaceDE w:val="0"/>
        <w:autoSpaceDN w:val="0"/>
        <w:adjustRightInd w:val="0"/>
        <w:spacing w:line="480" w:lineRule="exact"/>
        <w:jc w:val="lef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074680" w:rsidRDefault="00984B29">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074680" w:rsidRDefault="00074680">
      <w:pPr>
        <w:autoSpaceDE w:val="0"/>
        <w:autoSpaceDN w:val="0"/>
        <w:adjustRightInd w:val="0"/>
        <w:spacing w:line="600" w:lineRule="exact"/>
        <w:ind w:firstLineChars="1450" w:firstLine="4640"/>
        <w:jc w:val="left"/>
        <w:rPr>
          <w:rFonts w:ascii="仿宋_GB2312" w:eastAsia="仿宋_GB2312" w:hAnsi="Arial" w:cs="Arial"/>
          <w:color w:val="000000"/>
          <w:kern w:val="0"/>
          <w:sz w:val="32"/>
          <w:szCs w:val="32"/>
        </w:rPr>
      </w:pP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right="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074680" w:rsidRDefault="00074680">
      <w:pPr>
        <w:spacing w:line="560" w:lineRule="exact"/>
        <w:jc w:val="left"/>
        <w:rPr>
          <w:rFonts w:ascii="仿宋_GB2312" w:eastAsia="仿宋_GB2312" w:hAnsi="Times New Roman" w:cs="Times New Roman"/>
          <w:color w:val="000000"/>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ind w:firstLineChars="196" w:firstLine="630"/>
        <w:jc w:val="left"/>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410"/>
        <w:gridCol w:w="2058"/>
        <w:gridCol w:w="2103"/>
      </w:tblGrid>
      <w:tr w:rsidR="00074680">
        <w:trPr>
          <w:trHeight w:val="1022"/>
          <w:jc w:val="center"/>
        </w:trPr>
        <w:tc>
          <w:tcPr>
            <w:tcW w:w="2052" w:type="dxa"/>
            <w:shd w:val="clear" w:color="auto" w:fill="auto"/>
            <w:vAlign w:val="center"/>
          </w:tcPr>
          <w:p w:rsidR="00074680" w:rsidRDefault="00984B29">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074680" w:rsidRDefault="00984B29">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/年</w:t>
            </w:r>
            <w:r>
              <w:rPr>
                <w:rFonts w:ascii="仿宋_GB2312" w:eastAsia="仿宋_GB2312" w:hAnsi="宋体" w:cs="宋体" w:hint="eastAsia"/>
                <w:bCs/>
                <w:color w:val="000000"/>
                <w:kern w:val="0"/>
                <w:sz w:val="28"/>
                <w:szCs w:val="28"/>
              </w:rPr>
              <w:t>)</w:t>
            </w:r>
          </w:p>
        </w:tc>
        <w:tc>
          <w:tcPr>
            <w:tcW w:w="2058"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074680">
        <w:trPr>
          <w:trHeight w:val="1974"/>
          <w:jc w:val="center"/>
        </w:trPr>
        <w:tc>
          <w:tcPr>
            <w:tcW w:w="2052"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410"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058"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103"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r>
    </w:tbl>
    <w:p w:rsidR="00074680" w:rsidRDefault="00984B29">
      <w:pPr>
        <w:spacing w:line="560" w:lineRule="exact"/>
        <w:ind w:firstLineChars="200" w:firstLine="643"/>
        <w:jc w:val="left"/>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074680" w:rsidRDefault="00984B29">
      <w:pPr>
        <w:spacing w:line="56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074680" w:rsidRDefault="00984B29">
      <w:pPr>
        <w:spacing w:line="56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签订地点：重庆市大渡口区人民防空办公室综合科（轻轨志龙居2楼）</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中标人签字</w:t>
      </w:r>
      <w:r>
        <w:rPr>
          <w:rFonts w:ascii="仿宋_GB2312" w:eastAsia="仿宋_GB2312" w:hAnsi="Arial" w:cs="Arial" w:hint="eastAsia"/>
          <w:color w:val="000000"/>
          <w:kern w:val="0"/>
          <w:sz w:val="32"/>
          <w:szCs w:val="32"/>
        </w:rPr>
        <w:t>（盖章或手印）</w:t>
      </w:r>
      <w:r>
        <w:rPr>
          <w:rFonts w:ascii="仿宋_GB2312" w:eastAsia="仿宋_GB2312" w:hAnsi="Times New Roman" w:cs="Times New Roman" w:hint="eastAsia"/>
          <w:kern w:val="0"/>
          <w:sz w:val="32"/>
          <w:szCs w:val="32"/>
        </w:rPr>
        <w:t>：</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ind w:firstLineChars="1900" w:firstLine="6080"/>
        <w:jc w:val="left"/>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074680" w:rsidRDefault="00074680">
      <w:pPr>
        <w:spacing w:line="640" w:lineRule="exact"/>
        <w:jc w:val="left"/>
        <w:rPr>
          <w:rFonts w:ascii="仿宋_GB2312" w:eastAsia="仿宋_GB2312" w:hAnsi="Times New Roman" w:cs="Times New Roman"/>
          <w:kern w:val="0"/>
          <w:sz w:val="32"/>
          <w:szCs w:val="32"/>
        </w:rPr>
      </w:pPr>
    </w:p>
    <w:p w:rsidR="00074680" w:rsidRDefault="00984B29">
      <w:pPr>
        <w:spacing w:line="64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中标人（身份证号:                 ），已于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日向大渡口区人民防空办公室会缴纳</w:t>
      </w:r>
      <w:r>
        <w:rPr>
          <w:rFonts w:ascii="仿宋_GB2312" w:eastAsia="仿宋_GB2312" w:hAnsi="Times New Roman" w:cs="Times New Roman" w:hint="eastAsia"/>
          <w:color w:val="000000"/>
          <w:sz w:val="32"/>
          <w:szCs w:val="32"/>
          <w:u w:val="single"/>
        </w:rPr>
        <w:t xml:space="preserve"> 大渡口区白沙沱人防工程公开竞价招租项目</w:t>
      </w:r>
      <w:r>
        <w:rPr>
          <w:rFonts w:ascii="仿宋_GB2312" w:eastAsia="仿宋_GB2312" w:hAnsi="Times New Roman" w:cs="Times New Roman" w:hint="eastAsia"/>
          <w:color w:val="000000"/>
          <w:sz w:val="32"/>
          <w:szCs w:val="32"/>
        </w:rPr>
        <w:t>竞价保证金</w:t>
      </w:r>
      <w:r>
        <w:rPr>
          <w:rFonts w:ascii="仿宋_GB2312" w:eastAsia="仿宋_GB2312" w:hAnsi="Times New Roman" w:cs="Times New Roman" w:hint="eastAsia"/>
          <w:color w:val="000000"/>
          <w:sz w:val="32"/>
          <w:szCs w:val="32"/>
          <w:u w:val="single"/>
        </w:rPr>
        <w:t xml:space="preserve">     </w:t>
      </w:r>
      <w:r>
        <w:rPr>
          <w:rFonts w:ascii="仿宋_GB2312" w:eastAsia="仿宋_GB2312" w:hAnsi="Times New Roman" w:cs="Times New Roman" w:hint="eastAsia"/>
          <w:color w:val="000000"/>
          <w:sz w:val="32"/>
          <w:szCs w:val="32"/>
        </w:rPr>
        <w:t xml:space="preserve"> 元。</w:t>
      </w:r>
    </w:p>
    <w:p w:rsidR="00074680" w:rsidRDefault="00984B29">
      <w:pPr>
        <w:spacing w:line="640" w:lineRule="exact"/>
        <w:ind w:firstLine="645"/>
        <w:jc w:val="left"/>
        <w:rPr>
          <w:rFonts w:ascii="仿宋_GB2312" w:eastAsia="仿宋_GB2312" w:hAnsi="Times New Roman" w:cs="Times New Roman"/>
          <w:color w:val="000000"/>
          <w:sz w:val="32"/>
          <w:szCs w:val="32"/>
        </w:rPr>
      </w:pPr>
      <w:r>
        <w:rPr>
          <w:rFonts w:ascii="仿宋_GB2312" w:eastAsia="仿宋_GB2312" w:hAnsi="Times New Roman" w:cs="Times New Roman" w:hint="eastAsia"/>
          <w:kern w:val="0"/>
          <w:sz w:val="32"/>
          <w:szCs w:val="32"/>
        </w:rPr>
        <w:t>中标者在签订租赁合同缴纳全部应缴款项并提交本证明时退还中标人上述</w:t>
      </w:r>
      <w:r>
        <w:rPr>
          <w:rFonts w:ascii="仿宋_GB2312" w:eastAsia="仿宋_GB2312" w:hAnsi="Times New Roman" w:cs="Times New Roman" w:hint="eastAsia"/>
          <w:color w:val="000000"/>
          <w:sz w:val="32"/>
          <w:szCs w:val="32"/>
        </w:rPr>
        <w:t>竞价保证金。</w:t>
      </w:r>
    </w:p>
    <w:p w:rsidR="00074680" w:rsidRDefault="00984B29">
      <w:pPr>
        <w:spacing w:line="640" w:lineRule="exact"/>
        <w:ind w:firstLine="645"/>
        <w:jc w:val="left"/>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984B29">
      <w:pPr>
        <w:spacing w:line="640" w:lineRule="exact"/>
        <w:ind w:firstLineChars="900" w:firstLine="288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重庆市大渡口区人民防空办公室</w:t>
      </w:r>
    </w:p>
    <w:p w:rsidR="00074680" w:rsidRDefault="00984B29">
      <w:pPr>
        <w:spacing w:line="640" w:lineRule="exact"/>
        <w:ind w:firstLineChars="900" w:firstLine="288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年   月  日</w:t>
      </w: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Pr="001F753C" w:rsidRDefault="00984B29">
      <w:pPr>
        <w:spacing w:line="560" w:lineRule="exact"/>
        <w:jc w:val="left"/>
        <w:rPr>
          <w:rFonts w:ascii="仿宋_GB2312" w:eastAsia="仿宋_GB2312" w:hAnsi="Times New Roman" w:cs="Times New Roman"/>
          <w:kern w:val="0"/>
          <w:sz w:val="32"/>
          <w:szCs w:val="32"/>
        </w:rPr>
      </w:pPr>
      <w:r w:rsidRPr="001F753C">
        <w:rPr>
          <w:rFonts w:ascii="仿宋_GB2312" w:eastAsia="仿宋_GB2312" w:hAnsi="Times New Roman" w:cs="Times New Roman" w:hint="eastAsia"/>
          <w:kern w:val="0"/>
          <w:sz w:val="32"/>
          <w:szCs w:val="32"/>
        </w:rPr>
        <w:lastRenderedPageBreak/>
        <w:t>附件</w:t>
      </w:r>
      <w:r w:rsidRPr="001F753C">
        <w:rPr>
          <w:rFonts w:ascii="仿宋_GB2312" w:eastAsia="仿宋_GB2312" w:hAnsi="Times New Roman" w:cs="Times New Roman"/>
          <w:kern w:val="0"/>
          <w:sz w:val="32"/>
          <w:szCs w:val="32"/>
        </w:rPr>
        <w:t>6</w:t>
      </w:r>
    </w:p>
    <w:p w:rsidR="005D04C4" w:rsidRDefault="005D04C4">
      <w:pPr>
        <w:spacing w:line="560" w:lineRule="exact"/>
        <w:jc w:val="left"/>
        <w:rPr>
          <w:rFonts w:ascii="Times New Roman" w:eastAsia="宋体" w:hAnsi="Times New Roman" w:cs="Times New Roman"/>
          <w:sz w:val="28"/>
          <w:szCs w:val="28"/>
        </w:rPr>
      </w:pPr>
    </w:p>
    <w:p w:rsidR="00426E67" w:rsidRDefault="00426E67" w:rsidP="00426E67">
      <w:pPr>
        <w:spacing w:line="500" w:lineRule="exact"/>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人防工程</w:t>
      </w:r>
      <w:r w:rsidRPr="00973E3D">
        <w:rPr>
          <w:rFonts w:ascii="Times New Roman" w:eastAsia="黑体" w:hAnsi="Times New Roman" w:cs="Times New Roman" w:hint="eastAsia"/>
          <w:sz w:val="44"/>
          <w:szCs w:val="44"/>
        </w:rPr>
        <w:t>租赁合同书</w:t>
      </w:r>
    </w:p>
    <w:p w:rsidR="00426E67" w:rsidRDefault="00426E67" w:rsidP="00426E67">
      <w:pPr>
        <w:spacing w:line="500" w:lineRule="exact"/>
        <w:jc w:val="left"/>
        <w:rPr>
          <w:rFonts w:ascii="Times New Roman" w:eastAsia="方正仿宋_GBK" w:hAnsi="Times New Roman" w:cs="Times New Roman"/>
          <w:sz w:val="30"/>
          <w:szCs w:val="30"/>
        </w:rPr>
      </w:pPr>
    </w:p>
    <w:p w:rsidR="00426E67" w:rsidRPr="00AC4428" w:rsidRDefault="00426E67" w:rsidP="00426E67">
      <w:pPr>
        <w:spacing w:line="500" w:lineRule="exact"/>
        <w:jc w:val="left"/>
        <w:rPr>
          <w:rFonts w:ascii="方正仿宋_GBK" w:eastAsia="方正仿宋_GBK" w:hAnsi="Times New Roman" w:cs="Times New Roman"/>
          <w:kern w:val="0"/>
          <w:sz w:val="32"/>
          <w:szCs w:val="32"/>
        </w:rPr>
      </w:pPr>
      <w:r w:rsidRPr="00AC4428">
        <w:rPr>
          <w:rFonts w:ascii="方正仿宋_GBK" w:eastAsia="方正仿宋_GBK" w:hAnsi="Times New Roman" w:cs="Times New Roman" w:hint="eastAsia"/>
          <w:sz w:val="32"/>
          <w:szCs w:val="32"/>
        </w:rPr>
        <w:t>出租方（甲方）：</w:t>
      </w:r>
      <w:r>
        <w:rPr>
          <w:rFonts w:ascii="方正仿宋_GBK" w:eastAsia="方正仿宋_GBK" w:hAnsi="Times New Roman" w:cs="Times New Roman" w:hint="eastAsia"/>
          <w:sz w:val="32"/>
          <w:szCs w:val="32"/>
        </w:rPr>
        <w:t>重庆市</w:t>
      </w:r>
      <w:r w:rsidRPr="00AC4428">
        <w:rPr>
          <w:rFonts w:ascii="方正仿宋_GBK" w:eastAsia="方正仿宋_GBK" w:hAnsi="Times New Roman" w:cs="Times New Roman" w:hint="eastAsia"/>
          <w:sz w:val="32"/>
          <w:szCs w:val="32"/>
        </w:rPr>
        <w:t>大渡口区</w:t>
      </w:r>
      <w:r w:rsidRPr="00AC4428">
        <w:rPr>
          <w:rFonts w:ascii="方正仿宋_GBK" w:eastAsia="方正仿宋_GBK" w:hAnsi="Times New Roman" w:cs="Times New Roman" w:hint="eastAsia"/>
          <w:kern w:val="0"/>
          <w:sz w:val="32"/>
          <w:szCs w:val="32"/>
        </w:rPr>
        <w:t>人民防空办公室</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承租方（乙方）：</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ind w:firstLine="63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根据国家有关法律、法规和政策，遵循平等互利、协商一致的原则，经甲乙双方协商同意，签订本合同。</w:t>
      </w:r>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1.甲方将</w:t>
      </w:r>
      <w:r w:rsidRPr="0033557D">
        <w:rPr>
          <w:rFonts w:ascii="方正仿宋_GBK" w:eastAsia="方正仿宋_GBK" w:hAnsi="Times New Roman" w:cs="Times New Roman" w:hint="eastAsia"/>
          <w:sz w:val="32"/>
          <w:szCs w:val="32"/>
        </w:rPr>
        <w:t>位于</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，面积</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㎡，租赁给乙方用于</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w:t>
      </w:r>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rPr>
      </w:pPr>
      <w:r w:rsidRPr="0033557D">
        <w:rPr>
          <w:rFonts w:ascii="方正仿宋_GBK" w:eastAsia="方正仿宋_GBK" w:hAnsi="Times New Roman" w:cs="Times New Roman" w:hint="eastAsia"/>
          <w:sz w:val="32"/>
          <w:szCs w:val="32"/>
        </w:rPr>
        <w:t>2.租赁期限：从</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年</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月</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日至</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年</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月</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日</w:t>
      </w:r>
      <w:r w:rsidRPr="0033557D">
        <w:rPr>
          <w:rFonts w:ascii="方正仿宋_GBK" w:eastAsia="方正仿宋_GBK" w:hAnsi="Times New Roman" w:cs="Times New Roman" w:hint="eastAsia"/>
          <w:sz w:val="32"/>
          <w:szCs w:val="32"/>
        </w:rPr>
        <w:t>。</w:t>
      </w:r>
    </w:p>
    <w:p w:rsidR="00426E67" w:rsidRPr="00AC4428" w:rsidRDefault="00426E67" w:rsidP="00426E67">
      <w:pPr>
        <w:spacing w:line="500" w:lineRule="exact"/>
        <w:ind w:firstLine="630"/>
        <w:rPr>
          <w:rFonts w:ascii="方正仿宋_GBK" w:eastAsia="方正仿宋_GBK" w:hAnsi="Times New Roman" w:cs="Times New Roman"/>
          <w:sz w:val="32"/>
          <w:szCs w:val="32"/>
        </w:rPr>
      </w:pPr>
      <w:bookmarkStart w:id="1" w:name="_Hlk58854481"/>
      <w:r w:rsidRPr="00AC4428">
        <w:rPr>
          <w:rFonts w:ascii="方正仿宋_GBK" w:eastAsia="方正仿宋_GBK" w:hAnsi="Times New Roman" w:cs="Times New Roman" w:hint="eastAsia"/>
          <w:sz w:val="32"/>
          <w:szCs w:val="32"/>
        </w:rPr>
        <w:t>3.乙方租赁期限第1年</w:t>
      </w:r>
      <w:bookmarkEnd w:id="1"/>
      <w:r w:rsidRPr="00AC4428">
        <w:rPr>
          <w:rFonts w:ascii="方正仿宋_GBK" w:eastAsia="方正仿宋_GBK" w:hAnsi="Times New Roman" w:cs="Times New Roman" w:hint="eastAsia"/>
          <w:sz w:val="32"/>
          <w:szCs w:val="32"/>
        </w:rPr>
        <w:t>、第2年，每年租金为人民币</w:t>
      </w:r>
      <w:r w:rsidRPr="00426E67">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）；第3年、第4年，每年租金为人民币</w:t>
      </w:r>
      <w:r w:rsidRPr="00426E67">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），第5年，年租金为人民币</w:t>
      </w:r>
      <w:r>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）。租金按年度结算，由乙方在每年度1月31日前按规定缴纳租金后使用。每逾期1日应当向甲方支付年租金1‰的违约金，逾期超过1个月的，甲方除收取违约金外有权解除合同。</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4.乙方在签订本合同前，认可上述</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及其周边现状。</w:t>
      </w:r>
      <w:r w:rsidRPr="009876F4">
        <w:rPr>
          <w:rFonts w:ascii="方正仿宋_GBK" w:eastAsia="方正仿宋_GBK" w:hAnsi="Times New Roman" w:cs="Times New Roman" w:hint="eastAsia"/>
          <w:sz w:val="32"/>
          <w:szCs w:val="32"/>
        </w:rPr>
        <w:t>租赁期间承租</w:t>
      </w:r>
      <w:r>
        <w:rPr>
          <w:rFonts w:ascii="方正仿宋_GBK" w:eastAsia="方正仿宋_GBK" w:hAnsi="Times New Roman" w:cs="Times New Roman" w:hint="eastAsia"/>
          <w:sz w:val="32"/>
          <w:szCs w:val="32"/>
        </w:rPr>
        <w:t>人防工程</w:t>
      </w:r>
      <w:r w:rsidRPr="009876F4">
        <w:rPr>
          <w:rFonts w:ascii="方正仿宋_GBK" w:eastAsia="方正仿宋_GBK" w:hAnsi="Times New Roman" w:cs="Times New Roman" w:hint="eastAsia"/>
          <w:sz w:val="32"/>
          <w:szCs w:val="32"/>
        </w:rPr>
        <w:t>及其设备设施的开户购置、装修维修、更新等均由乙方自行负责并承担相关费用。</w:t>
      </w:r>
      <w:r w:rsidRPr="00AC4428">
        <w:rPr>
          <w:rFonts w:ascii="方正仿宋_GBK" w:eastAsia="方正仿宋_GBK" w:hAnsi="Times New Roman" w:cs="Times New Roman" w:hint="eastAsia"/>
          <w:sz w:val="32"/>
          <w:szCs w:val="32"/>
        </w:rPr>
        <w:t>未经甲方同意，乙方不得擅自改变承租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结构和移动水、电表，不得乱搭乱建。</w:t>
      </w:r>
      <w:bookmarkStart w:id="2" w:name="OLE_LINK2"/>
      <w:r w:rsidRPr="009E1981">
        <w:rPr>
          <w:rFonts w:ascii="方正仿宋_GBK" w:eastAsia="方正仿宋_GBK" w:hAnsi="Times New Roman" w:cs="Times New Roman" w:hint="eastAsia"/>
          <w:sz w:val="32"/>
          <w:szCs w:val="32"/>
        </w:rPr>
        <w:t>乙方如因生产工作需自费改装或添建的，应</w:t>
      </w:r>
      <w:r w:rsidRPr="009E1981">
        <w:rPr>
          <w:rFonts w:ascii="方正仿宋_GBK" w:eastAsia="方正仿宋_GBK" w:hAnsi="Times New Roman" w:cs="Times New Roman"/>
          <w:sz w:val="32"/>
          <w:szCs w:val="32"/>
        </w:rPr>
        <w:t>向甲方报备，</w:t>
      </w:r>
      <w:r w:rsidRPr="00C7662D">
        <w:rPr>
          <w:rFonts w:ascii="方正仿宋_GBK" w:eastAsia="方正仿宋_GBK" w:hAnsi="Times New Roman" w:cs="Times New Roman"/>
          <w:sz w:val="32"/>
          <w:szCs w:val="32"/>
        </w:rPr>
        <w:t>并</w:t>
      </w:r>
      <w:r w:rsidRPr="00AC4428">
        <w:rPr>
          <w:rFonts w:ascii="方正仿宋_GBK" w:eastAsia="方正仿宋_GBK" w:hAnsi="Times New Roman" w:cs="Times New Roman" w:hint="eastAsia"/>
          <w:sz w:val="32"/>
          <w:szCs w:val="32"/>
        </w:rPr>
        <w:t>按规定</w:t>
      </w:r>
      <w:r>
        <w:rPr>
          <w:rFonts w:ascii="方正仿宋_GBK" w:eastAsia="方正仿宋_GBK" w:hAnsi="Times New Roman" w:cs="Times New Roman" w:hint="eastAsia"/>
          <w:sz w:val="32"/>
          <w:szCs w:val="32"/>
        </w:rPr>
        <w:t>向有关部门申报</w:t>
      </w:r>
      <w:r w:rsidRPr="00AC4428">
        <w:rPr>
          <w:rFonts w:ascii="方正仿宋_GBK" w:eastAsia="方正仿宋_GBK" w:hAnsi="Times New Roman" w:cs="Times New Roman" w:hint="eastAsia"/>
          <w:sz w:val="32"/>
          <w:szCs w:val="32"/>
        </w:rPr>
        <w:t>完善相关手续后，方可进行。</w:t>
      </w:r>
      <w:bookmarkEnd w:id="2"/>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u w:val="single"/>
        </w:rPr>
      </w:pPr>
      <w:r w:rsidRPr="00AC4428">
        <w:rPr>
          <w:rFonts w:ascii="方正仿宋_GBK" w:eastAsia="方正仿宋_GBK" w:hAnsi="Times New Roman" w:cs="Times New Roman" w:hint="eastAsia"/>
          <w:sz w:val="32"/>
          <w:szCs w:val="32"/>
        </w:rPr>
        <w:t>5.</w:t>
      </w:r>
      <w:r w:rsidRPr="00BF40A2">
        <w:rPr>
          <w:rFonts w:ascii="方正仿宋_GBK" w:eastAsia="方正仿宋_GBK" w:hAnsi="Times New Roman" w:cs="Times New Roman" w:hint="eastAsia"/>
          <w:sz w:val="32"/>
          <w:szCs w:val="32"/>
        </w:rPr>
        <w:t xml:space="preserve"> </w:t>
      </w:r>
      <w:r w:rsidRPr="009876F4">
        <w:rPr>
          <w:rFonts w:ascii="方正仿宋_GBK" w:eastAsia="方正仿宋_GBK" w:hAnsi="Times New Roman" w:cs="Times New Roman" w:hint="eastAsia"/>
          <w:sz w:val="32"/>
          <w:szCs w:val="32"/>
        </w:rPr>
        <w:t>乙方承担安全生产主体责任，租赁期内承租</w:t>
      </w:r>
      <w:r>
        <w:rPr>
          <w:rFonts w:ascii="方正仿宋_GBK" w:eastAsia="方正仿宋_GBK" w:hAnsi="Times New Roman" w:cs="Times New Roman" w:hint="eastAsia"/>
          <w:sz w:val="32"/>
          <w:szCs w:val="32"/>
        </w:rPr>
        <w:t>人防工程</w:t>
      </w:r>
      <w:r w:rsidRPr="009876F4">
        <w:rPr>
          <w:rFonts w:ascii="方正仿宋_GBK" w:eastAsia="方正仿宋_GBK" w:hAnsi="Times New Roman" w:cs="Times New Roman" w:hint="eastAsia"/>
          <w:sz w:val="32"/>
          <w:szCs w:val="32"/>
        </w:rPr>
        <w:t>的安全、保卫、消防、疫情防控等责任（含造成第三人人身、财产损失），均由乙方自行承担，与甲方无关。乙方应</w:t>
      </w:r>
      <w:r w:rsidRPr="009876F4">
        <w:rPr>
          <w:rFonts w:ascii="方正仿宋_GBK" w:eastAsia="方正仿宋_GBK" w:hint="eastAsia"/>
          <w:sz w:val="32"/>
          <w:szCs w:val="32"/>
        </w:rPr>
        <w:t>服从甲方管理，并自觉遵守工商、税务、消防、卫生防疫、治安等各项法律法规，</w:t>
      </w:r>
      <w:r w:rsidRPr="009876F4">
        <w:rPr>
          <w:rFonts w:ascii="方正仿宋_GBK" w:eastAsia="方正仿宋_GBK" w:hint="eastAsia"/>
          <w:sz w:val="32"/>
          <w:szCs w:val="32"/>
        </w:rPr>
        <w:lastRenderedPageBreak/>
        <w:t>合法经营。</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6.租用期间所涉及的一切税费及债权债务，由乙方负责。</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7.乙方不得擅自将承租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转租、转让他人和改变承租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用途。</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8.合同期满后，按程序在同等条件下，乙方具有优先租赁权。</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9.在</w:t>
      </w:r>
      <w:r>
        <w:rPr>
          <w:rFonts w:ascii="方正仿宋_GBK" w:eastAsia="方正仿宋_GBK" w:hAnsi="Times New Roman" w:cs="Times New Roman" w:hint="eastAsia"/>
          <w:sz w:val="32"/>
          <w:szCs w:val="32"/>
        </w:rPr>
        <w:t>承租人防工程</w:t>
      </w:r>
      <w:r w:rsidRPr="00AC4428">
        <w:rPr>
          <w:rFonts w:ascii="方正仿宋_GBK" w:eastAsia="方正仿宋_GBK" w:hAnsi="Times New Roman" w:cs="Times New Roman" w:hint="eastAsia"/>
          <w:sz w:val="32"/>
          <w:szCs w:val="32"/>
        </w:rPr>
        <w:t>停止使用归还甲方时，乙方须保证</w:t>
      </w:r>
      <w:r>
        <w:rPr>
          <w:rFonts w:ascii="方正仿宋_GBK" w:eastAsia="方正仿宋_GBK" w:hAnsi="Times New Roman" w:cs="Times New Roman" w:hint="eastAsia"/>
          <w:sz w:val="32"/>
          <w:szCs w:val="32"/>
        </w:rPr>
        <w:t>承租人防工程</w:t>
      </w:r>
      <w:r w:rsidRPr="00AC4428">
        <w:rPr>
          <w:rFonts w:ascii="方正仿宋_GBK" w:eastAsia="方正仿宋_GBK" w:hAnsi="Times New Roman" w:cs="Times New Roman" w:hint="eastAsia"/>
          <w:sz w:val="32"/>
          <w:szCs w:val="32"/>
        </w:rPr>
        <w:t>及附属设备设施完好无损和清洁卫生，承租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内的建筑装修、照明线路、给排水管道和卫生设施等一律不得拆除。</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10</w:t>
      </w:r>
      <w:r>
        <w:rPr>
          <w:rFonts w:ascii="方正仿宋_GBK" w:eastAsia="方正仿宋_GBK" w:hAnsi="Times New Roman" w:cs="Times New Roman" w:hint="eastAsia"/>
          <w:sz w:val="32"/>
          <w:szCs w:val="32"/>
        </w:rPr>
        <w:t>.</w:t>
      </w:r>
      <w:r w:rsidRPr="009876F4">
        <w:rPr>
          <w:rFonts w:eastAsia="方正仿宋_GBK" w:hint="eastAsia"/>
          <w:sz w:val="32"/>
          <w:szCs w:val="32"/>
        </w:rPr>
        <w:t xml:space="preserve"> </w:t>
      </w:r>
      <w:r w:rsidRPr="009E1981">
        <w:rPr>
          <w:rFonts w:ascii="方正仿宋_GBK" w:eastAsia="方正仿宋_GBK" w:hAnsi="Times New Roman" w:cs="Times New Roman" w:hint="eastAsia"/>
          <w:sz w:val="32"/>
          <w:szCs w:val="32"/>
        </w:rPr>
        <w:t>乙方</w:t>
      </w:r>
      <w:r w:rsidRPr="009E1981">
        <w:rPr>
          <w:rFonts w:eastAsia="方正仿宋_GBK" w:hint="eastAsia"/>
          <w:sz w:val="32"/>
          <w:szCs w:val="32"/>
        </w:rPr>
        <w:t>租用用途应符合《重庆市公共人防工程开发利用租赁管理办法》（渝防办法〔</w:t>
      </w:r>
      <w:r w:rsidRPr="009E1981">
        <w:rPr>
          <w:rFonts w:eastAsia="方正仿宋_GBK" w:hint="eastAsia"/>
          <w:sz w:val="32"/>
          <w:szCs w:val="32"/>
        </w:rPr>
        <w:t>2020</w:t>
      </w:r>
      <w:r w:rsidRPr="009E1981">
        <w:rPr>
          <w:rFonts w:eastAsia="方正仿宋_GBK" w:hint="eastAsia"/>
          <w:sz w:val="32"/>
          <w:szCs w:val="32"/>
        </w:rPr>
        <w:t>〕</w:t>
      </w:r>
      <w:r w:rsidRPr="009E1981">
        <w:rPr>
          <w:rFonts w:eastAsia="方正仿宋_GBK" w:hint="eastAsia"/>
          <w:sz w:val="32"/>
          <w:szCs w:val="32"/>
        </w:rPr>
        <w:t>155</w:t>
      </w:r>
      <w:r w:rsidRPr="009E1981">
        <w:rPr>
          <w:rFonts w:eastAsia="方正仿宋_GBK" w:hint="eastAsia"/>
          <w:sz w:val="32"/>
          <w:szCs w:val="32"/>
        </w:rPr>
        <w:t>号）文件精神</w:t>
      </w:r>
      <w:r>
        <w:rPr>
          <w:rFonts w:eastAsia="方正仿宋_GBK" w:hint="eastAsia"/>
          <w:sz w:val="32"/>
          <w:szCs w:val="32"/>
        </w:rPr>
        <w:t>，</w:t>
      </w:r>
      <w:r w:rsidRPr="00AC4428">
        <w:rPr>
          <w:rFonts w:ascii="方正仿宋_GBK" w:eastAsia="方正仿宋_GBK" w:hAnsi="Times New Roman" w:cs="Times New Roman" w:hint="eastAsia"/>
          <w:sz w:val="32"/>
          <w:szCs w:val="32"/>
        </w:rPr>
        <w:t>不得改变人防工程主体结构，不得从事违法经营活动，不得用于泡菜经营生产</w:t>
      </w:r>
      <w:r>
        <w:rPr>
          <w:rFonts w:ascii="方正仿宋_GBK" w:eastAsia="方正仿宋_GBK" w:hAnsi="Times New Roman" w:cs="Times New Roman" w:hint="eastAsia"/>
          <w:sz w:val="32"/>
          <w:szCs w:val="32"/>
        </w:rPr>
        <w:t>。</w:t>
      </w:r>
      <w:r w:rsidRPr="00AC4428">
        <w:rPr>
          <w:rFonts w:ascii="方正仿宋_GBK" w:eastAsia="方正仿宋_GBK" w:hAnsi="Times New Roman" w:cs="Times New Roman" w:hint="eastAsia"/>
          <w:sz w:val="32"/>
          <w:szCs w:val="32"/>
        </w:rPr>
        <w:t>对重大安全事故依法追究</w:t>
      </w:r>
      <w:r>
        <w:rPr>
          <w:rFonts w:ascii="方正仿宋_GBK" w:eastAsia="方正仿宋_GBK" w:hAnsi="Times New Roman" w:cs="Times New Roman" w:hint="eastAsia"/>
          <w:sz w:val="32"/>
          <w:szCs w:val="32"/>
        </w:rPr>
        <w:t>乙方</w:t>
      </w:r>
      <w:r w:rsidRPr="00AC4428">
        <w:rPr>
          <w:rFonts w:ascii="方正仿宋_GBK" w:eastAsia="方正仿宋_GBK" w:hAnsi="Times New Roman" w:cs="Times New Roman" w:hint="eastAsia"/>
          <w:sz w:val="32"/>
          <w:szCs w:val="32"/>
        </w:rPr>
        <w:t>有关责任。</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11.乙方在签订合同时向甲方缴纳保证金</w:t>
      </w:r>
      <w:r w:rsidR="00857978">
        <w:rPr>
          <w:rFonts w:ascii="方正仿宋_GBK" w:eastAsia="方正仿宋_GBK" w:hAnsi="Times New Roman" w:cs="Times New Roman" w:hint="eastAsia"/>
          <w:sz w:val="32"/>
          <w:szCs w:val="32"/>
          <w:u w:val="single"/>
        </w:rPr>
        <w:t xml:space="preserve">     </w:t>
      </w:r>
      <w:r w:rsidRPr="009876F4">
        <w:rPr>
          <w:rFonts w:ascii="方正仿宋_GBK" w:eastAsia="方正仿宋_GBK" w:hAnsi="Times New Roman" w:cs="Times New Roman" w:hint="eastAsia"/>
          <w:sz w:val="32"/>
          <w:szCs w:val="32"/>
        </w:rPr>
        <w:t>元（大写：</w:t>
      </w:r>
      <w:r w:rsidR="00857978" w:rsidRPr="00857978">
        <w:rPr>
          <w:rFonts w:ascii="方正仿宋_GBK" w:eastAsia="方正仿宋_GBK" w:hAnsi="Times New Roman" w:cs="Times New Roman" w:hint="eastAsia"/>
          <w:sz w:val="32"/>
          <w:szCs w:val="32"/>
          <w:u w:val="single"/>
        </w:rPr>
        <w:t xml:space="preserve">   </w:t>
      </w:r>
      <w:r w:rsidRPr="009876F4">
        <w:rPr>
          <w:rFonts w:ascii="方正仿宋_GBK" w:eastAsia="方正仿宋_GBK" w:hAnsi="Times New Roman" w:cs="Times New Roman" w:hint="eastAsia"/>
          <w:sz w:val="32"/>
          <w:szCs w:val="32"/>
        </w:rPr>
        <w:t>，不计利息）</w:t>
      </w:r>
      <w:r w:rsidRPr="00AC4428">
        <w:rPr>
          <w:rFonts w:ascii="方正仿宋_GBK" w:eastAsia="方正仿宋_GBK" w:hAnsi="Times New Roman" w:cs="Times New Roman" w:hint="eastAsia"/>
          <w:sz w:val="32"/>
          <w:szCs w:val="32"/>
        </w:rPr>
        <w:t>，合同期满，如乙方无违约行为，甲方全额无息退还；如有违约行为，甲方不退还保证金，并有权索赔损失。</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12.如遇政府拆迁，甲方提前一个月通知</w:t>
      </w:r>
      <w:r>
        <w:rPr>
          <w:rFonts w:ascii="方正仿宋_GBK" w:eastAsia="方正仿宋_GBK" w:hAnsi="Times New Roman" w:cs="Times New Roman" w:hint="eastAsia"/>
          <w:sz w:val="32"/>
          <w:szCs w:val="32"/>
        </w:rPr>
        <w:t>乙方</w:t>
      </w:r>
      <w:r w:rsidRPr="00AC4428">
        <w:rPr>
          <w:rFonts w:ascii="方正仿宋_GBK" w:eastAsia="方正仿宋_GBK" w:hAnsi="Times New Roman" w:cs="Times New Roman" w:hint="eastAsia"/>
          <w:sz w:val="32"/>
          <w:szCs w:val="32"/>
        </w:rPr>
        <w:t>，拆迁公告公布后，本合同自然终止。乙方应在收到甲方通知之日起15日内无条件搬离。甲方不承担乙方任何经济损失赔偿及搬迁费用，乙方不享受征收补偿等相关政策。</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13.其他未尽事宜，双方协商解决。如发生争议，双方可向大渡口区人民法院起诉。</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14.本合同经双方签字盖章生效，双方必须严格遵守执行。</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15.本合同一式陆份，甲乙双方各执叁份。</w:t>
      </w:r>
    </w:p>
    <w:p w:rsidR="00426E67" w:rsidRDefault="00426E67" w:rsidP="00426E67">
      <w:pPr>
        <w:spacing w:line="500" w:lineRule="exact"/>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（本页无正文）</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甲   方（盖章）</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乙  方（盖章）</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身份证号码：</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lastRenderedPageBreak/>
        <w:t xml:space="preserve">法定代表人：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法定代表人：</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委托代理人：</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委托代理人：</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地  址：</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地  址：</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联系电话：</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联系电话：</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ind w:firstLineChars="1000" w:firstLine="320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 xml:space="preserve">年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 xml:space="preserve"> 月   日 </w:t>
      </w:r>
    </w:p>
    <w:p w:rsidR="00074680" w:rsidRDefault="00074680" w:rsidP="00426E67">
      <w:pPr>
        <w:spacing w:line="560" w:lineRule="exact"/>
        <w:jc w:val="center"/>
      </w:pPr>
    </w:p>
    <w:sectPr w:rsidR="00074680">
      <w:headerReference w:type="default" r:id="rId7"/>
      <w:footerReference w:type="even"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B9" w:rsidRDefault="00EE50B9">
      <w:r>
        <w:separator/>
      </w:r>
    </w:p>
  </w:endnote>
  <w:endnote w:type="continuationSeparator" w:id="0">
    <w:p w:rsidR="00EE50B9" w:rsidRDefault="00EE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984B29">
    <w:pPr>
      <w:pStyle w:val="a4"/>
      <w:framePr w:wrap="around" w:vAnchor="text" w:hAnchor="margin" w:xAlign="right" w:y="1"/>
      <w:rPr>
        <w:rStyle w:val="a7"/>
      </w:rPr>
    </w:pPr>
    <w:r>
      <w:fldChar w:fldCharType="begin"/>
    </w:r>
    <w:r>
      <w:rPr>
        <w:rStyle w:val="a7"/>
      </w:rPr>
      <w:instrText xml:space="preserve">PAGE  </w:instrText>
    </w:r>
    <w:r>
      <w:fldChar w:fldCharType="end"/>
    </w:r>
  </w:p>
  <w:p w:rsidR="00074680" w:rsidRDefault="000746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984B29">
    <w:pPr>
      <w:pStyle w:val="a4"/>
      <w:jc w:val="center"/>
    </w:pPr>
    <w:r>
      <w:fldChar w:fldCharType="begin"/>
    </w:r>
    <w:r>
      <w:instrText>PAGE   \* MERGEFORMAT</w:instrText>
    </w:r>
    <w:r>
      <w:fldChar w:fldCharType="separate"/>
    </w:r>
    <w:r w:rsidR="00582E40" w:rsidRPr="00582E40">
      <w:rPr>
        <w:noProof/>
        <w:lang w:val="zh-CN"/>
      </w:rPr>
      <w:t>4</w:t>
    </w:r>
    <w:r>
      <w:fldChar w:fldCharType="end"/>
    </w:r>
  </w:p>
  <w:p w:rsidR="00074680" w:rsidRDefault="000746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B9" w:rsidRDefault="00EE50B9">
      <w:r>
        <w:separator/>
      </w:r>
    </w:p>
  </w:footnote>
  <w:footnote w:type="continuationSeparator" w:id="0">
    <w:p w:rsidR="00EE50B9" w:rsidRDefault="00EE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07468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k5OGM4YjliNDcxOGQ0MzRhYjhhMDBiN2ViN2YifQ=="/>
  </w:docVars>
  <w:rsids>
    <w:rsidRoot w:val="006122C2"/>
    <w:rsid w:val="00033665"/>
    <w:rsid w:val="0004172C"/>
    <w:rsid w:val="00052108"/>
    <w:rsid w:val="00074680"/>
    <w:rsid w:val="00080EE7"/>
    <w:rsid w:val="000A5030"/>
    <w:rsid w:val="000D102F"/>
    <w:rsid w:val="000E3850"/>
    <w:rsid w:val="0013585F"/>
    <w:rsid w:val="00143173"/>
    <w:rsid w:val="001F2B86"/>
    <w:rsid w:val="001F753C"/>
    <w:rsid w:val="002C26D0"/>
    <w:rsid w:val="002D0181"/>
    <w:rsid w:val="002D4699"/>
    <w:rsid w:val="002F41E5"/>
    <w:rsid w:val="0030123A"/>
    <w:rsid w:val="00341788"/>
    <w:rsid w:val="003437B6"/>
    <w:rsid w:val="00367F64"/>
    <w:rsid w:val="00371324"/>
    <w:rsid w:val="00387F19"/>
    <w:rsid w:val="003A6EB6"/>
    <w:rsid w:val="003B317D"/>
    <w:rsid w:val="003D024F"/>
    <w:rsid w:val="003E02E5"/>
    <w:rsid w:val="004075C9"/>
    <w:rsid w:val="0042092A"/>
    <w:rsid w:val="00426E67"/>
    <w:rsid w:val="00435960"/>
    <w:rsid w:val="0049559E"/>
    <w:rsid w:val="004A3754"/>
    <w:rsid w:val="004B2F7C"/>
    <w:rsid w:val="004D1180"/>
    <w:rsid w:val="004D7D2B"/>
    <w:rsid w:val="00547960"/>
    <w:rsid w:val="005550E0"/>
    <w:rsid w:val="00577085"/>
    <w:rsid w:val="00582E40"/>
    <w:rsid w:val="005D04C4"/>
    <w:rsid w:val="006122C2"/>
    <w:rsid w:val="00622750"/>
    <w:rsid w:val="00685F2B"/>
    <w:rsid w:val="00722975"/>
    <w:rsid w:val="00775664"/>
    <w:rsid w:val="007B6CEB"/>
    <w:rsid w:val="007C73DE"/>
    <w:rsid w:val="008040C8"/>
    <w:rsid w:val="008154F4"/>
    <w:rsid w:val="0082452B"/>
    <w:rsid w:val="0083402F"/>
    <w:rsid w:val="00857978"/>
    <w:rsid w:val="008715AF"/>
    <w:rsid w:val="0088256A"/>
    <w:rsid w:val="00883D65"/>
    <w:rsid w:val="008B53A4"/>
    <w:rsid w:val="008C0057"/>
    <w:rsid w:val="00950ADB"/>
    <w:rsid w:val="00975C66"/>
    <w:rsid w:val="009829A7"/>
    <w:rsid w:val="00984B29"/>
    <w:rsid w:val="0098790D"/>
    <w:rsid w:val="009F63CB"/>
    <w:rsid w:val="00AD27DC"/>
    <w:rsid w:val="00AE524D"/>
    <w:rsid w:val="00AF065A"/>
    <w:rsid w:val="00AF2621"/>
    <w:rsid w:val="00AF2C1D"/>
    <w:rsid w:val="00B13E00"/>
    <w:rsid w:val="00B713B2"/>
    <w:rsid w:val="00B864B5"/>
    <w:rsid w:val="00BA3ED3"/>
    <w:rsid w:val="00BF5473"/>
    <w:rsid w:val="00C13E3C"/>
    <w:rsid w:val="00C13FB0"/>
    <w:rsid w:val="00C3667C"/>
    <w:rsid w:val="00C53CF1"/>
    <w:rsid w:val="00C66C39"/>
    <w:rsid w:val="00C71BE4"/>
    <w:rsid w:val="00CA5D5D"/>
    <w:rsid w:val="00CC3DD3"/>
    <w:rsid w:val="00CE07D8"/>
    <w:rsid w:val="00CE723B"/>
    <w:rsid w:val="00D46051"/>
    <w:rsid w:val="00D64750"/>
    <w:rsid w:val="00D82AEF"/>
    <w:rsid w:val="00D90BCC"/>
    <w:rsid w:val="00D90F1F"/>
    <w:rsid w:val="00D920E4"/>
    <w:rsid w:val="00D94DE6"/>
    <w:rsid w:val="00D960A8"/>
    <w:rsid w:val="00D97CAA"/>
    <w:rsid w:val="00DB4B69"/>
    <w:rsid w:val="00E00516"/>
    <w:rsid w:val="00E33AED"/>
    <w:rsid w:val="00E85C0E"/>
    <w:rsid w:val="00E9333D"/>
    <w:rsid w:val="00E97A28"/>
    <w:rsid w:val="00EA6E2A"/>
    <w:rsid w:val="00ED53E3"/>
    <w:rsid w:val="00EE28F8"/>
    <w:rsid w:val="00EE50B9"/>
    <w:rsid w:val="00EF7760"/>
    <w:rsid w:val="00FB309E"/>
    <w:rsid w:val="0EA40F33"/>
    <w:rsid w:val="3B3B3879"/>
    <w:rsid w:val="4D9974D4"/>
    <w:rsid w:val="75371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xb21cn</cp:lastModifiedBy>
  <cp:revision>88</cp:revision>
  <cp:lastPrinted>2022-08-01T06:55:00Z</cp:lastPrinted>
  <dcterms:created xsi:type="dcterms:W3CDTF">2020-04-17T09:12:00Z</dcterms:created>
  <dcterms:modified xsi:type="dcterms:W3CDTF">2022-08-17T09:23:00Z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BBC3F37BECE44B9899A4C058E69A6CDC</vt:lpwstr>
  </property>
</Properties>
</file>