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atLeast"/>
        <w:jc w:val="center"/>
        <w:rPr>
          <w:rFonts w:eastAsia="方正小标宋_GBK"/>
          <w:sz w:val="44"/>
          <w:szCs w:val="44"/>
        </w:rPr>
      </w:pPr>
      <w:bookmarkStart w:id="0" w:name="_GoBack"/>
      <w:r>
        <w:rPr>
          <w:rFonts w:hint="eastAsia" w:eastAsia="方正小标宋_GBK"/>
          <w:sz w:val="44"/>
          <w:szCs w:val="44"/>
        </w:rPr>
        <w:t>重庆市大渡口区</w:t>
      </w:r>
      <w:r>
        <w:rPr>
          <w:rFonts w:hint="eastAsia" w:eastAsia="方正小标宋_GBK"/>
          <w:sz w:val="44"/>
          <w:szCs w:val="44"/>
          <w:lang w:eastAsia="zh-CN"/>
        </w:rPr>
        <w:t>公共法律服务</w:t>
      </w:r>
      <w:r>
        <w:rPr>
          <w:rFonts w:hint="eastAsia" w:eastAsia="方正小标宋_GBK"/>
          <w:sz w:val="44"/>
          <w:szCs w:val="44"/>
        </w:rPr>
        <w:t>领域基层政务公开标准目录（</w:t>
      </w:r>
      <w:r>
        <w:rPr>
          <w:rFonts w:ascii="Times New Roman" w:hAnsi="Times New Roman" w:eastAsia="方正小标宋_GBK" w:cs="Times New Roman"/>
          <w:sz w:val="44"/>
          <w:szCs w:val="44"/>
        </w:rPr>
        <w:t>2020</w:t>
      </w:r>
      <w:r>
        <w:rPr>
          <w:rFonts w:hint="eastAsia" w:eastAsia="方正小标宋_GBK"/>
          <w:sz w:val="44"/>
          <w:szCs w:val="44"/>
        </w:rPr>
        <w:t>年版）</w:t>
      </w:r>
      <w:bookmarkEnd w:id="0"/>
    </w:p>
    <w:p>
      <w:pPr>
        <w:spacing w:line="600" w:lineRule="exact"/>
        <w:ind w:firstLine="640" w:firstLineChars="200"/>
        <w:rPr>
          <w:rFonts w:ascii="方正黑体_GBK" w:hAnsi="方正黑体_GBK" w:eastAsia="方正黑体_GBK" w:cs="方正黑体_GBK"/>
          <w:sz w:val="32"/>
          <w:szCs w:val="32"/>
        </w:rPr>
      </w:pPr>
    </w:p>
    <w:tbl>
      <w:tblPr>
        <w:tblStyle w:val="2"/>
        <w:tblW w:w="19704" w:type="dxa"/>
        <w:tblInd w:w="124" w:type="dxa"/>
        <w:tblLayout w:type="fixed"/>
        <w:tblCellMar>
          <w:top w:w="0" w:type="dxa"/>
          <w:left w:w="0" w:type="dxa"/>
          <w:bottom w:w="0" w:type="dxa"/>
          <w:right w:w="0" w:type="dxa"/>
        </w:tblCellMar>
      </w:tblPr>
      <w:tblGrid>
        <w:gridCol w:w="586"/>
        <w:gridCol w:w="1213"/>
        <w:gridCol w:w="2019"/>
        <w:gridCol w:w="1663"/>
        <w:gridCol w:w="4937"/>
        <w:gridCol w:w="1759"/>
        <w:gridCol w:w="2237"/>
        <w:gridCol w:w="1963"/>
        <w:gridCol w:w="627"/>
        <w:gridCol w:w="559"/>
        <w:gridCol w:w="545"/>
        <w:gridCol w:w="614"/>
        <w:gridCol w:w="464"/>
        <w:gridCol w:w="518"/>
      </w:tblGrid>
      <w:tr>
        <w:tblPrEx>
          <w:tblCellMar>
            <w:top w:w="0" w:type="dxa"/>
            <w:left w:w="0" w:type="dxa"/>
            <w:bottom w:w="0" w:type="dxa"/>
            <w:right w:w="0" w:type="dxa"/>
          </w:tblCellMar>
        </w:tblPrEx>
        <w:trPr>
          <w:trHeight w:val="300" w:hRule="atLeast"/>
        </w:trPr>
        <w:tc>
          <w:tcPr>
            <w:tcW w:w="586"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序号</w:t>
            </w:r>
          </w:p>
        </w:tc>
        <w:tc>
          <w:tcPr>
            <w:tcW w:w="323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公开事项</w:t>
            </w:r>
          </w:p>
        </w:tc>
        <w:tc>
          <w:tcPr>
            <w:tcW w:w="1663"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公开内容</w:t>
            </w:r>
          </w:p>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（要素）</w:t>
            </w:r>
          </w:p>
        </w:tc>
        <w:tc>
          <w:tcPr>
            <w:tcW w:w="493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公开依据</w:t>
            </w:r>
          </w:p>
        </w:tc>
        <w:tc>
          <w:tcPr>
            <w:tcW w:w="1759"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w:t>
            </w:r>
          </w:p>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时限</w:t>
            </w:r>
          </w:p>
        </w:tc>
        <w:tc>
          <w:tcPr>
            <w:tcW w:w="2237"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w:t>
            </w:r>
          </w:p>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主体</w:t>
            </w:r>
          </w:p>
        </w:tc>
        <w:tc>
          <w:tcPr>
            <w:tcW w:w="1963" w:type="dxa"/>
            <w:vMerge w:val="restart"/>
            <w:tcBorders>
              <w:top w:val="single" w:color="000000" w:sz="8" w:space="0"/>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公开渠道</w:t>
            </w:r>
          </w:p>
          <w:p>
            <w:pPr>
              <w:widowControl/>
              <w:ind w:right="-48" w:rightChars="-23"/>
              <w:jc w:val="center"/>
              <w:textAlignment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和载体</w:t>
            </w:r>
          </w:p>
        </w:tc>
        <w:tc>
          <w:tcPr>
            <w:tcW w:w="1186" w:type="dxa"/>
            <w:gridSpan w:val="2"/>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公开对象</w:t>
            </w:r>
          </w:p>
        </w:tc>
        <w:tc>
          <w:tcPr>
            <w:tcW w:w="1159" w:type="dxa"/>
            <w:gridSpan w:val="2"/>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公开方式</w:t>
            </w:r>
          </w:p>
        </w:tc>
        <w:tc>
          <w:tcPr>
            <w:tcW w:w="98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公开层级</w:t>
            </w:r>
          </w:p>
        </w:tc>
      </w:tr>
      <w:tr>
        <w:tblPrEx>
          <w:tblCellMar>
            <w:top w:w="0" w:type="dxa"/>
            <w:left w:w="0" w:type="dxa"/>
            <w:bottom w:w="0" w:type="dxa"/>
            <w:right w:w="0" w:type="dxa"/>
          </w:tblCellMar>
        </w:tblPrEx>
        <w:trPr>
          <w:trHeight w:val="300" w:hRule="atLeast"/>
        </w:trPr>
        <w:tc>
          <w:tcPr>
            <w:tcW w:w="586"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1213"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一级事项</w:t>
            </w:r>
          </w:p>
        </w:tc>
        <w:tc>
          <w:tcPr>
            <w:tcW w:w="2019"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二级事项</w:t>
            </w:r>
          </w:p>
        </w:tc>
        <w:tc>
          <w:tcPr>
            <w:tcW w:w="1663" w:type="dxa"/>
            <w:vMerge w:val="continue"/>
            <w:tcBorders>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493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18"/>
                <w:szCs w:val="18"/>
              </w:rPr>
            </w:pPr>
          </w:p>
        </w:tc>
        <w:tc>
          <w:tcPr>
            <w:tcW w:w="1759" w:type="dxa"/>
            <w:vMerge w:val="continue"/>
            <w:tcBorders>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2237" w:type="dxa"/>
            <w:vMerge w:val="continue"/>
            <w:tcBorders>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1963" w:type="dxa"/>
            <w:vMerge w:val="continue"/>
            <w:tcBorders>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全社会</w:t>
            </w:r>
          </w:p>
        </w:tc>
        <w:tc>
          <w:tcPr>
            <w:tcW w:w="559" w:type="dxa"/>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特定</w:t>
            </w:r>
          </w:p>
        </w:tc>
        <w:tc>
          <w:tcPr>
            <w:tcW w:w="545" w:type="dxa"/>
            <w:tcBorders>
              <w:top w:val="single" w:color="000000" w:sz="8" w:space="0"/>
              <w:left w:val="single" w:color="auto" w:sz="4"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主动</w:t>
            </w:r>
          </w:p>
        </w:tc>
        <w:tc>
          <w:tcPr>
            <w:tcW w:w="614"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依申</w:t>
            </w:r>
          </w:p>
        </w:tc>
        <w:tc>
          <w:tcPr>
            <w:tcW w:w="464"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区级</w:t>
            </w:r>
          </w:p>
        </w:tc>
        <w:tc>
          <w:tcPr>
            <w:tcW w:w="518"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乡级</w:t>
            </w:r>
          </w:p>
        </w:tc>
      </w:tr>
      <w:tr>
        <w:tblPrEx>
          <w:tblCellMar>
            <w:top w:w="0" w:type="dxa"/>
            <w:left w:w="0" w:type="dxa"/>
            <w:bottom w:w="0" w:type="dxa"/>
            <w:right w:w="0" w:type="dxa"/>
          </w:tblCellMar>
        </w:tblPrEx>
        <w:trPr>
          <w:trHeight w:val="300" w:hRule="atLeast"/>
        </w:trPr>
        <w:tc>
          <w:tcPr>
            <w:tcW w:w="586" w:type="dxa"/>
            <w:vMerge w:val="continue"/>
            <w:tcBorders>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213"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2019"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1663" w:type="dxa"/>
            <w:vMerge w:val="continue"/>
            <w:tcBorders>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93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18"/>
                <w:szCs w:val="18"/>
              </w:rPr>
            </w:pPr>
          </w:p>
        </w:tc>
        <w:tc>
          <w:tcPr>
            <w:tcW w:w="1759" w:type="dxa"/>
            <w:vMerge w:val="continue"/>
            <w:tcBorders>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2237" w:type="dxa"/>
            <w:vMerge w:val="continue"/>
            <w:tcBorders>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963" w:type="dxa"/>
            <w:vMerge w:val="continue"/>
            <w:tcBorders>
              <w:left w:val="nil"/>
              <w:bottom w:val="single" w:color="000000" w:sz="8" w:space="0"/>
              <w:right w:val="single" w:color="auto" w:sz="4"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62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55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群体</w:t>
            </w:r>
          </w:p>
        </w:tc>
        <w:tc>
          <w:tcPr>
            <w:tcW w:w="54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请公开</w:t>
            </w:r>
          </w:p>
        </w:tc>
        <w:tc>
          <w:tcPr>
            <w:tcW w:w="464"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c>
          <w:tcPr>
            <w:tcW w:w="518"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18"/>
                <w:szCs w:val="18"/>
              </w:rPr>
            </w:pPr>
          </w:p>
        </w:tc>
      </w:tr>
      <w:tr>
        <w:tblPrEx>
          <w:tblCellMar>
            <w:top w:w="0" w:type="dxa"/>
            <w:left w:w="0" w:type="dxa"/>
            <w:bottom w:w="0" w:type="dxa"/>
            <w:right w:w="0" w:type="dxa"/>
          </w:tblCellMar>
        </w:tblPrEx>
        <w:trPr>
          <w:trHeight w:val="1333"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行政许可</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基层法律服务工作者执业、变更、注销许可</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依据、条件、程序以及许可决定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《基层法律服务工作者管理办法》（司法部令</w:t>
            </w:r>
            <w:r>
              <w:rPr>
                <w:rStyle w:val="4"/>
                <w:rFonts w:hint="eastAsia" w:ascii="方正仿宋_GBK" w:hAnsi="方正仿宋_GBK" w:eastAsia="方正仿宋_GBK" w:cs="方正仿宋_GBK"/>
                <w:sz w:val="18"/>
                <w:szCs w:val="18"/>
              </w:rPr>
              <w:t>2017</w:t>
            </w:r>
            <w:r>
              <w:rPr>
                <w:rStyle w:val="5"/>
                <w:sz w:val="18"/>
                <w:szCs w:val="18"/>
              </w:rPr>
              <w:t>年第</w:t>
            </w:r>
            <w:r>
              <w:rPr>
                <w:rStyle w:val="4"/>
                <w:rFonts w:hint="eastAsia" w:ascii="方正仿宋_GBK" w:hAnsi="方正仿宋_GBK" w:eastAsia="方正仿宋_GBK" w:cs="方正仿宋_GBK"/>
                <w:sz w:val="18"/>
                <w:szCs w:val="18"/>
              </w:rPr>
              <w:t>138</w:t>
            </w:r>
            <w:r>
              <w:rPr>
                <w:rStyle w:val="5"/>
                <w:sz w:val="18"/>
                <w:szCs w:val="18"/>
              </w:rPr>
              <w:t>号）《国务院对确需保留的行政审批项目设定行政许可的决定》（国务院令</w:t>
            </w:r>
            <w:r>
              <w:rPr>
                <w:rStyle w:val="4"/>
                <w:rFonts w:hint="eastAsia" w:ascii="方正仿宋_GBK" w:hAnsi="方正仿宋_GBK" w:eastAsia="方正仿宋_GBK" w:cs="方正仿宋_GBK"/>
                <w:sz w:val="18"/>
                <w:szCs w:val="18"/>
              </w:rPr>
              <w:t>2016</w:t>
            </w:r>
            <w:r>
              <w:rPr>
                <w:rStyle w:val="5"/>
                <w:sz w:val="18"/>
                <w:szCs w:val="18"/>
              </w:rPr>
              <w:t>年第</w:t>
            </w:r>
            <w:r>
              <w:rPr>
                <w:rStyle w:val="4"/>
                <w:rFonts w:hint="eastAsia" w:ascii="方正仿宋_GBK" w:hAnsi="方正仿宋_GBK" w:eastAsia="方正仿宋_GBK" w:cs="方正仿宋_GBK"/>
                <w:sz w:val="18"/>
                <w:szCs w:val="18"/>
              </w:rPr>
              <w:t>617</w:t>
            </w:r>
            <w:r>
              <w:rPr>
                <w:rStyle w:val="5"/>
                <w:sz w:val="18"/>
                <w:szCs w:val="18"/>
              </w:rPr>
              <w:t>号）《国务院关于第六批取消和调整行政审批项目的决定》（国发〔</w:t>
            </w:r>
            <w:r>
              <w:rPr>
                <w:rStyle w:val="4"/>
                <w:rFonts w:hint="eastAsia" w:ascii="方正仿宋_GBK" w:hAnsi="方正仿宋_GBK" w:eastAsia="方正仿宋_GBK" w:cs="方正仿宋_GBK"/>
                <w:sz w:val="18"/>
                <w:szCs w:val="18"/>
              </w:rPr>
              <w:t>2012</w:t>
            </w:r>
            <w:r>
              <w:rPr>
                <w:rStyle w:val="5"/>
                <w:sz w:val="18"/>
                <w:szCs w:val="18"/>
              </w:rPr>
              <w:t>〕</w:t>
            </w:r>
            <w:r>
              <w:rPr>
                <w:rStyle w:val="4"/>
                <w:rFonts w:hint="eastAsia" w:ascii="方正仿宋_GBK" w:hAnsi="方正仿宋_GBK" w:eastAsia="方正仿宋_GBK" w:cs="方正仿宋_GBK"/>
                <w:sz w:val="18"/>
                <w:szCs w:val="18"/>
              </w:rPr>
              <w:t>52</w:t>
            </w:r>
            <w:r>
              <w:rPr>
                <w:rStyle w:val="5"/>
                <w:sz w:val="18"/>
                <w:szCs w:val="18"/>
              </w:rPr>
              <w:t>号）《中华人民共和国行政许可法》《中华人民共和国政府信息公开条例》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7</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801"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基层法律服务所变更、注销审批</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依据、条件、程序以及许可决定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《基层法律服务所管理办法》（司法部令</w:t>
            </w:r>
            <w:r>
              <w:rPr>
                <w:rStyle w:val="6"/>
                <w:rFonts w:hint="eastAsia" w:ascii="方正仿宋_GBK" w:hAnsi="方正仿宋_GBK" w:eastAsia="方正仿宋_GBK" w:cs="方正仿宋_GBK"/>
                <w:sz w:val="18"/>
                <w:szCs w:val="18"/>
              </w:rPr>
              <w:t>2017</w:t>
            </w:r>
            <w:r>
              <w:rPr>
                <w:rStyle w:val="5"/>
                <w:sz w:val="18"/>
                <w:szCs w:val="18"/>
              </w:rPr>
              <w:t>年第</w:t>
            </w:r>
            <w:r>
              <w:rPr>
                <w:rStyle w:val="6"/>
                <w:rFonts w:hint="eastAsia" w:ascii="方正仿宋_GBK" w:hAnsi="方正仿宋_GBK" w:eastAsia="方正仿宋_GBK" w:cs="方正仿宋_GBK"/>
                <w:sz w:val="18"/>
                <w:szCs w:val="18"/>
              </w:rPr>
              <w:t>137</w:t>
            </w:r>
            <w:r>
              <w:rPr>
                <w:rStyle w:val="5"/>
                <w:sz w:val="18"/>
                <w:szCs w:val="18"/>
              </w:rPr>
              <w:t>号）《重庆市基层法律服务条例》《中华人民共和国行政许可法》《中华人民共和国政府信息公开条例》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7</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883"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行政处罚</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对基层法律服务所、基层法律服务工作者违法违规行为的处罚</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依据、条件、程序以及处罚决定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《基层法律服务所管理办法》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2017</w:t>
            </w:r>
            <w:r>
              <w:rPr>
                <w:rStyle w:val="5"/>
                <w:sz w:val="18"/>
                <w:szCs w:val="18"/>
              </w:rPr>
              <w:t>年第</w:t>
            </w:r>
            <w:r>
              <w:rPr>
                <w:rStyle w:val="4"/>
                <w:rFonts w:hint="eastAsia" w:ascii="方正仿宋_GBK" w:hAnsi="方正仿宋_GBK" w:eastAsia="方正仿宋_GBK" w:cs="方正仿宋_GBK"/>
                <w:sz w:val="18"/>
                <w:szCs w:val="18"/>
              </w:rPr>
              <w:t>137</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《基层法律服务工作者管理办法》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2017</w:t>
            </w:r>
            <w:r>
              <w:rPr>
                <w:rStyle w:val="5"/>
                <w:sz w:val="18"/>
                <w:szCs w:val="18"/>
              </w:rPr>
              <w:t>年第</w:t>
            </w:r>
            <w:r>
              <w:rPr>
                <w:rStyle w:val="4"/>
                <w:rFonts w:hint="eastAsia" w:ascii="方正仿宋_GBK" w:hAnsi="方正仿宋_GBK" w:eastAsia="方正仿宋_GBK" w:cs="方正仿宋_GBK"/>
                <w:sz w:val="18"/>
                <w:szCs w:val="18"/>
              </w:rPr>
              <w:t>138</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《重庆市基层法律服务条例》《中华人民共和国政府信息公开条例》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7</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2233"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4</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行政处罚</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对律师事务所、律师违法违规行为的处罚</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依据、条件、程序以及处罚决定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w:t>
            </w:r>
            <w:r>
              <w:rPr>
                <w:rStyle w:val="5"/>
                <w:sz w:val="18"/>
                <w:szCs w:val="18"/>
              </w:rPr>
              <w:t>人民共和国律师法》《律师和律师事务所违法行为处罚办法》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2010</w:t>
            </w:r>
            <w:r>
              <w:rPr>
                <w:rStyle w:val="5"/>
                <w:sz w:val="18"/>
                <w:szCs w:val="18"/>
              </w:rPr>
              <w:t>年第</w:t>
            </w:r>
            <w:r>
              <w:rPr>
                <w:rStyle w:val="4"/>
                <w:rFonts w:hint="eastAsia" w:ascii="方正仿宋_GBK" w:hAnsi="方正仿宋_GBK" w:eastAsia="方正仿宋_GBK" w:cs="方正仿宋_GBK"/>
                <w:sz w:val="18"/>
                <w:szCs w:val="18"/>
              </w:rPr>
              <w:t>122</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《律师执业管理办法》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2016</w:t>
            </w:r>
            <w:r>
              <w:rPr>
                <w:rStyle w:val="5"/>
                <w:sz w:val="18"/>
                <w:szCs w:val="18"/>
              </w:rPr>
              <w:t>年第</w:t>
            </w:r>
            <w:r>
              <w:rPr>
                <w:rStyle w:val="4"/>
                <w:rFonts w:hint="eastAsia" w:ascii="方正仿宋_GBK" w:hAnsi="方正仿宋_GBK" w:eastAsia="方正仿宋_GBK" w:cs="方正仿宋_GBK"/>
                <w:sz w:val="18"/>
                <w:szCs w:val="18"/>
              </w:rPr>
              <w:t>134</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《律师事务所管理办法》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2018</w:t>
            </w:r>
            <w:r>
              <w:rPr>
                <w:rStyle w:val="5"/>
                <w:sz w:val="18"/>
                <w:szCs w:val="18"/>
              </w:rPr>
              <w:t>年</w:t>
            </w:r>
            <w:r>
              <w:rPr>
                <w:rStyle w:val="4"/>
                <w:rFonts w:hint="eastAsia" w:ascii="方正仿宋_GBK" w:hAnsi="方正仿宋_GBK" w:eastAsia="方正仿宋_GBK" w:cs="方正仿宋_GBK"/>
                <w:sz w:val="18"/>
                <w:szCs w:val="18"/>
              </w:rPr>
              <w:t>142</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《外国律师事务所驻华代表机构管理条例》《司法部关于执行〈外国律师事务所驻华代表机构管理条例〉的规定》</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2004</w:t>
            </w:r>
            <w:r>
              <w:rPr>
                <w:rStyle w:val="5"/>
                <w:sz w:val="18"/>
                <w:szCs w:val="18"/>
              </w:rPr>
              <w:t>年第</w:t>
            </w:r>
            <w:r>
              <w:rPr>
                <w:rStyle w:val="4"/>
                <w:rFonts w:hint="eastAsia" w:ascii="方正仿宋_GBK" w:hAnsi="方正仿宋_GBK" w:eastAsia="方正仿宋_GBK" w:cs="方正仿宋_GBK"/>
                <w:sz w:val="18"/>
                <w:szCs w:val="18"/>
              </w:rPr>
              <w:t>92</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《香港、澳门特别行政区律师事务所驻内地代表机构管理办法》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2015</w:t>
            </w:r>
            <w:r>
              <w:rPr>
                <w:rStyle w:val="5"/>
                <w:sz w:val="18"/>
                <w:szCs w:val="18"/>
              </w:rPr>
              <w:t>年第</w:t>
            </w:r>
            <w:r>
              <w:rPr>
                <w:rStyle w:val="4"/>
                <w:rFonts w:hint="eastAsia" w:ascii="方正仿宋_GBK" w:hAnsi="方正仿宋_GBK" w:eastAsia="方正仿宋_GBK" w:cs="方正仿宋_GBK"/>
                <w:sz w:val="18"/>
                <w:szCs w:val="18"/>
              </w:rPr>
              <w:t>131</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《香港特别行政区和澳门特别行政区律师事务所与内地律师事务所联营管理办法》（司法部令</w:t>
            </w:r>
            <w:r>
              <w:rPr>
                <w:rStyle w:val="4"/>
                <w:rFonts w:hint="eastAsia" w:ascii="方正仿宋_GBK" w:hAnsi="方正仿宋_GBK" w:eastAsia="方正仿宋_GBK" w:cs="方正仿宋_GBK"/>
                <w:sz w:val="18"/>
                <w:szCs w:val="18"/>
              </w:rPr>
              <w:t>2012</w:t>
            </w:r>
            <w:r>
              <w:rPr>
                <w:rStyle w:val="5"/>
                <w:sz w:val="18"/>
                <w:szCs w:val="18"/>
              </w:rPr>
              <w:t>年第</w:t>
            </w:r>
            <w:r>
              <w:rPr>
                <w:rStyle w:val="4"/>
                <w:rFonts w:hint="eastAsia" w:ascii="方正仿宋_GBK" w:hAnsi="方正仿宋_GBK" w:eastAsia="方正仿宋_GBK" w:cs="方正仿宋_GBK"/>
                <w:sz w:val="18"/>
                <w:szCs w:val="18"/>
              </w:rPr>
              <w:t>126</w:t>
            </w:r>
            <w:r>
              <w:rPr>
                <w:rStyle w:val="5"/>
                <w:sz w:val="18"/>
                <w:szCs w:val="18"/>
              </w:rPr>
              <w:t>号）《中华人民共和国政府信息公开条例》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7</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801"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对没有取得律师执业证书以律师名义从事法律业务行为的处罚</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依据、条件、程序以及处罚决定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《中华人民共和国律师法》《中华人民共和国政府信息公开条例》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7</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353"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行政处罚</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w:t>
            </w:r>
            <w:r>
              <w:rPr>
                <w:rStyle w:val="5"/>
                <w:sz w:val="18"/>
                <w:szCs w:val="18"/>
              </w:rPr>
              <w:t>律师事务所拒绝法律援助机构指派，不安排本所律师办理法律援助案件、律师无正当理由拒绝接受、擅自终止法律援</w:t>
            </w:r>
            <w:r>
              <w:rPr>
                <w:rStyle w:val="4"/>
                <w:rFonts w:hint="eastAsia" w:ascii="方正仿宋_GBK" w:hAnsi="方正仿宋_GBK" w:eastAsia="方正仿宋_GBK" w:cs="方正仿宋_GBK"/>
                <w:sz w:val="18"/>
                <w:szCs w:val="18"/>
              </w:rPr>
              <w:t>助案件或办理法律援助案件收取财物的处罚</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依据、条件、程序以及处罚决定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《中华人民共和国律师法》《法律援助条例》《重庆市法律援助条例》</w:t>
            </w:r>
            <w:r>
              <w:rPr>
                <w:rStyle w:val="5"/>
                <w:sz w:val="18"/>
                <w:szCs w:val="18"/>
              </w:rPr>
              <w:t>《律师和律师事务所违法行为处罚办法》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2010</w:t>
            </w:r>
            <w:r>
              <w:rPr>
                <w:rStyle w:val="5"/>
                <w:sz w:val="18"/>
                <w:szCs w:val="18"/>
              </w:rPr>
              <w:t>年</w:t>
            </w:r>
            <w:r>
              <w:rPr>
                <w:rStyle w:val="4"/>
                <w:rFonts w:hint="eastAsia" w:ascii="方正仿宋_GBK" w:hAnsi="方正仿宋_GBK" w:eastAsia="方正仿宋_GBK" w:cs="方正仿宋_GBK"/>
                <w:sz w:val="18"/>
                <w:szCs w:val="18"/>
              </w:rPr>
              <w:t>122</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《律师执业管理办法》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2016</w:t>
            </w:r>
            <w:r>
              <w:rPr>
                <w:rStyle w:val="5"/>
                <w:sz w:val="18"/>
                <w:szCs w:val="18"/>
              </w:rPr>
              <w:t>年第</w:t>
            </w:r>
            <w:r>
              <w:rPr>
                <w:rStyle w:val="4"/>
                <w:rFonts w:hint="eastAsia" w:ascii="方正仿宋_GBK" w:hAnsi="方正仿宋_GBK" w:eastAsia="方正仿宋_GBK" w:cs="方正仿宋_GBK"/>
                <w:sz w:val="18"/>
                <w:szCs w:val="18"/>
              </w:rPr>
              <w:t>134</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《律师事务所管理办法》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2018</w:t>
            </w:r>
            <w:r>
              <w:rPr>
                <w:rStyle w:val="5"/>
                <w:sz w:val="18"/>
                <w:szCs w:val="18"/>
              </w:rPr>
              <w:t>年</w:t>
            </w:r>
            <w:r>
              <w:rPr>
                <w:rStyle w:val="4"/>
                <w:rFonts w:hint="eastAsia" w:ascii="方正仿宋_GBK" w:hAnsi="方正仿宋_GBK" w:eastAsia="方正仿宋_GBK" w:cs="方正仿宋_GBK"/>
                <w:sz w:val="18"/>
                <w:szCs w:val="18"/>
              </w:rPr>
              <w:t>142</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7</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063"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行政给付</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人民调解委员会的工作经费补贴发放</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依据、条件、程序以及发放情况</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《重庆市人民调解条例》《中华人民共和国政府信息公开条例》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67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人民调解员补贴发放</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依据、条件、程序以及发放情况</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《中华人民共和国人民调解法》《中华人民共和国政府信息公开条例》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区司法局、镇人民政府（街道办事处）</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r>
      <w:tr>
        <w:tblPrEx>
          <w:tblCellMar>
            <w:top w:w="0" w:type="dxa"/>
            <w:left w:w="0" w:type="dxa"/>
            <w:bottom w:w="0" w:type="dxa"/>
            <w:right w:w="0" w:type="dxa"/>
          </w:tblCellMar>
        </w:tblPrEx>
        <w:trPr>
          <w:trHeight w:val="705"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9</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行政给付</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人民调解员因从事调解工作致伤致残、牺牲的救助、抚恤</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依据、条件、程序以及发放情况</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《中华人民共和国人民调解法》《中华人民共和国政府信息公开条例》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720"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10</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法律援助办案人员办案补贴发放</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依据、条件、程序以及发放情况</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《法律援助条例》《中华人民共和国政府信息公开条例》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924"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11</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行政检查</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司法鉴定机构、司法鉴定人执业监督检查</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依据、程序、内容以及检查结果</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《全国人民代表大会常务委员会关于司法鉴定管理问题的决定》《重庆市司法鉴定条例》</w:t>
            </w:r>
            <w:r>
              <w:rPr>
                <w:rStyle w:val="5"/>
                <w:sz w:val="18"/>
                <w:szCs w:val="18"/>
              </w:rPr>
              <w:t>《司法鉴定机构登记管理办法》（司法部令</w:t>
            </w:r>
            <w:r>
              <w:rPr>
                <w:rStyle w:val="4"/>
                <w:rFonts w:hint="eastAsia" w:ascii="方正仿宋_GBK" w:hAnsi="方正仿宋_GBK" w:eastAsia="方正仿宋_GBK" w:cs="方正仿宋_GBK"/>
                <w:sz w:val="18"/>
                <w:szCs w:val="18"/>
              </w:rPr>
              <w:t>2005</w:t>
            </w:r>
            <w:r>
              <w:rPr>
                <w:rStyle w:val="5"/>
                <w:sz w:val="18"/>
                <w:szCs w:val="18"/>
              </w:rPr>
              <w:t>年第</w:t>
            </w:r>
            <w:r>
              <w:rPr>
                <w:rStyle w:val="4"/>
                <w:rFonts w:hint="eastAsia" w:ascii="方正仿宋_GBK" w:hAnsi="方正仿宋_GBK" w:eastAsia="方正仿宋_GBK" w:cs="方正仿宋_GBK"/>
                <w:sz w:val="18"/>
                <w:szCs w:val="18"/>
              </w:rPr>
              <w:t>95</w:t>
            </w:r>
            <w:r>
              <w:rPr>
                <w:rStyle w:val="5"/>
                <w:sz w:val="18"/>
                <w:szCs w:val="18"/>
              </w:rPr>
              <w:t>号）《司法鉴定人登记管理办法》（司法部令</w:t>
            </w:r>
            <w:r>
              <w:rPr>
                <w:rStyle w:val="4"/>
                <w:rFonts w:hint="eastAsia" w:ascii="方正仿宋_GBK" w:hAnsi="方正仿宋_GBK" w:eastAsia="方正仿宋_GBK" w:cs="方正仿宋_GBK"/>
                <w:sz w:val="18"/>
                <w:szCs w:val="18"/>
              </w:rPr>
              <w:t>2005</w:t>
            </w:r>
            <w:r>
              <w:rPr>
                <w:rStyle w:val="5"/>
                <w:sz w:val="18"/>
                <w:szCs w:val="18"/>
              </w:rPr>
              <w:t>年第</w:t>
            </w:r>
            <w:r>
              <w:rPr>
                <w:rStyle w:val="4"/>
                <w:rFonts w:hint="eastAsia" w:ascii="方正仿宋_GBK" w:hAnsi="方正仿宋_GBK" w:eastAsia="方正仿宋_GBK" w:cs="方正仿宋_GBK"/>
                <w:sz w:val="18"/>
                <w:szCs w:val="18"/>
              </w:rPr>
              <w:t>96</w:t>
            </w:r>
            <w:r>
              <w:rPr>
                <w:rStyle w:val="5"/>
                <w:sz w:val="18"/>
                <w:szCs w:val="18"/>
              </w:rPr>
              <w:t>号）《司法鉴定执业活动投诉处理办法》（司法部令</w:t>
            </w:r>
            <w:r>
              <w:rPr>
                <w:rStyle w:val="4"/>
                <w:rFonts w:hint="eastAsia" w:ascii="方正仿宋_GBK" w:hAnsi="方正仿宋_GBK" w:eastAsia="方正仿宋_GBK" w:cs="方正仿宋_GBK"/>
                <w:sz w:val="18"/>
                <w:szCs w:val="18"/>
              </w:rPr>
              <w:t>2019</w:t>
            </w:r>
            <w:r>
              <w:rPr>
                <w:rStyle w:val="5"/>
                <w:sz w:val="18"/>
                <w:szCs w:val="18"/>
              </w:rPr>
              <w:t>年第</w:t>
            </w:r>
            <w:r>
              <w:rPr>
                <w:rStyle w:val="4"/>
                <w:rFonts w:hint="eastAsia" w:ascii="方正仿宋_GBK" w:hAnsi="方正仿宋_GBK" w:eastAsia="方正仿宋_GBK" w:cs="方正仿宋_GBK"/>
                <w:sz w:val="18"/>
                <w:szCs w:val="18"/>
              </w:rPr>
              <w:t>144</w:t>
            </w:r>
            <w:r>
              <w:rPr>
                <w:rStyle w:val="5"/>
                <w:sz w:val="18"/>
                <w:szCs w:val="18"/>
              </w:rPr>
              <w:t>号）《国务院办公厅关于全面推行行政执法公示制度执法全过程记录制度重大执法决定法制审核制度的指导意见》（国办发〔</w:t>
            </w:r>
            <w:r>
              <w:rPr>
                <w:rStyle w:val="4"/>
                <w:rFonts w:hint="eastAsia" w:ascii="方正仿宋_GBK" w:hAnsi="方正仿宋_GBK" w:eastAsia="方正仿宋_GBK" w:cs="方正仿宋_GBK"/>
                <w:sz w:val="18"/>
                <w:szCs w:val="18"/>
              </w:rPr>
              <w:t>2018</w:t>
            </w:r>
            <w:r>
              <w:rPr>
                <w:rStyle w:val="5"/>
                <w:sz w:val="18"/>
                <w:szCs w:val="18"/>
              </w:rPr>
              <w:t>〕</w:t>
            </w:r>
            <w:r>
              <w:rPr>
                <w:rStyle w:val="4"/>
                <w:rFonts w:hint="eastAsia" w:ascii="方正仿宋_GBK" w:hAnsi="方正仿宋_GBK" w:eastAsia="方正仿宋_GBK" w:cs="方正仿宋_GBK"/>
                <w:sz w:val="18"/>
                <w:szCs w:val="18"/>
              </w:rPr>
              <w:t>118</w:t>
            </w:r>
            <w:r>
              <w:rPr>
                <w:rStyle w:val="5"/>
                <w:sz w:val="18"/>
                <w:szCs w:val="18"/>
              </w:rPr>
              <w:t>号）《中华人民共和国政府信息公开条例》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363"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行政检查</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公证机构、公证员执业监督检查</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依据、程序、内容以及检查结果</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《中华人民共和国公证法》《公证机构执业管理办法》（司法部令</w:t>
            </w:r>
            <w:r>
              <w:rPr>
                <w:rStyle w:val="4"/>
                <w:rFonts w:hint="eastAsia" w:ascii="方正仿宋_GBK" w:hAnsi="方正仿宋_GBK" w:eastAsia="方正仿宋_GBK" w:cs="方正仿宋_GBK"/>
                <w:sz w:val="18"/>
                <w:szCs w:val="18"/>
              </w:rPr>
              <w:t>2006</w:t>
            </w:r>
            <w:r>
              <w:rPr>
                <w:rStyle w:val="5"/>
                <w:sz w:val="18"/>
                <w:szCs w:val="18"/>
              </w:rPr>
              <w:t>年第</w:t>
            </w:r>
            <w:r>
              <w:rPr>
                <w:rStyle w:val="4"/>
                <w:rFonts w:hint="eastAsia" w:ascii="方正仿宋_GBK" w:hAnsi="方正仿宋_GBK" w:eastAsia="方正仿宋_GBK" w:cs="方正仿宋_GBK"/>
                <w:sz w:val="18"/>
                <w:szCs w:val="18"/>
              </w:rPr>
              <w:t>101</w:t>
            </w:r>
            <w:r>
              <w:rPr>
                <w:rStyle w:val="5"/>
                <w:sz w:val="18"/>
                <w:szCs w:val="18"/>
              </w:rPr>
              <w:t>号）《公证员执业管理办法》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2006</w:t>
            </w:r>
            <w:r>
              <w:rPr>
                <w:rStyle w:val="5"/>
                <w:sz w:val="18"/>
                <w:szCs w:val="18"/>
              </w:rPr>
              <w:t>年第</w:t>
            </w:r>
            <w:r>
              <w:rPr>
                <w:rStyle w:val="4"/>
                <w:rFonts w:hint="eastAsia" w:ascii="方正仿宋_GBK" w:hAnsi="方正仿宋_GBK" w:eastAsia="方正仿宋_GBK" w:cs="方正仿宋_GBK"/>
                <w:sz w:val="18"/>
                <w:szCs w:val="18"/>
              </w:rPr>
              <w:t>102</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《国务院办公厅关于全面推行行政执法公示制度执法全过程记录制度重大执法决定法制审核制度的指导意见》（国办发〔</w:t>
            </w:r>
            <w:r>
              <w:rPr>
                <w:rStyle w:val="4"/>
                <w:rFonts w:hint="eastAsia" w:ascii="方正仿宋_GBK" w:hAnsi="方正仿宋_GBK" w:eastAsia="方正仿宋_GBK" w:cs="方正仿宋_GBK"/>
                <w:sz w:val="18"/>
                <w:szCs w:val="18"/>
              </w:rPr>
              <w:t>2018</w:t>
            </w:r>
            <w:r>
              <w:rPr>
                <w:rStyle w:val="5"/>
                <w:sz w:val="18"/>
                <w:szCs w:val="18"/>
              </w:rPr>
              <w:t>〕</w:t>
            </w:r>
            <w:r>
              <w:rPr>
                <w:rStyle w:val="4"/>
                <w:rFonts w:hint="eastAsia" w:ascii="方正仿宋_GBK" w:hAnsi="方正仿宋_GBK" w:eastAsia="方正仿宋_GBK" w:cs="方正仿宋_GBK"/>
                <w:sz w:val="18"/>
                <w:szCs w:val="18"/>
              </w:rPr>
              <w:t>118</w:t>
            </w:r>
            <w:r>
              <w:rPr>
                <w:rStyle w:val="5"/>
                <w:sz w:val="18"/>
                <w:szCs w:val="18"/>
              </w:rPr>
              <w:t>号）《中华人民共和国政府信息公开条例》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561"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13</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律师事务所、律师执业监督检查</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依据、程序、内容以及检查结果</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《中华人民共和国律师法》</w:t>
            </w:r>
            <w:r>
              <w:rPr>
                <w:rStyle w:val="5"/>
                <w:sz w:val="18"/>
                <w:szCs w:val="18"/>
              </w:rPr>
              <w:t>《律师事务所管理办法》（司法部令</w:t>
            </w:r>
            <w:r>
              <w:rPr>
                <w:rStyle w:val="4"/>
                <w:rFonts w:hint="eastAsia" w:ascii="方正仿宋_GBK" w:hAnsi="方正仿宋_GBK" w:eastAsia="方正仿宋_GBK" w:cs="方正仿宋_GBK"/>
                <w:sz w:val="18"/>
                <w:szCs w:val="18"/>
              </w:rPr>
              <w:t>2018</w:t>
            </w:r>
            <w:r>
              <w:rPr>
                <w:rStyle w:val="5"/>
                <w:sz w:val="18"/>
                <w:szCs w:val="18"/>
              </w:rPr>
              <w:t>年</w:t>
            </w:r>
            <w:r>
              <w:rPr>
                <w:rStyle w:val="4"/>
                <w:rFonts w:hint="eastAsia" w:ascii="方正仿宋_GBK" w:hAnsi="方正仿宋_GBK" w:eastAsia="方正仿宋_GBK" w:cs="方正仿宋_GBK"/>
                <w:sz w:val="18"/>
                <w:szCs w:val="18"/>
              </w:rPr>
              <w:t>142</w:t>
            </w:r>
            <w:r>
              <w:rPr>
                <w:rStyle w:val="5"/>
                <w:sz w:val="18"/>
                <w:szCs w:val="18"/>
              </w:rPr>
              <w:t>号）《律师执业管理办法》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2016</w:t>
            </w:r>
            <w:r>
              <w:rPr>
                <w:rStyle w:val="5"/>
                <w:sz w:val="18"/>
                <w:szCs w:val="18"/>
              </w:rPr>
              <w:t>年第</w:t>
            </w:r>
            <w:r>
              <w:rPr>
                <w:rStyle w:val="4"/>
                <w:rFonts w:hint="eastAsia" w:ascii="方正仿宋_GBK" w:hAnsi="方正仿宋_GBK" w:eastAsia="方正仿宋_GBK" w:cs="方正仿宋_GBK"/>
                <w:sz w:val="18"/>
                <w:szCs w:val="18"/>
              </w:rPr>
              <w:t>134</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《国务院办公厅关于全面推行行政执法公示制度执法全过程记录制度重大执法决定法制审核制度的指导意见》（国办发〔</w:t>
            </w:r>
            <w:r>
              <w:rPr>
                <w:rStyle w:val="4"/>
                <w:rFonts w:hint="eastAsia" w:ascii="方正仿宋_GBK" w:hAnsi="方正仿宋_GBK" w:eastAsia="方正仿宋_GBK" w:cs="方正仿宋_GBK"/>
                <w:sz w:val="18"/>
                <w:szCs w:val="18"/>
              </w:rPr>
              <w:t>2018</w:t>
            </w:r>
            <w:r>
              <w:rPr>
                <w:rStyle w:val="5"/>
                <w:sz w:val="18"/>
                <w:szCs w:val="18"/>
              </w:rPr>
              <w:t>〕</w:t>
            </w:r>
            <w:r>
              <w:rPr>
                <w:rStyle w:val="4"/>
                <w:rFonts w:hint="eastAsia" w:ascii="方正仿宋_GBK" w:hAnsi="方正仿宋_GBK" w:eastAsia="方正仿宋_GBK" w:cs="方正仿宋_GBK"/>
                <w:sz w:val="18"/>
                <w:szCs w:val="18"/>
              </w:rPr>
              <w:t>118</w:t>
            </w:r>
            <w:r>
              <w:rPr>
                <w:rStyle w:val="5"/>
                <w:sz w:val="18"/>
                <w:szCs w:val="18"/>
              </w:rPr>
              <w:t>号）《中华人民共和国政府信息公开条例》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914"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行政检查</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基层法律服务所、基层法律服务工作者执业监督检查</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依据、程序、内容以及检查结果</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《基层法律服务所管理办法》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2017</w:t>
            </w:r>
            <w:r>
              <w:rPr>
                <w:rStyle w:val="5"/>
                <w:sz w:val="18"/>
                <w:szCs w:val="18"/>
              </w:rPr>
              <w:t>年第</w:t>
            </w:r>
            <w:r>
              <w:rPr>
                <w:rStyle w:val="4"/>
                <w:rFonts w:hint="eastAsia" w:ascii="方正仿宋_GBK" w:hAnsi="方正仿宋_GBK" w:eastAsia="方正仿宋_GBK" w:cs="方正仿宋_GBK"/>
                <w:sz w:val="18"/>
                <w:szCs w:val="18"/>
              </w:rPr>
              <w:t>137</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《基层法律服务工作者管理办法》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2017</w:t>
            </w:r>
            <w:r>
              <w:rPr>
                <w:rStyle w:val="5"/>
                <w:sz w:val="18"/>
                <w:szCs w:val="18"/>
              </w:rPr>
              <w:t>年第</w:t>
            </w:r>
            <w:r>
              <w:rPr>
                <w:rStyle w:val="4"/>
                <w:rFonts w:hint="eastAsia" w:ascii="方正仿宋_GBK" w:hAnsi="方正仿宋_GBK" w:eastAsia="方正仿宋_GBK" w:cs="方正仿宋_GBK"/>
                <w:sz w:val="18"/>
                <w:szCs w:val="18"/>
              </w:rPr>
              <w:t>138</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《重庆市基层法律服务条例》《国务院办公厅关于全面推行行政执法公示制度执法全过程记录制度重大执法决定法制审核制度的指导意见》（国办发〔</w:t>
            </w:r>
            <w:r>
              <w:rPr>
                <w:rStyle w:val="4"/>
                <w:rFonts w:hint="eastAsia" w:ascii="方正仿宋_GBK" w:hAnsi="方正仿宋_GBK" w:eastAsia="方正仿宋_GBK" w:cs="方正仿宋_GBK"/>
                <w:sz w:val="18"/>
                <w:szCs w:val="18"/>
              </w:rPr>
              <w:t>2018</w:t>
            </w:r>
            <w:r>
              <w:rPr>
                <w:rStyle w:val="5"/>
                <w:sz w:val="18"/>
                <w:szCs w:val="18"/>
              </w:rPr>
              <w:t>〕</w:t>
            </w:r>
            <w:r>
              <w:rPr>
                <w:rStyle w:val="4"/>
                <w:rFonts w:hint="eastAsia" w:ascii="方正仿宋_GBK" w:hAnsi="方正仿宋_GBK" w:eastAsia="方正仿宋_GBK" w:cs="方正仿宋_GBK"/>
                <w:sz w:val="18"/>
                <w:szCs w:val="18"/>
              </w:rPr>
              <w:t>118</w:t>
            </w:r>
            <w:r>
              <w:rPr>
                <w:rStyle w:val="5"/>
                <w:sz w:val="18"/>
                <w:szCs w:val="18"/>
              </w:rPr>
              <w:t>号）《中华人民共和国政府信息公开条例》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087"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行政奖励</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对在人民调解工作中做出显著成绩的组织和个人进行表彰奖励</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评选通知、公示</w:t>
            </w:r>
            <w:r>
              <w:rPr>
                <w:rStyle w:val="5"/>
                <w:sz w:val="18"/>
                <w:szCs w:val="18"/>
              </w:rPr>
              <w:t>以及奖励决定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《中华人民共和国人民调解法》《重庆市人民调解条例》</w:t>
            </w:r>
            <w:r>
              <w:rPr>
                <w:rStyle w:val="5"/>
                <w:sz w:val="18"/>
                <w:szCs w:val="18"/>
              </w:rPr>
              <w:t>《人民调解委员会及调解员奖励办法》（司法部令</w:t>
            </w:r>
            <w:r>
              <w:rPr>
                <w:rStyle w:val="4"/>
                <w:rFonts w:hint="eastAsia" w:ascii="方正仿宋_GBK" w:hAnsi="方正仿宋_GBK" w:eastAsia="方正仿宋_GBK" w:cs="方正仿宋_GBK"/>
                <w:sz w:val="18"/>
                <w:szCs w:val="18"/>
              </w:rPr>
              <w:t>1991</w:t>
            </w:r>
            <w:r>
              <w:rPr>
                <w:rStyle w:val="5"/>
                <w:sz w:val="18"/>
                <w:szCs w:val="18"/>
              </w:rPr>
              <w:t>年第</w:t>
            </w:r>
            <w:r>
              <w:rPr>
                <w:rStyle w:val="4"/>
                <w:rFonts w:hint="eastAsia" w:ascii="方正仿宋_GBK" w:hAnsi="方正仿宋_GBK" w:eastAsia="方正仿宋_GBK" w:cs="方正仿宋_GBK"/>
                <w:sz w:val="18"/>
                <w:szCs w:val="18"/>
              </w:rPr>
              <w:t>15</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中华人民共和国政府信息公开条例</w:t>
            </w:r>
            <w:r>
              <w:rPr>
                <w:rStyle w:val="4"/>
                <w:rFonts w:hint="eastAsia" w:ascii="方正仿宋_GBK" w:hAnsi="方正仿宋_GBK" w:eastAsia="方正仿宋_GBK" w:cs="方正仿宋_GBK"/>
                <w:sz w:val="18"/>
                <w:szCs w:val="18"/>
              </w:rPr>
              <w:t>》</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696"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对在法治宣传教育工作中做出显著成绩的单位和个人进行表彰奖励</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评选通知、公示</w:t>
            </w:r>
            <w:r>
              <w:rPr>
                <w:rStyle w:val="5"/>
                <w:sz w:val="18"/>
                <w:szCs w:val="18"/>
              </w:rPr>
              <w:t>以及奖励决定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《中共中央、国务院转发〈中央宣传部、司法部关于在公民中开展法治宣传教育的第七个五年规划（</w:t>
            </w:r>
            <w:r>
              <w:rPr>
                <w:rStyle w:val="4"/>
                <w:rFonts w:hint="eastAsia" w:ascii="方正仿宋_GBK" w:hAnsi="方正仿宋_GBK" w:eastAsia="方正仿宋_GBK" w:cs="方正仿宋_GBK"/>
                <w:sz w:val="18"/>
                <w:szCs w:val="18"/>
              </w:rPr>
              <w:t>2016</w:t>
            </w:r>
            <w:r>
              <w:rPr>
                <w:rStyle w:val="5"/>
                <w:sz w:val="18"/>
                <w:szCs w:val="18"/>
              </w:rPr>
              <w:t>－</w:t>
            </w:r>
            <w:r>
              <w:rPr>
                <w:rStyle w:val="4"/>
                <w:rFonts w:hint="eastAsia" w:ascii="方正仿宋_GBK" w:hAnsi="方正仿宋_GBK" w:eastAsia="方正仿宋_GBK" w:cs="方正仿宋_GBK"/>
                <w:sz w:val="18"/>
                <w:szCs w:val="18"/>
              </w:rPr>
              <w:t>2020</w:t>
            </w:r>
            <w:r>
              <w:rPr>
                <w:rStyle w:val="5"/>
                <w:sz w:val="18"/>
                <w:szCs w:val="18"/>
              </w:rPr>
              <w:t>年）〉的通知》《中共重庆市委 重庆市人民政府转发〈中共重庆市委宣传部、重庆市司法局关于在全市公民中开展法治宣传教育的第七个五年规划（</w:t>
            </w:r>
            <w:r>
              <w:rPr>
                <w:rStyle w:val="4"/>
                <w:rFonts w:hint="eastAsia" w:ascii="方正仿宋_GBK" w:hAnsi="方正仿宋_GBK" w:eastAsia="方正仿宋_GBK" w:cs="方正仿宋_GBK"/>
                <w:sz w:val="18"/>
                <w:szCs w:val="18"/>
              </w:rPr>
              <w:t>2016--2020</w:t>
            </w:r>
            <w:r>
              <w:rPr>
                <w:rStyle w:val="5"/>
                <w:sz w:val="18"/>
                <w:szCs w:val="18"/>
              </w:rPr>
              <w:t>年）〉的通知》《中华人民共和国政府信息公开条例》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065"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17</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对在法律援助工作中作出突出贡献的组织和个人进行表彰奖励</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评选通知、公示</w:t>
            </w:r>
            <w:r>
              <w:rPr>
                <w:rStyle w:val="5"/>
                <w:sz w:val="18"/>
                <w:szCs w:val="18"/>
              </w:rPr>
              <w:t>以及奖励决定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《法律援助条例》《重庆市法律援助条例》《中华人民共和国政府信息公开条例》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651"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18</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行政奖励</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对基层法律服务所、基层法律服务工作者进行表彰奖励</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评选通知、公示</w:t>
            </w:r>
            <w:r>
              <w:rPr>
                <w:rStyle w:val="5"/>
                <w:sz w:val="18"/>
                <w:szCs w:val="18"/>
              </w:rPr>
              <w:t>以及奖励决定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《基层法律服务所管理办法》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2017</w:t>
            </w:r>
            <w:r>
              <w:rPr>
                <w:rStyle w:val="5"/>
                <w:sz w:val="18"/>
                <w:szCs w:val="18"/>
              </w:rPr>
              <w:t>年第</w:t>
            </w:r>
            <w:r>
              <w:rPr>
                <w:rStyle w:val="4"/>
                <w:rFonts w:hint="eastAsia" w:ascii="方正仿宋_GBK" w:hAnsi="方正仿宋_GBK" w:eastAsia="方正仿宋_GBK" w:cs="方正仿宋_GBK"/>
                <w:sz w:val="18"/>
                <w:szCs w:val="18"/>
              </w:rPr>
              <w:t>137</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《基层法律服务工作者管理办法》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2017</w:t>
            </w:r>
            <w:r>
              <w:rPr>
                <w:rStyle w:val="5"/>
                <w:sz w:val="18"/>
                <w:szCs w:val="18"/>
              </w:rPr>
              <w:t>年第</w:t>
            </w:r>
            <w:r>
              <w:rPr>
                <w:rStyle w:val="4"/>
                <w:rFonts w:hint="eastAsia" w:ascii="方正仿宋_GBK" w:hAnsi="方正仿宋_GBK" w:eastAsia="方正仿宋_GBK" w:cs="方正仿宋_GBK"/>
                <w:sz w:val="18"/>
                <w:szCs w:val="18"/>
              </w:rPr>
              <w:t>138</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224"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19</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对律师事务所、律师进行表彰</w:t>
            </w:r>
            <w:r>
              <w:rPr>
                <w:rStyle w:val="5"/>
                <w:sz w:val="18"/>
                <w:szCs w:val="18"/>
              </w:rPr>
              <w:t>奖励</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评选通知、公示</w:t>
            </w:r>
            <w:r>
              <w:rPr>
                <w:rStyle w:val="5"/>
                <w:sz w:val="18"/>
                <w:szCs w:val="18"/>
              </w:rPr>
              <w:t>以及奖励决定</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《律师事务所管理办法》（司法部令</w:t>
            </w:r>
            <w:r>
              <w:rPr>
                <w:rStyle w:val="4"/>
                <w:rFonts w:hint="eastAsia" w:ascii="方正仿宋_GBK" w:hAnsi="方正仿宋_GBK" w:eastAsia="方正仿宋_GBK" w:cs="方正仿宋_GBK"/>
                <w:sz w:val="18"/>
                <w:szCs w:val="18"/>
              </w:rPr>
              <w:t>2018</w:t>
            </w:r>
            <w:r>
              <w:rPr>
                <w:rStyle w:val="5"/>
                <w:sz w:val="18"/>
                <w:szCs w:val="18"/>
              </w:rPr>
              <w:t>年</w:t>
            </w:r>
            <w:r>
              <w:rPr>
                <w:rStyle w:val="4"/>
                <w:rFonts w:hint="eastAsia" w:ascii="方正仿宋_GBK" w:hAnsi="方正仿宋_GBK" w:eastAsia="方正仿宋_GBK" w:cs="方正仿宋_GBK"/>
                <w:sz w:val="18"/>
                <w:szCs w:val="18"/>
              </w:rPr>
              <w:t>142</w:t>
            </w:r>
            <w:r>
              <w:rPr>
                <w:rStyle w:val="5"/>
                <w:sz w:val="18"/>
                <w:szCs w:val="18"/>
              </w:rPr>
              <w:t>号）《律师执业管理办法》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2016</w:t>
            </w:r>
            <w:r>
              <w:rPr>
                <w:rStyle w:val="5"/>
                <w:sz w:val="18"/>
                <w:szCs w:val="18"/>
              </w:rPr>
              <w:t>年第</w:t>
            </w:r>
            <w:r>
              <w:rPr>
                <w:rStyle w:val="4"/>
                <w:rFonts w:hint="eastAsia" w:ascii="方正仿宋_GBK" w:hAnsi="方正仿宋_GBK" w:eastAsia="方正仿宋_GBK" w:cs="方正仿宋_GBK"/>
                <w:sz w:val="18"/>
                <w:szCs w:val="18"/>
              </w:rPr>
              <w:t>134</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585" w:hRule="atLeast"/>
        </w:trPr>
        <w:tc>
          <w:tcPr>
            <w:tcW w:w="58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其他行政权力</w:t>
            </w:r>
          </w:p>
        </w:tc>
        <w:tc>
          <w:tcPr>
            <w:tcW w:w="201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国家统一法律资格考试报名人员网上填报信息审查</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w:t>
            </w:r>
          </w:p>
        </w:tc>
        <w:tc>
          <w:tcPr>
            <w:tcW w:w="493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《国家统一法律职业资格考试实施办法》（司法部令</w:t>
            </w:r>
            <w:r>
              <w:rPr>
                <w:rStyle w:val="4"/>
                <w:rFonts w:hint="eastAsia" w:ascii="方正仿宋_GBK" w:hAnsi="方正仿宋_GBK" w:eastAsia="方正仿宋_GBK" w:cs="方正仿宋_GBK"/>
                <w:sz w:val="18"/>
                <w:szCs w:val="18"/>
              </w:rPr>
              <w:t>2018</w:t>
            </w:r>
            <w:r>
              <w:rPr>
                <w:rStyle w:val="5"/>
                <w:sz w:val="18"/>
                <w:szCs w:val="18"/>
              </w:rPr>
              <w:t>年</w:t>
            </w:r>
            <w:r>
              <w:rPr>
                <w:rStyle w:val="4"/>
                <w:rFonts w:hint="eastAsia" w:ascii="方正仿宋_GBK" w:hAnsi="方正仿宋_GBK" w:eastAsia="方正仿宋_GBK" w:cs="方正仿宋_GBK"/>
                <w:sz w:val="18"/>
                <w:szCs w:val="18"/>
              </w:rPr>
              <w:t>140</w:t>
            </w:r>
            <w:r>
              <w:rPr>
                <w:rStyle w:val="5"/>
                <w:sz w:val="18"/>
                <w:szCs w:val="18"/>
              </w:rPr>
              <w:t>号）《国家统一法律职业资格考试工作规则》（司发通﹝</w:t>
            </w:r>
            <w:r>
              <w:rPr>
                <w:rStyle w:val="4"/>
                <w:rFonts w:hint="eastAsia" w:ascii="方正仿宋_GBK" w:hAnsi="方正仿宋_GBK" w:eastAsia="方正仿宋_GBK" w:cs="方正仿宋_GBK"/>
                <w:sz w:val="18"/>
                <w:szCs w:val="18"/>
              </w:rPr>
              <w:t>2018</w:t>
            </w:r>
            <w:r>
              <w:rPr>
                <w:rStyle w:val="5"/>
                <w:sz w:val="18"/>
                <w:szCs w:val="18"/>
              </w:rPr>
              <w:t>﹞</w:t>
            </w:r>
            <w:r>
              <w:rPr>
                <w:rStyle w:val="4"/>
                <w:rFonts w:hint="eastAsia" w:ascii="方正仿宋_GBK" w:hAnsi="方正仿宋_GBK" w:eastAsia="方正仿宋_GBK" w:cs="方正仿宋_GBK"/>
                <w:sz w:val="18"/>
                <w:szCs w:val="18"/>
              </w:rPr>
              <w:t>86</w:t>
            </w:r>
            <w:r>
              <w:rPr>
                <w:rStyle w:val="5"/>
                <w:sz w:val="18"/>
                <w:szCs w:val="18"/>
              </w:rPr>
              <w:t>号）《中华人民共和国政府信息公开条例》</w:t>
            </w:r>
          </w:p>
        </w:tc>
        <w:tc>
          <w:tcPr>
            <w:tcW w:w="175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国家统一法律资格考试报名系统</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办理结果</w:t>
            </w:r>
          </w:p>
        </w:tc>
        <w:tc>
          <w:tcPr>
            <w:tcW w:w="49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175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2237"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p>
        </w:tc>
        <w:tc>
          <w:tcPr>
            <w:tcW w:w="196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6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63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21</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对违反国家统一法律职业资格考试规定的处理</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依据、条件、程序以及处理结果</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《国家统一法律职业资格考试违纪行为处理办法》（司法部令</w:t>
            </w:r>
            <w:r>
              <w:rPr>
                <w:rStyle w:val="4"/>
                <w:rFonts w:hint="eastAsia" w:ascii="方正仿宋_GBK" w:hAnsi="方正仿宋_GBK" w:eastAsia="方正仿宋_GBK" w:cs="方正仿宋_GBK"/>
                <w:sz w:val="18"/>
                <w:szCs w:val="18"/>
              </w:rPr>
              <w:t>2018</w:t>
            </w:r>
            <w:r>
              <w:rPr>
                <w:rStyle w:val="5"/>
                <w:sz w:val="18"/>
                <w:szCs w:val="18"/>
              </w:rPr>
              <w:t>年</w:t>
            </w:r>
            <w:r>
              <w:rPr>
                <w:rStyle w:val="4"/>
                <w:rFonts w:hint="eastAsia" w:ascii="方正仿宋_GBK" w:hAnsi="方正仿宋_GBK" w:eastAsia="方正仿宋_GBK" w:cs="方正仿宋_GBK"/>
                <w:sz w:val="18"/>
                <w:szCs w:val="18"/>
              </w:rPr>
              <w:t>141</w:t>
            </w:r>
            <w:r>
              <w:rPr>
                <w:rStyle w:val="5"/>
                <w:sz w:val="18"/>
                <w:szCs w:val="18"/>
              </w:rPr>
              <w:t>号）《中华人民共和国政府信息公开条例》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585" w:hRule="atLeast"/>
        </w:trPr>
        <w:tc>
          <w:tcPr>
            <w:tcW w:w="58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22</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对法律援助机构不予援助决定异议的审查</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依据、条件、程序</w:t>
            </w:r>
          </w:p>
        </w:tc>
        <w:tc>
          <w:tcPr>
            <w:tcW w:w="493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《法律援助条例》《重庆市法律援助条例》《中华人民共和国政府信息公开条例》</w:t>
            </w:r>
          </w:p>
        </w:tc>
        <w:tc>
          <w:tcPr>
            <w:tcW w:w="175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办理结果</w:t>
            </w:r>
          </w:p>
        </w:tc>
        <w:tc>
          <w:tcPr>
            <w:tcW w:w="49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175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2237"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精准推送</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6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192"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23</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咨询服务</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公共法律服务实体平台、热线平台、网络平台咨询服务</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公共法律服务实体、热线、网络平台法律咨询服务指南</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《司法部办公厅关于印发公共法律服务领域基层政务公开标准指引的通知》（司办通〔</w:t>
            </w:r>
            <w:r>
              <w:rPr>
                <w:rStyle w:val="4"/>
                <w:rFonts w:hint="eastAsia" w:ascii="方正仿宋_GBK" w:hAnsi="方正仿宋_GBK" w:eastAsia="方正仿宋_GBK" w:cs="方正仿宋_GBK"/>
                <w:sz w:val="18"/>
                <w:szCs w:val="18"/>
              </w:rPr>
              <w:t>2019〕57号）《</w:t>
            </w:r>
            <w:r>
              <w:rPr>
                <w:rStyle w:val="5"/>
                <w:sz w:val="18"/>
                <w:szCs w:val="18"/>
              </w:rPr>
              <w:t>中华人民共和国政府信息公开条例</w:t>
            </w:r>
            <w:r>
              <w:rPr>
                <w:rStyle w:val="4"/>
                <w:rFonts w:hint="eastAsia" w:ascii="方正仿宋_GBK" w:hAnsi="方正仿宋_GBK" w:eastAsia="方正仿宋_GBK" w:cs="方正仿宋_GBK"/>
                <w:sz w:val="18"/>
                <w:szCs w:val="18"/>
              </w:rPr>
              <w:t>》</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r>
              <w:rPr>
                <w:rStyle w:val="5"/>
                <w:sz w:val="18"/>
                <w:szCs w:val="18"/>
              </w:rPr>
              <w:t>镇人民政府（街道办事处）</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区政府门户网站，区公共法律服务中心、镇（街道）公共法律服务工作站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r>
      <w:tr>
        <w:tblPrEx>
          <w:tblCellMar>
            <w:top w:w="0" w:type="dxa"/>
            <w:left w:w="0" w:type="dxa"/>
            <w:bottom w:w="0" w:type="dxa"/>
            <w:right w:w="0" w:type="dxa"/>
          </w:tblCellMar>
        </w:tblPrEx>
        <w:trPr>
          <w:trHeight w:val="1614"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24</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查询服务</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法律法规和案例检索服务</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法律法规库、典型案例库网址或链接</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《中共中央、国务院转发〈中央宣传部、司法部关于在公民中开展法治宣传教育的第七个五年规划（</w:t>
            </w:r>
            <w:r>
              <w:rPr>
                <w:rStyle w:val="4"/>
                <w:rFonts w:hint="eastAsia" w:ascii="方正仿宋_GBK" w:hAnsi="方正仿宋_GBK" w:eastAsia="方正仿宋_GBK" w:cs="方正仿宋_GBK"/>
                <w:sz w:val="18"/>
                <w:szCs w:val="18"/>
              </w:rPr>
              <w:t>2016</w:t>
            </w:r>
            <w:r>
              <w:rPr>
                <w:rStyle w:val="5"/>
                <w:sz w:val="18"/>
                <w:szCs w:val="18"/>
              </w:rPr>
              <w:t>－</w:t>
            </w:r>
            <w:r>
              <w:rPr>
                <w:rStyle w:val="4"/>
                <w:rFonts w:hint="eastAsia" w:ascii="方正仿宋_GBK" w:hAnsi="方正仿宋_GBK" w:eastAsia="方正仿宋_GBK" w:cs="方正仿宋_GBK"/>
                <w:sz w:val="18"/>
                <w:szCs w:val="18"/>
              </w:rPr>
              <w:t>2020</w:t>
            </w:r>
            <w:r>
              <w:rPr>
                <w:rStyle w:val="5"/>
                <w:sz w:val="18"/>
                <w:szCs w:val="18"/>
              </w:rPr>
              <w:t>年）〉的通知》《中共重庆市委 重庆市人民政府转发〈中共重庆市委宣传部、重庆市司法局关于在全市公民中开展法治宣传教育的第七个五年规划（</w:t>
            </w:r>
            <w:r>
              <w:rPr>
                <w:rStyle w:val="4"/>
                <w:rFonts w:hint="eastAsia" w:ascii="方正仿宋_GBK" w:hAnsi="方正仿宋_GBK" w:eastAsia="方正仿宋_GBK" w:cs="方正仿宋_GBK"/>
                <w:sz w:val="18"/>
                <w:szCs w:val="18"/>
              </w:rPr>
              <w:t>2016--2020</w:t>
            </w:r>
            <w:r>
              <w:rPr>
                <w:rStyle w:val="5"/>
                <w:sz w:val="18"/>
                <w:szCs w:val="18"/>
              </w:rPr>
              <w:t>年）〉的通知》《中华人民共和国政府信息公开条例》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90"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25</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查询服务</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法律服务机构、人员信息查询服务</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辖区内的律师、公证、基层法律服务、司法鉴定、仲裁、人民调解等法律服务机构和人员有关基本信息、从业信息和信用信息</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《司法部办公厅关于印发公共法律服务领域基层政务公开标准指引的通知》（司办通〔</w:t>
            </w:r>
            <w:r>
              <w:rPr>
                <w:rStyle w:val="4"/>
                <w:rFonts w:hint="eastAsia" w:ascii="方正仿宋_GBK" w:hAnsi="方正仿宋_GBK" w:eastAsia="方正仿宋_GBK" w:cs="方正仿宋_GBK"/>
                <w:sz w:val="18"/>
                <w:szCs w:val="18"/>
              </w:rPr>
              <w:t>2019〕57号）《</w:t>
            </w:r>
            <w:r>
              <w:rPr>
                <w:rStyle w:val="5"/>
                <w:sz w:val="18"/>
                <w:szCs w:val="18"/>
              </w:rPr>
              <w:t>中华人民共和国政府信息公开条例</w:t>
            </w:r>
            <w:r>
              <w:rPr>
                <w:rStyle w:val="4"/>
                <w:rFonts w:hint="eastAsia" w:ascii="方正仿宋_GBK" w:hAnsi="方正仿宋_GBK" w:eastAsia="方正仿宋_GBK" w:cs="方正仿宋_GBK"/>
                <w:sz w:val="18"/>
                <w:szCs w:val="18"/>
              </w:rPr>
              <w:t>》</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787"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26</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公共法律服务实体、热线、网络平台信息</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公共法律服务平台建设相关规划，实体场所地址、热线电话、中国法网和重庆法网网址，公共法律服务事项清单及服务指南</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《司法部办公厅关于印发公共法律服务领域基层政务公开标准指引的通知》（司办通〔</w:t>
            </w:r>
            <w:r>
              <w:rPr>
                <w:rStyle w:val="4"/>
                <w:rFonts w:hint="eastAsia" w:ascii="方正仿宋_GBK" w:hAnsi="方正仿宋_GBK" w:eastAsia="方正仿宋_GBK" w:cs="方正仿宋_GBK"/>
                <w:sz w:val="18"/>
                <w:szCs w:val="18"/>
              </w:rPr>
              <w:t>2019〕57号）《</w:t>
            </w:r>
            <w:r>
              <w:rPr>
                <w:rStyle w:val="5"/>
                <w:sz w:val="18"/>
                <w:szCs w:val="18"/>
              </w:rPr>
              <w:t>中华人民共和国政府信息公开条例</w:t>
            </w:r>
            <w:r>
              <w:rPr>
                <w:rStyle w:val="4"/>
                <w:rFonts w:hint="eastAsia" w:ascii="方正仿宋_GBK" w:hAnsi="方正仿宋_GBK" w:eastAsia="方正仿宋_GBK" w:cs="方正仿宋_GBK"/>
                <w:sz w:val="18"/>
                <w:szCs w:val="18"/>
              </w:rPr>
              <w:t>》</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r>
              <w:rPr>
                <w:rStyle w:val="5"/>
                <w:sz w:val="18"/>
                <w:szCs w:val="18"/>
              </w:rPr>
              <w:t>镇人民政府（街道办事处）</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区政府门户网站，区公共法律服务中心、镇（街道）公共法律服务工作站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r>
      <w:tr>
        <w:tblPrEx>
          <w:tblCellMar>
            <w:top w:w="0" w:type="dxa"/>
            <w:left w:w="0" w:type="dxa"/>
            <w:bottom w:w="0" w:type="dxa"/>
            <w:right w:w="0" w:type="dxa"/>
          </w:tblCellMar>
        </w:tblPrEx>
        <w:trPr>
          <w:trHeight w:val="300" w:hRule="atLeast"/>
        </w:trPr>
        <w:tc>
          <w:tcPr>
            <w:tcW w:w="58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27</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申办服务</w:t>
            </w:r>
          </w:p>
        </w:tc>
        <w:tc>
          <w:tcPr>
            <w:tcW w:w="201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办理公证事项和事务</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办事指南</w:t>
            </w:r>
          </w:p>
        </w:tc>
        <w:tc>
          <w:tcPr>
            <w:tcW w:w="493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《中华人民共和国公证法》《中华人民共和国政府信息公开条例》</w:t>
            </w:r>
          </w:p>
        </w:tc>
        <w:tc>
          <w:tcPr>
            <w:tcW w:w="175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办理结果</w:t>
            </w:r>
          </w:p>
        </w:tc>
        <w:tc>
          <w:tcPr>
            <w:tcW w:w="49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175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2237"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精准推送</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6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28</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法律援助</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办事指南</w:t>
            </w:r>
          </w:p>
        </w:tc>
        <w:tc>
          <w:tcPr>
            <w:tcW w:w="493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《中华人民共和国刑事诉讼法》《法律援助条例》《重庆市法律援助条例》《中共重庆市委办公厅重庆市人民政府办公厅印发〈关于完善法律援助制度的实施意见〉的通知》（渝委办发〔</w:t>
            </w:r>
            <w:r>
              <w:rPr>
                <w:rStyle w:val="4"/>
                <w:rFonts w:hint="eastAsia" w:ascii="方正仿宋_GBK" w:hAnsi="方正仿宋_GBK" w:eastAsia="方正仿宋_GBK" w:cs="方正仿宋_GBK"/>
                <w:sz w:val="18"/>
                <w:szCs w:val="18"/>
              </w:rPr>
              <w:t>2016</w:t>
            </w:r>
            <w:r>
              <w:rPr>
                <w:rStyle w:val="5"/>
                <w:sz w:val="18"/>
                <w:szCs w:val="18"/>
              </w:rPr>
              <w:t>〕</w:t>
            </w:r>
            <w:r>
              <w:rPr>
                <w:rStyle w:val="4"/>
                <w:rFonts w:hint="eastAsia" w:ascii="方正仿宋_GBK" w:hAnsi="方正仿宋_GBK" w:eastAsia="方正仿宋_GBK" w:cs="方正仿宋_GBK"/>
                <w:sz w:val="18"/>
                <w:szCs w:val="18"/>
              </w:rPr>
              <w:t>10</w:t>
            </w:r>
            <w:r>
              <w:rPr>
                <w:rStyle w:val="5"/>
                <w:sz w:val="18"/>
                <w:szCs w:val="18"/>
              </w:rPr>
              <w:t>号）《中华人民共和国政府信息公开条例》</w:t>
            </w:r>
          </w:p>
        </w:tc>
        <w:tc>
          <w:tcPr>
            <w:tcW w:w="175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服务</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办理结果</w:t>
            </w:r>
          </w:p>
        </w:tc>
        <w:tc>
          <w:tcPr>
            <w:tcW w:w="49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175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2237"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精准推送</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6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29</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律师事务所、律师执业证书遗失、损毁补（换）发</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办事指南</w:t>
            </w:r>
          </w:p>
        </w:tc>
        <w:tc>
          <w:tcPr>
            <w:tcW w:w="493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《律师和律师事务所执业证书管理办法》</w:t>
            </w:r>
            <w:r>
              <w:rPr>
                <w:rStyle w:val="4"/>
                <w:rFonts w:hint="eastAsia" w:ascii="方正仿宋_GBK" w:hAnsi="方正仿宋_GBK" w:eastAsia="方正仿宋_GBK" w:cs="方正仿宋_GBK"/>
                <w:sz w:val="18"/>
                <w:szCs w:val="18"/>
              </w:rPr>
              <w:t>(</w:t>
            </w:r>
            <w:r>
              <w:rPr>
                <w:rStyle w:val="5"/>
                <w:sz w:val="18"/>
                <w:szCs w:val="18"/>
              </w:rPr>
              <w:t>司法部令</w:t>
            </w:r>
            <w:r>
              <w:rPr>
                <w:rStyle w:val="4"/>
                <w:rFonts w:hint="eastAsia" w:ascii="方正仿宋_GBK" w:hAnsi="方正仿宋_GBK" w:eastAsia="方正仿宋_GBK" w:cs="方正仿宋_GBK"/>
                <w:sz w:val="18"/>
                <w:szCs w:val="18"/>
              </w:rPr>
              <w:t>2019</w:t>
            </w:r>
            <w:r>
              <w:rPr>
                <w:rStyle w:val="5"/>
                <w:sz w:val="18"/>
                <w:szCs w:val="18"/>
              </w:rPr>
              <w:t>年第</w:t>
            </w:r>
            <w:r>
              <w:rPr>
                <w:rStyle w:val="4"/>
                <w:rFonts w:hint="eastAsia" w:ascii="方正仿宋_GBK" w:hAnsi="方正仿宋_GBK" w:eastAsia="方正仿宋_GBK" w:cs="方正仿宋_GBK"/>
                <w:sz w:val="18"/>
                <w:szCs w:val="18"/>
              </w:rPr>
              <w:t>143</w:t>
            </w:r>
            <w:r>
              <w:rPr>
                <w:rStyle w:val="5"/>
                <w:sz w:val="18"/>
                <w:szCs w:val="18"/>
              </w:rPr>
              <w:t>号</w:t>
            </w:r>
            <w:r>
              <w:rPr>
                <w:rStyle w:val="4"/>
                <w:rFonts w:hint="eastAsia" w:ascii="方正仿宋_GBK" w:hAnsi="方正仿宋_GBK" w:eastAsia="方正仿宋_GBK" w:cs="方正仿宋_GBK"/>
                <w:sz w:val="18"/>
                <w:szCs w:val="18"/>
              </w:rPr>
              <w:t>)</w:t>
            </w:r>
            <w:r>
              <w:rPr>
                <w:rStyle w:val="5"/>
                <w:sz w:val="18"/>
                <w:szCs w:val="18"/>
              </w:rPr>
              <w:t>《中华人民共和国政府信息公开条例》</w:t>
            </w:r>
          </w:p>
        </w:tc>
        <w:tc>
          <w:tcPr>
            <w:tcW w:w="175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办理结果</w:t>
            </w:r>
          </w:p>
        </w:tc>
        <w:tc>
          <w:tcPr>
            <w:tcW w:w="49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175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2237"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精准推送</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6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30</w:t>
            </w:r>
          </w:p>
        </w:tc>
        <w:tc>
          <w:tcPr>
            <w:tcW w:w="12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投诉受理</w:t>
            </w:r>
          </w:p>
        </w:tc>
        <w:tc>
          <w:tcPr>
            <w:tcW w:w="201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法律援助投诉受理</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办事指南</w:t>
            </w:r>
          </w:p>
        </w:tc>
        <w:tc>
          <w:tcPr>
            <w:tcW w:w="493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《司法部关于印发〈法律援助投诉处理办法〉的通知》（司发通</w:t>
            </w:r>
            <w:r>
              <w:rPr>
                <w:rStyle w:val="7"/>
                <w:rFonts w:ascii="方正仿宋_GBK" w:hAnsi="方正仿宋_GBK" w:eastAsia="方正仿宋_GBK" w:cs="方正仿宋_GBK"/>
                <w:sz w:val="18"/>
                <w:szCs w:val="18"/>
              </w:rPr>
              <w:t>﹝</w:t>
            </w:r>
            <w:r>
              <w:rPr>
                <w:rStyle w:val="5"/>
                <w:sz w:val="18"/>
                <w:szCs w:val="18"/>
              </w:rPr>
              <w:t>2013</w:t>
            </w:r>
            <w:r>
              <w:rPr>
                <w:rStyle w:val="7"/>
                <w:rFonts w:ascii="方正仿宋_GBK" w:hAnsi="方正仿宋_GBK" w:eastAsia="方正仿宋_GBK" w:cs="方正仿宋_GBK"/>
                <w:sz w:val="18"/>
                <w:szCs w:val="18"/>
              </w:rPr>
              <w:t>﹞</w:t>
            </w:r>
            <w:r>
              <w:rPr>
                <w:rStyle w:val="5"/>
                <w:sz w:val="18"/>
                <w:szCs w:val="18"/>
              </w:rPr>
              <w:t>161号）《重庆市司法局关于印发〈重庆市法律援助服务监督管理工作规范（试行）〉的通知》（渝司发</w:t>
            </w:r>
            <w:r>
              <w:rPr>
                <w:rStyle w:val="7"/>
                <w:rFonts w:ascii="方正仿宋_GBK" w:hAnsi="方正仿宋_GBK" w:eastAsia="方正仿宋_GBK" w:cs="方正仿宋_GBK"/>
                <w:sz w:val="18"/>
                <w:szCs w:val="18"/>
              </w:rPr>
              <w:t>﹝</w:t>
            </w:r>
            <w:r>
              <w:rPr>
                <w:rStyle w:val="5"/>
                <w:sz w:val="18"/>
                <w:szCs w:val="18"/>
              </w:rPr>
              <w:t>2014</w:t>
            </w:r>
            <w:r>
              <w:rPr>
                <w:rStyle w:val="7"/>
                <w:rFonts w:ascii="方正仿宋_GBK" w:hAnsi="方正仿宋_GBK" w:eastAsia="方正仿宋_GBK" w:cs="方正仿宋_GBK"/>
                <w:sz w:val="18"/>
                <w:szCs w:val="18"/>
              </w:rPr>
              <w:t>﹞</w:t>
            </w:r>
            <w:r>
              <w:rPr>
                <w:rStyle w:val="5"/>
                <w:sz w:val="18"/>
                <w:szCs w:val="18"/>
              </w:rPr>
              <w:t>112号）《中华人民共和国政府信息公开条例》</w:t>
            </w:r>
          </w:p>
        </w:tc>
        <w:tc>
          <w:tcPr>
            <w:tcW w:w="175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办理结果</w:t>
            </w:r>
          </w:p>
        </w:tc>
        <w:tc>
          <w:tcPr>
            <w:tcW w:w="49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175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2237"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精准推送</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6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31</w:t>
            </w: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司法鉴定执业活动投诉受理</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办事指南</w:t>
            </w:r>
          </w:p>
        </w:tc>
        <w:tc>
          <w:tcPr>
            <w:tcW w:w="493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r>
              <w:rPr>
                <w:rStyle w:val="5"/>
                <w:sz w:val="18"/>
                <w:szCs w:val="18"/>
              </w:rPr>
              <w:t>司法鉴定执业活动投诉处理办法》（司法部令</w:t>
            </w:r>
            <w:r>
              <w:rPr>
                <w:rStyle w:val="4"/>
                <w:rFonts w:hint="eastAsia" w:ascii="方正仿宋_GBK" w:hAnsi="方正仿宋_GBK" w:eastAsia="方正仿宋_GBK" w:cs="方正仿宋_GBK"/>
                <w:sz w:val="18"/>
                <w:szCs w:val="18"/>
              </w:rPr>
              <w:t>2019</w:t>
            </w:r>
            <w:r>
              <w:rPr>
                <w:rStyle w:val="5"/>
                <w:sz w:val="18"/>
                <w:szCs w:val="18"/>
              </w:rPr>
              <w:t>年第</w:t>
            </w:r>
            <w:r>
              <w:rPr>
                <w:rStyle w:val="4"/>
                <w:rFonts w:hint="eastAsia" w:ascii="方正仿宋_GBK" w:hAnsi="方正仿宋_GBK" w:eastAsia="方正仿宋_GBK" w:cs="方正仿宋_GBK"/>
                <w:sz w:val="18"/>
                <w:szCs w:val="18"/>
              </w:rPr>
              <w:t>144</w:t>
            </w:r>
            <w:r>
              <w:rPr>
                <w:rStyle w:val="5"/>
                <w:sz w:val="18"/>
                <w:szCs w:val="18"/>
              </w:rPr>
              <w:t>号）《重庆市司法局关于转发司法部〈司法鉴定执业活动投诉处理办法〉的通知》（渝司发</w:t>
            </w:r>
            <w:r>
              <w:rPr>
                <w:rStyle w:val="7"/>
                <w:rFonts w:ascii="方正仿宋_GBK" w:hAnsi="方正仿宋_GBK" w:eastAsia="方正仿宋_GBK" w:cs="方正仿宋_GBK"/>
                <w:sz w:val="18"/>
                <w:szCs w:val="18"/>
              </w:rPr>
              <w:t>﹝</w:t>
            </w:r>
            <w:r>
              <w:rPr>
                <w:rStyle w:val="5"/>
                <w:sz w:val="18"/>
                <w:szCs w:val="18"/>
              </w:rPr>
              <w:t>2019</w:t>
            </w:r>
            <w:r>
              <w:rPr>
                <w:rStyle w:val="7"/>
                <w:rFonts w:ascii="方正仿宋_GBK" w:hAnsi="方正仿宋_GBK" w:eastAsia="方正仿宋_GBK" w:cs="方正仿宋_GBK"/>
                <w:sz w:val="18"/>
                <w:szCs w:val="18"/>
              </w:rPr>
              <w:t>﹞</w:t>
            </w:r>
            <w:r>
              <w:rPr>
                <w:rStyle w:val="5"/>
                <w:sz w:val="18"/>
                <w:szCs w:val="18"/>
              </w:rPr>
              <w:t>85号）《重庆市司法局关于印发〈司法鉴定执业活动投诉办理流程指南〉的通知》（渝司发</w:t>
            </w:r>
            <w:r>
              <w:rPr>
                <w:rStyle w:val="7"/>
                <w:rFonts w:ascii="方正仿宋_GBK" w:hAnsi="方正仿宋_GBK" w:eastAsia="方正仿宋_GBK" w:cs="方正仿宋_GBK"/>
                <w:sz w:val="18"/>
                <w:szCs w:val="18"/>
              </w:rPr>
              <w:t>﹝</w:t>
            </w:r>
            <w:r>
              <w:rPr>
                <w:rStyle w:val="5"/>
                <w:sz w:val="18"/>
                <w:szCs w:val="18"/>
              </w:rPr>
              <w:t>2019</w:t>
            </w:r>
            <w:r>
              <w:rPr>
                <w:rStyle w:val="7"/>
                <w:rFonts w:ascii="方正仿宋_GBK" w:hAnsi="方正仿宋_GBK" w:eastAsia="方正仿宋_GBK" w:cs="方正仿宋_GBK"/>
                <w:sz w:val="18"/>
                <w:szCs w:val="18"/>
              </w:rPr>
              <w:t>﹞</w:t>
            </w:r>
            <w:r>
              <w:rPr>
                <w:rStyle w:val="5"/>
                <w:sz w:val="18"/>
                <w:szCs w:val="18"/>
              </w:rPr>
              <w:t>第</w:t>
            </w:r>
            <w:r>
              <w:rPr>
                <w:rStyle w:val="4"/>
                <w:rFonts w:hint="eastAsia" w:ascii="方正仿宋_GBK" w:hAnsi="方正仿宋_GBK" w:eastAsia="方正仿宋_GBK" w:cs="方正仿宋_GBK"/>
                <w:sz w:val="18"/>
                <w:szCs w:val="18"/>
              </w:rPr>
              <w:t>138</w:t>
            </w:r>
            <w:r>
              <w:rPr>
                <w:rStyle w:val="5"/>
                <w:sz w:val="18"/>
                <w:szCs w:val="18"/>
              </w:rPr>
              <w:t>号）《中华人民共和国政府信息公开条例》</w:t>
            </w:r>
          </w:p>
        </w:tc>
        <w:tc>
          <w:tcPr>
            <w:tcW w:w="175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300" w:hRule="atLeast"/>
        </w:trPr>
        <w:tc>
          <w:tcPr>
            <w:tcW w:w="58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2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20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办理结果</w:t>
            </w:r>
          </w:p>
        </w:tc>
        <w:tc>
          <w:tcPr>
            <w:tcW w:w="49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175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18"/>
                <w:szCs w:val="18"/>
              </w:rPr>
            </w:pPr>
          </w:p>
        </w:tc>
        <w:tc>
          <w:tcPr>
            <w:tcW w:w="2237"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精准推送</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6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r>
      <w:tr>
        <w:tblPrEx>
          <w:tblCellMar>
            <w:top w:w="0" w:type="dxa"/>
            <w:left w:w="0" w:type="dxa"/>
            <w:bottom w:w="0" w:type="dxa"/>
            <w:right w:w="0" w:type="dxa"/>
          </w:tblCellMar>
        </w:tblPrEx>
        <w:trPr>
          <w:trHeight w:val="1870"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32</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其他公共服务</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法律知识普及服务</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法律法规资讯、普法动态资讯、普法讲师团信息等</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《中共中央、国务院转发〈中央宣传部、司法部关于在公民中开展法治宣传教育的第七个五年规划（</w:t>
            </w:r>
            <w:r>
              <w:rPr>
                <w:rStyle w:val="4"/>
                <w:rFonts w:hint="eastAsia" w:ascii="方正仿宋_GBK" w:hAnsi="方正仿宋_GBK" w:eastAsia="方正仿宋_GBK" w:cs="方正仿宋_GBK"/>
                <w:sz w:val="18"/>
                <w:szCs w:val="18"/>
              </w:rPr>
              <w:t>2016</w:t>
            </w:r>
            <w:r>
              <w:rPr>
                <w:rStyle w:val="5"/>
                <w:sz w:val="18"/>
                <w:szCs w:val="18"/>
              </w:rPr>
              <w:t>－</w:t>
            </w:r>
            <w:r>
              <w:rPr>
                <w:rStyle w:val="4"/>
                <w:rFonts w:hint="eastAsia" w:ascii="方正仿宋_GBK" w:hAnsi="方正仿宋_GBK" w:eastAsia="方正仿宋_GBK" w:cs="方正仿宋_GBK"/>
                <w:sz w:val="18"/>
                <w:szCs w:val="18"/>
              </w:rPr>
              <w:t>2020</w:t>
            </w:r>
            <w:r>
              <w:rPr>
                <w:rStyle w:val="5"/>
                <w:sz w:val="18"/>
                <w:szCs w:val="18"/>
              </w:rPr>
              <w:t>年）〉的通知》《中共重庆市委 重庆市人民政府转发〈中共重庆市委宣传部、重庆市司法局关于在全市公民中开展法治宣传教育的第七个五年规划（</w:t>
            </w:r>
            <w:r>
              <w:rPr>
                <w:rStyle w:val="4"/>
                <w:rFonts w:hint="eastAsia" w:ascii="方正仿宋_GBK" w:hAnsi="方正仿宋_GBK" w:eastAsia="方正仿宋_GBK" w:cs="方正仿宋_GBK"/>
                <w:sz w:val="18"/>
                <w:szCs w:val="18"/>
              </w:rPr>
              <w:t>2016--2020</w:t>
            </w:r>
            <w:r>
              <w:rPr>
                <w:rStyle w:val="5"/>
                <w:sz w:val="18"/>
                <w:szCs w:val="18"/>
              </w:rPr>
              <w:t>年）〉的通知》《中华人民共和国政府信息公开条例》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r>
              <w:rPr>
                <w:rStyle w:val="5"/>
                <w:sz w:val="18"/>
                <w:szCs w:val="18"/>
              </w:rPr>
              <w:t>镇人民政府（街道办事处）</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区政府门户网站，区公共法律服务中心、镇（街道）公共法律服务工作站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r>
      <w:tr>
        <w:tblPrEx>
          <w:tblCellMar>
            <w:top w:w="0" w:type="dxa"/>
            <w:left w:w="0" w:type="dxa"/>
            <w:bottom w:w="0" w:type="dxa"/>
            <w:right w:w="0" w:type="dxa"/>
          </w:tblCellMar>
        </w:tblPrEx>
        <w:trPr>
          <w:trHeight w:val="1985"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33</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其他公共服务</w:t>
            </w:r>
          </w:p>
        </w:tc>
        <w:tc>
          <w:tcPr>
            <w:tcW w:w="20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推广法治文化服务</w:t>
            </w:r>
          </w:p>
        </w:tc>
        <w:tc>
          <w:tcPr>
            <w:tcW w:w="16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辖区内法治文化阵地信息，法治文化作品、产品</w:t>
            </w:r>
          </w:p>
        </w:tc>
        <w:tc>
          <w:tcPr>
            <w:tcW w:w="49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《中共中央、国务院转发〈中央宣传部、司法部关于在公民中开展法治宣传教育的第七个五年规划（</w:t>
            </w:r>
            <w:r>
              <w:rPr>
                <w:rStyle w:val="4"/>
                <w:rFonts w:hint="eastAsia" w:ascii="方正仿宋_GBK" w:hAnsi="方正仿宋_GBK" w:eastAsia="方正仿宋_GBK" w:cs="方正仿宋_GBK"/>
                <w:sz w:val="18"/>
                <w:szCs w:val="18"/>
              </w:rPr>
              <w:t>2016</w:t>
            </w:r>
            <w:r>
              <w:rPr>
                <w:rStyle w:val="5"/>
                <w:sz w:val="18"/>
                <w:szCs w:val="18"/>
              </w:rPr>
              <w:t>－</w:t>
            </w:r>
            <w:r>
              <w:rPr>
                <w:rStyle w:val="4"/>
                <w:rFonts w:hint="eastAsia" w:ascii="方正仿宋_GBK" w:hAnsi="方正仿宋_GBK" w:eastAsia="方正仿宋_GBK" w:cs="方正仿宋_GBK"/>
                <w:sz w:val="18"/>
                <w:szCs w:val="18"/>
              </w:rPr>
              <w:t>2020</w:t>
            </w:r>
            <w:r>
              <w:rPr>
                <w:rStyle w:val="5"/>
                <w:sz w:val="18"/>
                <w:szCs w:val="18"/>
              </w:rPr>
              <w:t>年）〉的通知》《中共重庆市委 重庆市人民政府转发〈中共重庆市委宣传部、重庆市司法局关于在全市公民中开展法治宣传教育的第七个五年规划（</w:t>
            </w:r>
            <w:r>
              <w:rPr>
                <w:rStyle w:val="4"/>
                <w:rFonts w:hint="eastAsia" w:ascii="方正仿宋_GBK" w:hAnsi="方正仿宋_GBK" w:eastAsia="方正仿宋_GBK" w:cs="方正仿宋_GBK"/>
                <w:sz w:val="18"/>
                <w:szCs w:val="18"/>
              </w:rPr>
              <w:t>2016--2020</w:t>
            </w:r>
            <w:r>
              <w:rPr>
                <w:rStyle w:val="5"/>
                <w:sz w:val="18"/>
                <w:szCs w:val="18"/>
              </w:rPr>
              <w:t>年）〉的通知》《中华人民共和国政府信息公开条例》</w:t>
            </w:r>
          </w:p>
        </w:tc>
        <w:tc>
          <w:tcPr>
            <w:tcW w:w="17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制作或获取信息之日起</w:t>
            </w:r>
            <w:r>
              <w:rPr>
                <w:rStyle w:val="4"/>
                <w:rFonts w:hint="eastAsia" w:ascii="方正仿宋_GBK" w:hAnsi="方正仿宋_GBK" w:eastAsia="方正仿宋_GBK" w:cs="方正仿宋_GBK"/>
                <w:sz w:val="18"/>
                <w:szCs w:val="18"/>
              </w:rPr>
              <w:t>20</w:t>
            </w:r>
            <w:r>
              <w:rPr>
                <w:rStyle w:val="5"/>
                <w:sz w:val="18"/>
                <w:szCs w:val="18"/>
              </w:rPr>
              <w:t>个工作日内</w:t>
            </w:r>
          </w:p>
        </w:tc>
        <w:tc>
          <w:tcPr>
            <w:tcW w:w="22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区司法局、</w:t>
            </w:r>
            <w:r>
              <w:rPr>
                <w:rStyle w:val="5"/>
                <w:sz w:val="18"/>
                <w:szCs w:val="18"/>
              </w:rPr>
              <w:t>镇人民政府（街道办事处）</w:t>
            </w:r>
          </w:p>
        </w:tc>
        <w:tc>
          <w:tcPr>
            <w:tcW w:w="19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区政府门户网站，区公共法律服务中心、镇（街道）公共法律服务工作站</w:t>
            </w:r>
          </w:p>
        </w:tc>
        <w:tc>
          <w:tcPr>
            <w:tcW w:w="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6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18"/>
                <w:szCs w:val="18"/>
              </w:rPr>
            </w:pPr>
          </w:p>
        </w:tc>
        <w:tc>
          <w:tcPr>
            <w:tcW w:w="4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c>
          <w:tcPr>
            <w:tcW w:w="5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w:t>
            </w: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8D4CED"/>
    <w:rsid w:val="000B10FA"/>
    <w:rsid w:val="004D25F6"/>
    <w:rsid w:val="199E4DBD"/>
    <w:rsid w:val="37350446"/>
    <w:rsid w:val="49A868DD"/>
    <w:rsid w:val="4E8D4CED"/>
    <w:rsid w:val="5AF50192"/>
    <w:rsid w:val="7715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ascii="黑体" w:hAnsi="宋体" w:eastAsia="黑体" w:cs="黑体"/>
      <w:color w:val="000000"/>
      <w:sz w:val="21"/>
      <w:szCs w:val="21"/>
      <w:u w:val="none"/>
    </w:rPr>
  </w:style>
  <w:style w:type="character" w:customStyle="1" w:styleId="5">
    <w:name w:val="font31"/>
    <w:basedOn w:val="3"/>
    <w:qFormat/>
    <w:uiPriority w:val="0"/>
    <w:rPr>
      <w:rFonts w:hint="eastAsia" w:ascii="方正仿宋_GBK" w:hAnsi="方正仿宋_GBK" w:eastAsia="方正仿宋_GBK" w:cs="方正仿宋_GBK"/>
      <w:color w:val="000000"/>
      <w:sz w:val="21"/>
      <w:szCs w:val="21"/>
      <w:u w:val="none"/>
    </w:rPr>
  </w:style>
  <w:style w:type="character" w:customStyle="1" w:styleId="6">
    <w:name w:val="font41"/>
    <w:basedOn w:val="3"/>
    <w:qFormat/>
    <w:uiPriority w:val="0"/>
    <w:rPr>
      <w:rFonts w:hint="default" w:ascii="Times New Roman" w:hAnsi="Times New Roman" w:cs="Times New Roman"/>
      <w:color w:val="000000"/>
      <w:sz w:val="21"/>
      <w:szCs w:val="21"/>
      <w:u w:val="none"/>
    </w:rPr>
  </w:style>
  <w:style w:type="character" w:customStyle="1" w:styleId="7">
    <w:name w:val="font11"/>
    <w:basedOn w:val="3"/>
    <w:qFormat/>
    <w:uiPriority w:val="0"/>
    <w:rPr>
      <w:rFonts w:hint="eastAsia" w:ascii="方正黑体_GBK" w:hAnsi="方正黑体_GBK" w:eastAsia="方正黑体_GBK" w:cs="方正黑体_GBK"/>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964</Words>
  <Characters>5497</Characters>
  <Lines>45</Lines>
  <Paragraphs>12</Paragraphs>
  <TotalTime>1</TotalTime>
  <ScaleCrop>false</ScaleCrop>
  <LinksUpToDate>false</LinksUpToDate>
  <CharactersWithSpaces>6449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2021-12-02T03:00:00Z</dcterms:created>
  <dc:creator>全洪锐</dc:creator>
  <cp:lastModifiedBy>Administrator</cp:lastModifiedBy>
  <cp:lastPrinted>2021-12-02T03:00:00Z</cp:lastPrinted>
  <dcterms:modified xsi:type="dcterms:W3CDTF">2021-12-08T02:36:59Z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