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E375ACE">
      <w:pPr>
        <w:jc w:val="center"/>
        <w:rPr>
          <w:rFonts w:hint="eastAsia" w:ascii="方正小标宋_GBK" w:hAnsi="方正小标宋_GBK" w:eastAsia="方正小标宋_GBK" w:cs="方正小标宋_GBK"/>
          <w:sz w:val="32"/>
          <w:szCs w:val="40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32"/>
          <w:szCs w:val="40"/>
          <w:lang w:eastAsia="zh-CN"/>
        </w:rPr>
        <w:t>大渡口区</w:t>
      </w:r>
      <w:r>
        <w:rPr>
          <w:rFonts w:hint="eastAsia" w:ascii="方正小标宋_GBK" w:hAnsi="方正小标宋_GBK" w:eastAsia="方正小标宋_GBK" w:cs="方正小标宋_GBK"/>
          <w:sz w:val="32"/>
          <w:szCs w:val="40"/>
          <w:lang w:val="en-US" w:eastAsia="zh-CN"/>
        </w:rPr>
        <w:t>2024年10月展览、讲座信息</w:t>
      </w:r>
    </w:p>
    <w:p w14:paraId="16935036">
      <w:pPr>
        <w:jc w:val="center"/>
        <w:rPr>
          <w:rFonts w:hint="eastAsia" w:ascii="方正小标宋_GBK" w:hAnsi="方正小标宋_GBK" w:eastAsia="方正小标宋_GBK" w:cs="方正小标宋_GBK"/>
          <w:sz w:val="32"/>
          <w:szCs w:val="40"/>
          <w:lang w:val="en-US" w:eastAsia="zh-CN"/>
        </w:rPr>
      </w:pPr>
    </w:p>
    <w:tbl>
      <w:tblPr>
        <w:tblStyle w:val="7"/>
        <w:tblW w:w="14097" w:type="dxa"/>
        <w:tblInd w:w="-52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65"/>
        <w:gridCol w:w="1750"/>
        <w:gridCol w:w="1777"/>
        <w:gridCol w:w="3448"/>
        <w:gridCol w:w="2595"/>
        <w:gridCol w:w="1457"/>
        <w:gridCol w:w="1605"/>
      </w:tblGrid>
      <w:tr w14:paraId="3FB9B5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7" w:hRule="atLeast"/>
        </w:trPr>
        <w:tc>
          <w:tcPr>
            <w:tcW w:w="1465" w:type="dxa"/>
            <w:vAlign w:val="center"/>
          </w:tcPr>
          <w:p w14:paraId="3D906B53">
            <w:pPr>
              <w:jc w:val="center"/>
              <w:rPr>
                <w:rFonts w:hint="eastAsia" w:ascii="方正黑体_GBK" w:hAnsi="方正黑体_GBK" w:eastAsia="方正黑体_GBK" w:cs="方正黑体_GBK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8"/>
                <w:szCs w:val="28"/>
                <w:vertAlign w:val="baseline"/>
                <w:lang w:val="en-US" w:eastAsia="zh-CN"/>
              </w:rPr>
              <w:t>活动时间</w:t>
            </w:r>
          </w:p>
        </w:tc>
        <w:tc>
          <w:tcPr>
            <w:tcW w:w="1750" w:type="dxa"/>
            <w:vAlign w:val="center"/>
          </w:tcPr>
          <w:p w14:paraId="5D5A251F">
            <w:pPr>
              <w:jc w:val="center"/>
              <w:rPr>
                <w:rFonts w:hint="eastAsia" w:ascii="方正黑体_GBK" w:hAnsi="方正黑体_GBK" w:eastAsia="方正黑体_GBK" w:cs="方正黑体_GBK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8"/>
                <w:szCs w:val="28"/>
                <w:vertAlign w:val="baseline"/>
                <w:lang w:val="en-US" w:eastAsia="zh-CN"/>
              </w:rPr>
              <w:t>活动名称</w:t>
            </w:r>
          </w:p>
        </w:tc>
        <w:tc>
          <w:tcPr>
            <w:tcW w:w="1777" w:type="dxa"/>
            <w:vAlign w:val="center"/>
          </w:tcPr>
          <w:p w14:paraId="3279CD7E">
            <w:pPr>
              <w:jc w:val="center"/>
              <w:rPr>
                <w:rFonts w:hint="eastAsia" w:ascii="方正黑体_GBK" w:hAnsi="方正黑体_GBK" w:eastAsia="方正黑体_GBK" w:cs="方正黑体_GBK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8"/>
                <w:szCs w:val="28"/>
                <w:vertAlign w:val="baseline"/>
                <w:lang w:val="en-US" w:eastAsia="zh-CN"/>
              </w:rPr>
              <w:t>活动地点</w:t>
            </w:r>
          </w:p>
        </w:tc>
        <w:tc>
          <w:tcPr>
            <w:tcW w:w="3448" w:type="dxa"/>
            <w:vAlign w:val="center"/>
          </w:tcPr>
          <w:p w14:paraId="54684638">
            <w:pPr>
              <w:jc w:val="center"/>
              <w:rPr>
                <w:rFonts w:hint="eastAsia" w:ascii="方正黑体_GBK" w:hAnsi="方正黑体_GBK" w:eastAsia="方正黑体_GBK" w:cs="方正黑体_GBK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8"/>
                <w:szCs w:val="28"/>
                <w:vertAlign w:val="baseline"/>
                <w:lang w:val="en-US" w:eastAsia="zh-CN"/>
              </w:rPr>
              <w:t>举办单位</w:t>
            </w:r>
          </w:p>
        </w:tc>
        <w:tc>
          <w:tcPr>
            <w:tcW w:w="2595" w:type="dxa"/>
            <w:vAlign w:val="center"/>
          </w:tcPr>
          <w:p w14:paraId="06093870">
            <w:pPr>
              <w:jc w:val="center"/>
              <w:rPr>
                <w:rFonts w:hint="eastAsia" w:ascii="方正黑体_GBK" w:hAnsi="方正黑体_GBK" w:eastAsia="方正黑体_GBK" w:cs="方正黑体_GBK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8"/>
                <w:szCs w:val="28"/>
                <w:vertAlign w:val="baseline"/>
                <w:lang w:val="en-US" w:eastAsia="zh-CN"/>
              </w:rPr>
              <w:t>活动时长</w:t>
            </w:r>
          </w:p>
        </w:tc>
        <w:tc>
          <w:tcPr>
            <w:tcW w:w="1457" w:type="dxa"/>
            <w:vAlign w:val="center"/>
          </w:tcPr>
          <w:p w14:paraId="1609359D">
            <w:pPr>
              <w:jc w:val="center"/>
              <w:rPr>
                <w:rFonts w:hint="eastAsia" w:ascii="方正黑体_GBK" w:hAnsi="方正黑体_GBK" w:eastAsia="方正黑体_GBK" w:cs="方正黑体_GBK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8"/>
                <w:szCs w:val="28"/>
                <w:vertAlign w:val="baseline"/>
                <w:lang w:val="en-US" w:eastAsia="zh-CN"/>
              </w:rPr>
              <w:t>票价</w:t>
            </w:r>
          </w:p>
        </w:tc>
        <w:tc>
          <w:tcPr>
            <w:tcW w:w="1605" w:type="dxa"/>
            <w:vAlign w:val="center"/>
          </w:tcPr>
          <w:p w14:paraId="0F66C5E1">
            <w:pPr>
              <w:jc w:val="center"/>
              <w:rPr>
                <w:rFonts w:hint="eastAsia" w:ascii="方正黑体_GBK" w:hAnsi="方正黑体_GBK" w:eastAsia="方正黑体_GBK" w:cs="方正黑体_GBK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8"/>
                <w:szCs w:val="28"/>
                <w:vertAlign w:val="baseline"/>
                <w:lang w:val="en-US" w:eastAsia="zh-CN"/>
              </w:rPr>
              <w:t>咨询电话</w:t>
            </w:r>
          </w:p>
        </w:tc>
      </w:tr>
      <w:tr w14:paraId="2ED882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1465" w:type="dxa"/>
            <w:shd w:val="clear" w:color="auto" w:fill="auto"/>
            <w:vAlign w:val="center"/>
          </w:tcPr>
          <w:p w14:paraId="029AA89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bookmarkStart w:id="0" w:name="_GoBack" w:colFirst="6" w:colLast="6"/>
            <w:r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10月1日</w:t>
            </w: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—</w:t>
            </w:r>
            <w:r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31</w:t>
            </w: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日</w:t>
            </w:r>
          </w:p>
        </w:tc>
        <w:tc>
          <w:tcPr>
            <w:tcW w:w="1750" w:type="dxa"/>
            <w:shd w:val="clear" w:color="auto" w:fill="auto"/>
            <w:vAlign w:val="center"/>
          </w:tcPr>
          <w:p w14:paraId="4F2DDB3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“翰墨迎国庆 丹青颂祖国”主题书画展</w:t>
            </w:r>
          </w:p>
        </w:tc>
        <w:tc>
          <w:tcPr>
            <w:tcW w:w="1777" w:type="dxa"/>
            <w:shd w:val="clear" w:color="auto" w:fill="auto"/>
            <w:vAlign w:val="center"/>
          </w:tcPr>
          <w:p w14:paraId="299CC4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大渡口区图书馆1楼展厅</w:t>
            </w:r>
          </w:p>
        </w:tc>
        <w:tc>
          <w:tcPr>
            <w:tcW w:w="3448" w:type="dxa"/>
            <w:shd w:val="clear" w:color="auto" w:fill="auto"/>
            <w:vAlign w:val="center"/>
          </w:tcPr>
          <w:p w14:paraId="5B0DA2F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主办单位：重庆市大渡口区文化和旅游发展委员会、重庆市大渡口区实验小学教育集团</w:t>
            </w:r>
          </w:p>
          <w:p w14:paraId="698D9D1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承办单位：重庆市大渡口区实验小学飞扬班、重庆市大渡口区图书馆</w:t>
            </w:r>
          </w:p>
        </w:tc>
        <w:tc>
          <w:tcPr>
            <w:tcW w:w="2595" w:type="dxa"/>
            <w:shd w:val="clear" w:color="auto" w:fill="auto"/>
            <w:vAlign w:val="center"/>
          </w:tcPr>
          <w:p w14:paraId="5E18037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10月1日</w:t>
            </w: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—</w:t>
            </w:r>
            <w:r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31</w:t>
            </w: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日</w:t>
            </w:r>
          </w:p>
        </w:tc>
        <w:tc>
          <w:tcPr>
            <w:tcW w:w="1457" w:type="dxa"/>
            <w:shd w:val="clear" w:color="auto" w:fill="auto"/>
            <w:vAlign w:val="center"/>
          </w:tcPr>
          <w:p w14:paraId="76CE085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免费</w:t>
            </w:r>
          </w:p>
        </w:tc>
        <w:tc>
          <w:tcPr>
            <w:tcW w:w="1605" w:type="dxa"/>
            <w:shd w:val="clear" w:color="auto" w:fill="auto"/>
            <w:vAlign w:val="center"/>
          </w:tcPr>
          <w:p w14:paraId="773214A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023—68922063</w:t>
            </w:r>
          </w:p>
        </w:tc>
      </w:tr>
      <w:tr w14:paraId="166B89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1465" w:type="dxa"/>
            <w:shd w:val="clear" w:color="auto" w:fill="auto"/>
            <w:vAlign w:val="center"/>
          </w:tcPr>
          <w:p w14:paraId="07AC404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10月10日—22日</w:t>
            </w:r>
          </w:p>
        </w:tc>
        <w:tc>
          <w:tcPr>
            <w:tcW w:w="1750" w:type="dxa"/>
            <w:shd w:val="clear" w:color="auto" w:fill="auto"/>
            <w:vAlign w:val="center"/>
          </w:tcPr>
          <w:p w14:paraId="536BFDE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21"/>
                <w:szCs w:val="21"/>
                <w:vertAlign w:val="baseline"/>
                <w:lang w:val="en-US" w:eastAsia="zh-CN" w:bidi="ar-SA"/>
              </w:rPr>
              <w:t>“画赞长安·墨舞巴渝”庆祝中华人民共和国成立</w:t>
            </w:r>
            <w:r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75</w:t>
            </w:r>
            <w:r>
              <w:rPr>
                <w:rFonts w:hint="eastAsia" w:ascii="方正仿宋_GBK" w:hAnsi="方正仿宋_GBK" w:eastAsia="方正仿宋_GBK" w:cs="方正仿宋_GBK"/>
                <w:kern w:val="2"/>
                <w:sz w:val="21"/>
                <w:szCs w:val="21"/>
                <w:vertAlign w:val="baseline"/>
                <w:lang w:val="en-US" w:eastAsia="zh-CN" w:bidi="ar-SA"/>
              </w:rPr>
              <w:t>周年西安·大渡口·咸阳“山水相连”书画作品交流展暨美术创作活动</w:t>
            </w:r>
          </w:p>
        </w:tc>
        <w:tc>
          <w:tcPr>
            <w:tcW w:w="1777" w:type="dxa"/>
            <w:shd w:val="clear" w:color="auto" w:fill="auto"/>
            <w:vAlign w:val="center"/>
          </w:tcPr>
          <w:p w14:paraId="66DB766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21"/>
                <w:szCs w:val="21"/>
                <w:vertAlign w:val="baseline"/>
                <w:lang w:val="en-US" w:eastAsia="zh-CN" w:bidi="ar-SA"/>
              </w:rPr>
              <w:t>大渡口区美术馆</w:t>
            </w:r>
          </w:p>
        </w:tc>
        <w:tc>
          <w:tcPr>
            <w:tcW w:w="3448" w:type="dxa"/>
            <w:shd w:val="clear" w:color="auto" w:fill="auto"/>
            <w:vAlign w:val="center"/>
          </w:tcPr>
          <w:p w14:paraId="09C3644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1"/>
                <w:vertAlign w:val="baseline"/>
                <w:lang w:val="en-US" w:eastAsia="zh-CN"/>
              </w:rPr>
              <w:t>指导单位：陕西省文化馆、陕西国画院、重庆市群众艺术馆</w:t>
            </w:r>
          </w:p>
          <w:p w14:paraId="3B6B9E8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default" w:ascii="方正仿宋_GBK" w:hAnsi="方正仿宋_GBK" w:eastAsia="方正仿宋_GBK" w:cs="方正仿宋_GBK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1"/>
                <w:vertAlign w:val="baseline"/>
                <w:lang w:val="en-US" w:eastAsia="zh-CN"/>
              </w:rPr>
              <w:t>主办单位：西安市文化和旅游局、中共大渡口区委宣传部、大渡口区文化和旅游发展委员会、大渡口区文学艺术界联合会、咸阳市文化和旅游局、西安市群众艺术馆、大渡口区文化馆、大渡口区美术馆、咸阳市群众艺术馆</w:t>
            </w:r>
          </w:p>
        </w:tc>
        <w:tc>
          <w:tcPr>
            <w:tcW w:w="2595" w:type="dxa"/>
            <w:shd w:val="clear" w:color="auto" w:fill="auto"/>
            <w:vAlign w:val="center"/>
          </w:tcPr>
          <w:p w14:paraId="7CBC541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10月10日—22日</w:t>
            </w:r>
          </w:p>
        </w:tc>
        <w:tc>
          <w:tcPr>
            <w:tcW w:w="1457" w:type="dxa"/>
            <w:shd w:val="clear" w:color="auto" w:fill="auto"/>
            <w:vAlign w:val="center"/>
          </w:tcPr>
          <w:p w14:paraId="4FE272A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1"/>
                <w:vertAlign w:val="baseline"/>
                <w:lang w:val="en-US" w:eastAsia="zh-CN"/>
              </w:rPr>
              <w:t>免费</w:t>
            </w:r>
          </w:p>
        </w:tc>
        <w:tc>
          <w:tcPr>
            <w:tcW w:w="1605" w:type="dxa"/>
            <w:shd w:val="clear" w:color="auto" w:fill="auto"/>
            <w:vAlign w:val="center"/>
          </w:tcPr>
          <w:p w14:paraId="33A0AC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vertAlign w:val="baseline"/>
                <w:lang w:val="en-US" w:eastAsia="zh-CN"/>
              </w:rPr>
              <w:t>023—68906013</w:t>
            </w:r>
          </w:p>
        </w:tc>
      </w:tr>
      <w:tr w14:paraId="40BC700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1465" w:type="dxa"/>
            <w:shd w:val="clear" w:color="auto" w:fill="auto"/>
            <w:vAlign w:val="center"/>
          </w:tcPr>
          <w:p w14:paraId="6601192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10月11日</w:t>
            </w:r>
          </w:p>
        </w:tc>
        <w:tc>
          <w:tcPr>
            <w:tcW w:w="1750" w:type="dxa"/>
            <w:shd w:val="clear" w:color="auto" w:fill="auto"/>
            <w:vAlign w:val="center"/>
          </w:tcPr>
          <w:p w14:paraId="3FF26F3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“中老年人如何科学锻炼”知识讲座</w:t>
            </w:r>
          </w:p>
        </w:tc>
        <w:tc>
          <w:tcPr>
            <w:tcW w:w="1777" w:type="dxa"/>
            <w:shd w:val="clear" w:color="auto" w:fill="auto"/>
            <w:vAlign w:val="center"/>
          </w:tcPr>
          <w:p w14:paraId="1537294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跳磴镇幸福社区</w:t>
            </w:r>
          </w:p>
        </w:tc>
        <w:tc>
          <w:tcPr>
            <w:tcW w:w="3448" w:type="dxa"/>
            <w:shd w:val="clear" w:color="auto" w:fill="auto"/>
            <w:vAlign w:val="center"/>
          </w:tcPr>
          <w:p w14:paraId="1532026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主办单位：大渡口区文化和旅游发展委员会</w:t>
            </w:r>
          </w:p>
          <w:p w14:paraId="2A37931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承办单位：大渡口区图书馆、大渡口区跳磴镇文化服务中心</w:t>
            </w:r>
          </w:p>
        </w:tc>
        <w:tc>
          <w:tcPr>
            <w:tcW w:w="2595" w:type="dxa"/>
            <w:shd w:val="clear" w:color="auto" w:fill="auto"/>
            <w:vAlign w:val="center"/>
          </w:tcPr>
          <w:p w14:paraId="6B7A4E8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10月11日</w:t>
            </w:r>
          </w:p>
        </w:tc>
        <w:tc>
          <w:tcPr>
            <w:tcW w:w="1457" w:type="dxa"/>
            <w:shd w:val="clear" w:color="auto" w:fill="auto"/>
            <w:vAlign w:val="center"/>
          </w:tcPr>
          <w:p w14:paraId="679834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免费</w:t>
            </w:r>
          </w:p>
        </w:tc>
        <w:tc>
          <w:tcPr>
            <w:tcW w:w="1605" w:type="dxa"/>
            <w:shd w:val="clear" w:color="auto" w:fill="auto"/>
            <w:vAlign w:val="center"/>
          </w:tcPr>
          <w:p w14:paraId="0601770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023—68922063</w:t>
            </w:r>
          </w:p>
        </w:tc>
      </w:tr>
      <w:tr w14:paraId="361E68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1465" w:type="dxa"/>
            <w:shd w:val="clear" w:color="auto" w:fill="auto"/>
            <w:vAlign w:val="center"/>
          </w:tcPr>
          <w:p w14:paraId="5D00924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10月15日</w:t>
            </w:r>
          </w:p>
        </w:tc>
        <w:tc>
          <w:tcPr>
            <w:tcW w:w="1750" w:type="dxa"/>
            <w:shd w:val="clear" w:color="auto" w:fill="auto"/>
            <w:vAlign w:val="center"/>
          </w:tcPr>
          <w:p w14:paraId="16B5906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“读书改变命运”讲座</w:t>
            </w:r>
          </w:p>
        </w:tc>
        <w:tc>
          <w:tcPr>
            <w:tcW w:w="1777" w:type="dxa"/>
            <w:shd w:val="clear" w:color="auto" w:fill="auto"/>
            <w:vAlign w:val="center"/>
          </w:tcPr>
          <w:p w14:paraId="01EAC41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八桥镇1603会议室</w:t>
            </w:r>
          </w:p>
        </w:tc>
        <w:tc>
          <w:tcPr>
            <w:tcW w:w="3448" w:type="dxa"/>
            <w:shd w:val="clear" w:color="auto" w:fill="auto"/>
            <w:vAlign w:val="center"/>
          </w:tcPr>
          <w:p w14:paraId="6A13FD4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主办单位：中共大渡口区委宣传部、大渡口区文学艺术界联合会、中共大渡口区八桥镇委员会</w:t>
            </w:r>
          </w:p>
          <w:p w14:paraId="4966691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承办单位：大渡口区作家协会、大渡口区图书馆、八桥镇新时代文明实践服务中心、八桥镇团委、八桥镇总工会</w:t>
            </w:r>
          </w:p>
        </w:tc>
        <w:tc>
          <w:tcPr>
            <w:tcW w:w="2595" w:type="dxa"/>
            <w:shd w:val="clear" w:color="auto" w:fill="auto"/>
            <w:vAlign w:val="center"/>
          </w:tcPr>
          <w:p w14:paraId="42D4FA9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10月15日</w:t>
            </w:r>
          </w:p>
        </w:tc>
        <w:tc>
          <w:tcPr>
            <w:tcW w:w="1457" w:type="dxa"/>
            <w:shd w:val="clear" w:color="auto" w:fill="auto"/>
            <w:vAlign w:val="center"/>
          </w:tcPr>
          <w:p w14:paraId="1D76C52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免费</w:t>
            </w:r>
          </w:p>
        </w:tc>
        <w:tc>
          <w:tcPr>
            <w:tcW w:w="1605" w:type="dxa"/>
            <w:shd w:val="clear" w:color="auto" w:fill="auto"/>
            <w:vAlign w:val="center"/>
          </w:tcPr>
          <w:p w14:paraId="1570B66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023—68922063</w:t>
            </w:r>
          </w:p>
        </w:tc>
      </w:tr>
      <w:tr w14:paraId="496B4D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1465" w:type="dxa"/>
            <w:shd w:val="clear" w:color="auto" w:fill="auto"/>
            <w:vAlign w:val="center"/>
          </w:tcPr>
          <w:p w14:paraId="1585589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10</w:t>
            </w:r>
            <w:r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月</w:t>
            </w: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21日—25日</w:t>
            </w:r>
          </w:p>
        </w:tc>
        <w:tc>
          <w:tcPr>
            <w:tcW w:w="1750" w:type="dxa"/>
            <w:shd w:val="clear" w:color="auto" w:fill="auto"/>
            <w:vAlign w:val="center"/>
          </w:tcPr>
          <w:p w14:paraId="066B826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重阳意暖—古代敬老养老风俗文化展</w:t>
            </w:r>
          </w:p>
        </w:tc>
        <w:tc>
          <w:tcPr>
            <w:tcW w:w="1777" w:type="dxa"/>
            <w:shd w:val="clear" w:color="auto" w:fill="auto"/>
            <w:vAlign w:val="center"/>
          </w:tcPr>
          <w:p w14:paraId="453D3FE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九宫庙街道文图分馆</w:t>
            </w:r>
          </w:p>
        </w:tc>
        <w:tc>
          <w:tcPr>
            <w:tcW w:w="3448" w:type="dxa"/>
            <w:shd w:val="clear" w:color="auto" w:fill="auto"/>
            <w:vAlign w:val="center"/>
          </w:tcPr>
          <w:p w14:paraId="314F8E6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主办单位：大渡口区文化和旅游发展委员会</w:t>
            </w:r>
          </w:p>
          <w:p w14:paraId="2B76AB0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承办单位：大渡口区图书馆、九宫庙街道文图分馆</w:t>
            </w:r>
          </w:p>
        </w:tc>
        <w:tc>
          <w:tcPr>
            <w:tcW w:w="2595" w:type="dxa"/>
            <w:shd w:val="clear" w:color="auto" w:fill="auto"/>
            <w:vAlign w:val="center"/>
          </w:tcPr>
          <w:p w14:paraId="74EDC89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10</w:t>
            </w:r>
            <w:r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月</w:t>
            </w: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21日—25日</w:t>
            </w:r>
          </w:p>
        </w:tc>
        <w:tc>
          <w:tcPr>
            <w:tcW w:w="1457" w:type="dxa"/>
            <w:shd w:val="clear" w:color="auto" w:fill="auto"/>
            <w:vAlign w:val="center"/>
          </w:tcPr>
          <w:p w14:paraId="738616F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免费</w:t>
            </w:r>
          </w:p>
        </w:tc>
        <w:tc>
          <w:tcPr>
            <w:tcW w:w="1605" w:type="dxa"/>
            <w:shd w:val="clear" w:color="auto" w:fill="auto"/>
            <w:vAlign w:val="center"/>
          </w:tcPr>
          <w:p w14:paraId="608DCC6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023—68922063</w:t>
            </w:r>
          </w:p>
        </w:tc>
      </w:tr>
      <w:tr w14:paraId="07EC0D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1465" w:type="dxa"/>
            <w:shd w:val="clear" w:color="auto" w:fill="auto"/>
            <w:vAlign w:val="center"/>
          </w:tcPr>
          <w:p w14:paraId="7F7FAD7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10</w:t>
            </w:r>
            <w:r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月</w:t>
            </w: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23</w:t>
            </w:r>
            <w:r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日</w:t>
            </w:r>
          </w:p>
        </w:tc>
        <w:tc>
          <w:tcPr>
            <w:tcW w:w="1750" w:type="dxa"/>
            <w:shd w:val="clear" w:color="auto" w:fill="auto"/>
            <w:vAlign w:val="center"/>
          </w:tcPr>
          <w:p w14:paraId="05D93C6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秋染大地庆丰收—各地特色农产品主题展</w:t>
            </w:r>
          </w:p>
        </w:tc>
        <w:tc>
          <w:tcPr>
            <w:tcW w:w="1777" w:type="dxa"/>
            <w:shd w:val="clear" w:color="auto" w:fill="auto"/>
            <w:vAlign w:val="center"/>
          </w:tcPr>
          <w:p w14:paraId="2D2B2B2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建胜镇百佳园社区</w:t>
            </w:r>
          </w:p>
        </w:tc>
        <w:tc>
          <w:tcPr>
            <w:tcW w:w="3448" w:type="dxa"/>
            <w:shd w:val="clear" w:color="auto" w:fill="auto"/>
            <w:vAlign w:val="center"/>
          </w:tcPr>
          <w:p w14:paraId="4DF6F2F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主办单位：大渡口区文化和旅游发展委员会</w:t>
            </w:r>
          </w:p>
          <w:p w14:paraId="78FCD41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承办单位：大渡口区图书馆、建胜镇百佳园社区</w:t>
            </w:r>
          </w:p>
        </w:tc>
        <w:tc>
          <w:tcPr>
            <w:tcW w:w="2595" w:type="dxa"/>
            <w:shd w:val="clear" w:color="auto" w:fill="auto"/>
            <w:vAlign w:val="center"/>
          </w:tcPr>
          <w:p w14:paraId="7042353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10</w:t>
            </w:r>
            <w:r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月</w:t>
            </w: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23</w:t>
            </w:r>
            <w:r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日</w:t>
            </w:r>
          </w:p>
        </w:tc>
        <w:tc>
          <w:tcPr>
            <w:tcW w:w="1457" w:type="dxa"/>
            <w:shd w:val="clear" w:color="auto" w:fill="auto"/>
            <w:vAlign w:val="center"/>
          </w:tcPr>
          <w:p w14:paraId="5643ECD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免费</w:t>
            </w:r>
          </w:p>
        </w:tc>
        <w:tc>
          <w:tcPr>
            <w:tcW w:w="1605" w:type="dxa"/>
            <w:shd w:val="clear" w:color="auto" w:fill="auto"/>
            <w:vAlign w:val="center"/>
          </w:tcPr>
          <w:p w14:paraId="78D23E2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023—68922063</w:t>
            </w:r>
          </w:p>
        </w:tc>
      </w:tr>
      <w:tr w14:paraId="14600D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1465" w:type="dxa"/>
            <w:vAlign w:val="center"/>
          </w:tcPr>
          <w:p w14:paraId="16CF8CE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10月25日—11月25日</w:t>
            </w:r>
          </w:p>
        </w:tc>
        <w:tc>
          <w:tcPr>
            <w:tcW w:w="1750" w:type="dxa"/>
            <w:vAlign w:val="center"/>
          </w:tcPr>
          <w:p w14:paraId="34858D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21"/>
                <w:szCs w:val="21"/>
                <w:vertAlign w:val="baseline"/>
                <w:lang w:val="en-US" w:eastAsia="zh-CN" w:bidi="ar-SA"/>
              </w:rPr>
              <w:t>第二届周永健书法奖作品展</w:t>
            </w:r>
          </w:p>
        </w:tc>
        <w:tc>
          <w:tcPr>
            <w:tcW w:w="1777" w:type="dxa"/>
            <w:vAlign w:val="center"/>
          </w:tcPr>
          <w:p w14:paraId="4D9B0F4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21"/>
                <w:szCs w:val="21"/>
                <w:vertAlign w:val="baseline"/>
                <w:lang w:val="en-US" w:eastAsia="zh-CN" w:bidi="ar-SA"/>
              </w:rPr>
              <w:t>大渡口区美术馆</w:t>
            </w:r>
          </w:p>
        </w:tc>
        <w:tc>
          <w:tcPr>
            <w:tcW w:w="3448" w:type="dxa"/>
            <w:vAlign w:val="center"/>
          </w:tcPr>
          <w:p w14:paraId="09B216A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1"/>
                <w:vertAlign w:val="baseline"/>
                <w:lang w:val="en-US" w:eastAsia="zh-CN"/>
              </w:rPr>
              <w:t>主办单位：重庆市文学艺术界联合会、重庆市书法家协会、周永健先生书法基金委员会</w:t>
            </w:r>
          </w:p>
          <w:p w14:paraId="11D09A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1"/>
                <w:vertAlign w:val="baseline"/>
                <w:lang w:val="en-US" w:eastAsia="zh-CN"/>
              </w:rPr>
              <w:t>承办单位：中共大渡口区委宣传部、大渡口区创建全国文明城区办公室、大渡口区文化和旅游发展委员会、大渡口区文学艺术界联合会</w:t>
            </w:r>
          </w:p>
          <w:p w14:paraId="0DC621D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1"/>
                <w:vertAlign w:val="baseline"/>
                <w:lang w:val="en-US" w:eastAsia="zh-CN"/>
              </w:rPr>
              <w:t>实施单位：大渡口区文化馆、大渡口区美术馆、大渡口区书法家协会</w:t>
            </w:r>
          </w:p>
        </w:tc>
        <w:tc>
          <w:tcPr>
            <w:tcW w:w="2595" w:type="dxa"/>
            <w:vAlign w:val="center"/>
          </w:tcPr>
          <w:p w14:paraId="4AF25A1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10月25日—11月25日</w:t>
            </w:r>
          </w:p>
        </w:tc>
        <w:tc>
          <w:tcPr>
            <w:tcW w:w="1457" w:type="dxa"/>
            <w:shd w:val="clear" w:color="auto" w:fill="auto"/>
            <w:vAlign w:val="center"/>
          </w:tcPr>
          <w:p w14:paraId="3E3BC8F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1"/>
                <w:vertAlign w:val="baseline"/>
                <w:lang w:val="en-US" w:eastAsia="zh-CN"/>
              </w:rPr>
              <w:t>免费</w:t>
            </w:r>
          </w:p>
        </w:tc>
        <w:tc>
          <w:tcPr>
            <w:tcW w:w="1605" w:type="dxa"/>
            <w:shd w:val="clear" w:color="auto" w:fill="auto"/>
            <w:vAlign w:val="center"/>
          </w:tcPr>
          <w:p w14:paraId="358D4BC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vertAlign w:val="baseline"/>
                <w:lang w:val="en-US" w:eastAsia="zh-CN"/>
              </w:rPr>
              <w:t>023—68906013</w:t>
            </w:r>
          </w:p>
        </w:tc>
      </w:tr>
      <w:tr w14:paraId="1EEA44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1465" w:type="dxa"/>
            <w:shd w:val="clear"/>
            <w:vAlign w:val="center"/>
          </w:tcPr>
          <w:p w14:paraId="64F204C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10月29日</w:t>
            </w:r>
          </w:p>
        </w:tc>
        <w:tc>
          <w:tcPr>
            <w:tcW w:w="1750" w:type="dxa"/>
            <w:shd w:val="clear"/>
            <w:vAlign w:val="center"/>
          </w:tcPr>
          <w:p w14:paraId="5E7268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一身正气 两袖清风—重庆历史名人廉洁事迹展</w:t>
            </w:r>
          </w:p>
        </w:tc>
        <w:tc>
          <w:tcPr>
            <w:tcW w:w="1777" w:type="dxa"/>
            <w:shd w:val="clear"/>
            <w:vAlign w:val="center"/>
          </w:tcPr>
          <w:p w14:paraId="45C9F3B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大渡口区博物馆临展厅</w:t>
            </w:r>
          </w:p>
        </w:tc>
        <w:tc>
          <w:tcPr>
            <w:tcW w:w="3448" w:type="dxa"/>
            <w:shd w:val="clear"/>
            <w:vAlign w:val="center"/>
          </w:tcPr>
          <w:p w14:paraId="7507A85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主办单位：大渡口区文化和旅游发展委员会、重庆历史名人馆</w:t>
            </w:r>
          </w:p>
          <w:p w14:paraId="6A46B4A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承办单位：大渡口区博物馆</w:t>
            </w:r>
          </w:p>
          <w:p w14:paraId="175B4B4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指导单位：重庆市人民政府文史研究馆、中共重庆市大渡口区纪律检查委员会、重庆市大渡口区监察委员会、中共重庆市大渡口区委宣传部</w:t>
            </w:r>
          </w:p>
          <w:p w14:paraId="3E2F7CC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支持单位：重庆市开州博物馆</w:t>
            </w:r>
          </w:p>
        </w:tc>
        <w:tc>
          <w:tcPr>
            <w:tcW w:w="2595" w:type="dxa"/>
            <w:shd w:val="clear"/>
            <w:vAlign w:val="center"/>
          </w:tcPr>
          <w:p w14:paraId="6351BC5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10月29日—12月27日</w:t>
            </w:r>
          </w:p>
        </w:tc>
        <w:tc>
          <w:tcPr>
            <w:tcW w:w="1457" w:type="dxa"/>
            <w:shd w:val="clear"/>
            <w:vAlign w:val="center"/>
          </w:tcPr>
          <w:p w14:paraId="078F054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免费</w:t>
            </w:r>
          </w:p>
        </w:tc>
        <w:tc>
          <w:tcPr>
            <w:tcW w:w="1605" w:type="dxa"/>
            <w:shd w:val="clear"/>
            <w:vAlign w:val="center"/>
          </w:tcPr>
          <w:p w14:paraId="77648F1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023—68428053</w:t>
            </w:r>
          </w:p>
        </w:tc>
      </w:tr>
      <w:tr w14:paraId="524B44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1465" w:type="dxa"/>
            <w:shd w:val="clear"/>
            <w:vAlign w:val="center"/>
          </w:tcPr>
          <w:p w14:paraId="3DF8008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10月31日</w:t>
            </w:r>
          </w:p>
        </w:tc>
        <w:tc>
          <w:tcPr>
            <w:tcW w:w="1750" w:type="dxa"/>
            <w:shd w:val="clear"/>
            <w:vAlign w:val="center"/>
          </w:tcPr>
          <w:p w14:paraId="39C0373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“义渡千秋 大渡口区义渡历史文化溯源”讲座</w:t>
            </w:r>
          </w:p>
        </w:tc>
        <w:tc>
          <w:tcPr>
            <w:tcW w:w="1777" w:type="dxa"/>
            <w:shd w:val="clear"/>
            <w:vAlign w:val="center"/>
          </w:tcPr>
          <w:p w14:paraId="625596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大渡口区博物馆多功能厅</w:t>
            </w:r>
          </w:p>
        </w:tc>
        <w:tc>
          <w:tcPr>
            <w:tcW w:w="3448" w:type="dxa"/>
            <w:shd w:val="clear"/>
            <w:vAlign w:val="center"/>
          </w:tcPr>
          <w:p w14:paraId="12DA565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主办单位：大渡口区文化和旅游发展委员会</w:t>
            </w:r>
          </w:p>
          <w:p w14:paraId="2326141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承办单位：大渡口区博物馆</w:t>
            </w:r>
          </w:p>
        </w:tc>
        <w:tc>
          <w:tcPr>
            <w:tcW w:w="2595" w:type="dxa"/>
            <w:shd w:val="clear"/>
            <w:vAlign w:val="center"/>
          </w:tcPr>
          <w:p w14:paraId="2582151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10月31日（2小时）</w:t>
            </w:r>
          </w:p>
        </w:tc>
        <w:tc>
          <w:tcPr>
            <w:tcW w:w="1457" w:type="dxa"/>
            <w:shd w:val="clear"/>
            <w:vAlign w:val="center"/>
          </w:tcPr>
          <w:p w14:paraId="7768FD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免费</w:t>
            </w:r>
          </w:p>
        </w:tc>
        <w:tc>
          <w:tcPr>
            <w:tcW w:w="1605" w:type="dxa"/>
            <w:shd w:val="clear"/>
            <w:vAlign w:val="center"/>
          </w:tcPr>
          <w:p w14:paraId="65296EB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023—68428053</w:t>
            </w:r>
          </w:p>
        </w:tc>
      </w:tr>
      <w:tr w14:paraId="08652D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1465" w:type="dxa"/>
            <w:shd w:val="clear" w:color="auto" w:fill="auto"/>
            <w:vAlign w:val="center"/>
          </w:tcPr>
          <w:p w14:paraId="04D3178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9月11日—10月6日</w:t>
            </w:r>
          </w:p>
        </w:tc>
        <w:tc>
          <w:tcPr>
            <w:tcW w:w="1750" w:type="dxa"/>
            <w:shd w:val="clear" w:color="auto" w:fill="auto"/>
            <w:vAlign w:val="center"/>
          </w:tcPr>
          <w:p w14:paraId="26EA8F3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21"/>
                <w:szCs w:val="21"/>
                <w:vertAlign w:val="baseline"/>
                <w:lang w:val="en-US" w:eastAsia="zh-CN" w:bidi="ar-SA"/>
              </w:rPr>
              <w:t>“成渝之美·华渡之约”重庆大渡口区与成都成华区艺术联展</w:t>
            </w:r>
          </w:p>
        </w:tc>
        <w:tc>
          <w:tcPr>
            <w:tcW w:w="1777" w:type="dxa"/>
            <w:shd w:val="clear" w:color="auto" w:fill="auto"/>
            <w:vAlign w:val="center"/>
          </w:tcPr>
          <w:p w14:paraId="1CD487F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21"/>
                <w:szCs w:val="21"/>
                <w:vertAlign w:val="baseline"/>
                <w:lang w:val="en-US" w:eastAsia="zh-CN" w:bidi="ar-SA"/>
              </w:rPr>
              <w:t>大渡口区美术馆</w:t>
            </w:r>
          </w:p>
        </w:tc>
        <w:tc>
          <w:tcPr>
            <w:tcW w:w="3448" w:type="dxa"/>
            <w:shd w:val="clear" w:color="auto" w:fill="auto"/>
            <w:vAlign w:val="center"/>
          </w:tcPr>
          <w:p w14:paraId="641F1CD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1"/>
                <w:vertAlign w:val="baseline"/>
                <w:lang w:val="en-US" w:eastAsia="zh-CN"/>
              </w:rPr>
              <w:t>指导单位：中共重庆市大渡口区委宣传部、中共成都市成华区委宣传部</w:t>
            </w:r>
          </w:p>
          <w:p w14:paraId="50254D7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1"/>
                <w:vertAlign w:val="baseline"/>
                <w:lang w:val="en-US" w:eastAsia="zh-CN"/>
              </w:rPr>
              <w:t>主办单位：重庆市大渡口区文化和旅游发展委员会、重庆市大渡口区文学艺术界联合会、成都市成华区文化体育和旅游局、成都市成华区文学艺术界联合会</w:t>
            </w:r>
          </w:p>
          <w:p w14:paraId="3F60250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1"/>
                <w:vertAlign w:val="baseline"/>
                <w:lang w:val="en-US" w:eastAsia="zh-CN"/>
              </w:rPr>
              <w:t>承办单位：重庆市大渡口区文化馆、重庆市大渡口区美术馆、重庆市大渡口区书法家协会、成都市成华区文化馆、成都市成华区书法家协会、成都市成华区美术家协会</w:t>
            </w:r>
          </w:p>
        </w:tc>
        <w:tc>
          <w:tcPr>
            <w:tcW w:w="2595" w:type="dxa"/>
            <w:shd w:val="clear" w:color="auto" w:fill="auto"/>
            <w:vAlign w:val="center"/>
          </w:tcPr>
          <w:p w14:paraId="452871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9月11日—10月6日</w:t>
            </w:r>
          </w:p>
        </w:tc>
        <w:tc>
          <w:tcPr>
            <w:tcW w:w="1457" w:type="dxa"/>
            <w:shd w:val="clear"/>
            <w:vAlign w:val="center"/>
          </w:tcPr>
          <w:p w14:paraId="0FA1A68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1"/>
                <w:vertAlign w:val="baseline"/>
                <w:lang w:val="en-US" w:eastAsia="zh-CN"/>
              </w:rPr>
              <w:t>免费</w:t>
            </w:r>
          </w:p>
        </w:tc>
        <w:tc>
          <w:tcPr>
            <w:tcW w:w="1605" w:type="dxa"/>
            <w:shd w:val="clear"/>
            <w:vAlign w:val="center"/>
          </w:tcPr>
          <w:p w14:paraId="7364F8B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vertAlign w:val="baseline"/>
                <w:lang w:val="en-US" w:eastAsia="zh-CN"/>
              </w:rPr>
              <w:t>023—68906013</w:t>
            </w:r>
          </w:p>
        </w:tc>
      </w:tr>
      <w:tr w14:paraId="2B147F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1465" w:type="dxa"/>
            <w:shd w:val="clear"/>
            <w:vAlign w:val="center"/>
          </w:tcPr>
          <w:p w14:paraId="6DC4EB3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9月26日—12月30日</w:t>
            </w:r>
          </w:p>
        </w:tc>
        <w:tc>
          <w:tcPr>
            <w:tcW w:w="1750" w:type="dxa"/>
            <w:shd w:val="clear"/>
            <w:vAlign w:val="center"/>
          </w:tcPr>
          <w:p w14:paraId="712A399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方正仿宋_GBK" w:hAnsi="方正仿宋_GBK" w:eastAsia="方正仿宋_GBK" w:cs="方正仿宋_GBK"/>
                <w:kern w:val="2"/>
                <w:sz w:val="21"/>
                <w:szCs w:val="21"/>
                <w:vertAlign w:val="baseline"/>
                <w:lang w:val="en-US" w:eastAsia="zh-CN" w:bidi="ar-SA"/>
              </w:rPr>
              <w:t>“笔墨清风·古今流芳” 庆祝中华人民</w:t>
            </w:r>
            <w:r>
              <w:rPr>
                <w:rFonts w:hint="eastAsia" w:ascii="方正仿宋_GBK" w:hAnsi="方正仿宋_GBK" w:eastAsia="方正仿宋_GBK" w:cs="方正仿宋_GBK"/>
                <w:kern w:val="2"/>
                <w:sz w:val="21"/>
                <w:szCs w:val="21"/>
                <w:vertAlign w:val="baseline"/>
                <w:lang w:val="en-US" w:eastAsia="zh-CN" w:bidi="ar-SA"/>
              </w:rPr>
              <w:t>共</w:t>
            </w:r>
            <w:r>
              <w:rPr>
                <w:rFonts w:hint="default" w:ascii="方正仿宋_GBK" w:hAnsi="方正仿宋_GBK" w:eastAsia="方正仿宋_GBK" w:cs="方正仿宋_GBK"/>
                <w:kern w:val="2"/>
                <w:sz w:val="21"/>
                <w:szCs w:val="21"/>
                <w:vertAlign w:val="baseline"/>
                <w:lang w:val="en-US" w:eastAsia="zh-CN" w:bidi="ar-SA"/>
              </w:rPr>
              <w:t>和国成立</w:t>
            </w:r>
            <w:r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75</w:t>
            </w:r>
            <w:r>
              <w:rPr>
                <w:rFonts w:hint="default" w:ascii="方正仿宋_GBK" w:hAnsi="方正仿宋_GBK" w:eastAsia="方正仿宋_GBK" w:cs="方正仿宋_GBK"/>
                <w:kern w:val="2"/>
                <w:sz w:val="21"/>
                <w:szCs w:val="21"/>
                <w:vertAlign w:val="baseline"/>
                <w:lang w:val="en-US" w:eastAsia="zh-CN" w:bidi="ar-SA"/>
              </w:rPr>
              <w:t>周年近现代中国书画名家作品展</w:t>
            </w:r>
          </w:p>
        </w:tc>
        <w:tc>
          <w:tcPr>
            <w:tcW w:w="1777" w:type="dxa"/>
            <w:shd w:val="clear"/>
            <w:vAlign w:val="center"/>
          </w:tcPr>
          <w:p w14:paraId="69AAD9E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kern w:val="2"/>
                <w:sz w:val="21"/>
                <w:szCs w:val="21"/>
                <w:vertAlign w:val="baseline"/>
                <w:lang w:val="en-US" w:eastAsia="zh-CN" w:bidi="ar-SA"/>
              </w:rPr>
              <w:t>大渡口区美术馆分馆</w:t>
            </w:r>
          </w:p>
        </w:tc>
        <w:tc>
          <w:tcPr>
            <w:tcW w:w="3448" w:type="dxa"/>
            <w:shd w:val="clear"/>
            <w:vAlign w:val="center"/>
          </w:tcPr>
          <w:p w14:paraId="605AE80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方正仿宋_GBK" w:hAnsi="方正仿宋_GBK" w:eastAsia="方正仿宋_GBK" w:cs="方正仿宋_GBK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1"/>
                <w:vertAlign w:val="baseline"/>
                <w:lang w:val="en-US" w:eastAsia="zh-CN"/>
              </w:rPr>
              <w:t>主办单位：大渡口区纪委监委、中共大渡口区委宣传部、大渡口区文化和旅游发展委员会</w:t>
            </w:r>
          </w:p>
          <w:p w14:paraId="0FE7DBE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1"/>
                <w:vertAlign w:val="baseline"/>
                <w:lang w:val="en-US" w:eastAsia="zh-CN"/>
              </w:rPr>
              <w:t>承办单位：大渡口区文化馆、大渡口区美术馆</w:t>
            </w:r>
          </w:p>
        </w:tc>
        <w:tc>
          <w:tcPr>
            <w:tcW w:w="2595" w:type="dxa"/>
            <w:shd w:val="clear"/>
            <w:vAlign w:val="center"/>
          </w:tcPr>
          <w:p w14:paraId="1A329AA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9月26日—12月30日</w:t>
            </w:r>
          </w:p>
        </w:tc>
        <w:tc>
          <w:tcPr>
            <w:tcW w:w="1457" w:type="dxa"/>
            <w:shd w:val="clear" w:color="auto" w:fill="auto"/>
            <w:vAlign w:val="center"/>
          </w:tcPr>
          <w:p w14:paraId="30D62F6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sz w:val="21"/>
                <w:szCs w:val="21"/>
                <w:vertAlign w:val="baseline"/>
                <w:lang w:val="en-US" w:eastAsia="zh-CN"/>
              </w:rPr>
              <w:t>免费</w:t>
            </w:r>
          </w:p>
        </w:tc>
        <w:tc>
          <w:tcPr>
            <w:tcW w:w="1605" w:type="dxa"/>
            <w:shd w:val="clear" w:color="auto" w:fill="auto"/>
            <w:vAlign w:val="center"/>
          </w:tcPr>
          <w:p w14:paraId="1F791AF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vertAlign w:val="baseline"/>
                <w:lang w:val="en-US" w:eastAsia="zh-CN"/>
              </w:rPr>
              <w:t>023—68906013</w:t>
            </w:r>
          </w:p>
        </w:tc>
      </w:tr>
      <w:tr w14:paraId="12A9D3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0" w:type="auto"/>
            <w:shd w:val="clear"/>
            <w:vAlign w:val="center"/>
          </w:tcPr>
          <w:p w14:paraId="1BAFE68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9</w:t>
            </w:r>
            <w:r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月</w:t>
            </w: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28</w:t>
            </w:r>
            <w:r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日</w:t>
            </w: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—10</w:t>
            </w:r>
            <w:r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月</w:t>
            </w: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31</w:t>
            </w:r>
            <w:r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日</w:t>
            </w:r>
          </w:p>
        </w:tc>
        <w:tc>
          <w:tcPr>
            <w:tcW w:w="0" w:type="auto"/>
            <w:shd w:val="clear"/>
            <w:vAlign w:val="center"/>
          </w:tcPr>
          <w:p w14:paraId="77A186F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家国天下——国家安全教育主题展</w:t>
            </w:r>
          </w:p>
        </w:tc>
        <w:tc>
          <w:tcPr>
            <w:tcW w:w="0" w:type="auto"/>
            <w:shd w:val="clear"/>
            <w:vAlign w:val="center"/>
          </w:tcPr>
          <w:p w14:paraId="3373A5E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区图书馆外广场</w:t>
            </w:r>
          </w:p>
        </w:tc>
        <w:tc>
          <w:tcPr>
            <w:tcW w:w="0" w:type="auto"/>
            <w:shd w:val="clear"/>
            <w:vAlign w:val="center"/>
          </w:tcPr>
          <w:p w14:paraId="6D1B7F6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主办单位：大渡口区文化和旅游发展委员会</w:t>
            </w:r>
          </w:p>
          <w:p w14:paraId="5F6FA51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auto"/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承办单位：大渡口区图书馆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2ED8732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9</w:t>
            </w:r>
            <w:r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月</w:t>
            </w: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28</w:t>
            </w:r>
            <w:r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日</w:t>
            </w: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—10</w:t>
            </w:r>
            <w:r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月</w:t>
            </w: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31</w:t>
            </w:r>
            <w:r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日</w:t>
            </w:r>
          </w:p>
        </w:tc>
        <w:tc>
          <w:tcPr>
            <w:tcW w:w="0" w:type="auto"/>
            <w:shd w:val="clear"/>
            <w:vAlign w:val="center"/>
          </w:tcPr>
          <w:p w14:paraId="050BE3D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免费</w:t>
            </w:r>
          </w:p>
        </w:tc>
        <w:tc>
          <w:tcPr>
            <w:tcW w:w="0" w:type="auto"/>
            <w:shd w:val="clear"/>
            <w:vAlign w:val="center"/>
          </w:tcPr>
          <w:p w14:paraId="52D5F31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_GBK" w:cs="Times New Roman"/>
                <w:kern w:val="2"/>
                <w:sz w:val="21"/>
                <w:szCs w:val="21"/>
                <w:vertAlign w:val="baseline"/>
                <w:lang w:val="en-US" w:eastAsia="zh-CN" w:bidi="ar-SA"/>
              </w:rPr>
              <w:t>023—68922063</w:t>
            </w:r>
          </w:p>
        </w:tc>
      </w:tr>
      <w:bookmarkEnd w:id="0"/>
    </w:tbl>
    <w:p w14:paraId="36DA7E9C">
      <w:pPr>
        <w:rPr>
          <w:rFonts w:hint="default"/>
          <w:lang w:val="en-US" w:eastAsia="zh-CN"/>
        </w:rPr>
      </w:pPr>
    </w:p>
    <w:sectPr>
      <w:pgSz w:w="16838" w:h="11906" w:orient="landscape"/>
      <w:pgMar w:top="1531" w:right="2098" w:bottom="1531" w:left="1984" w:header="851" w:footer="1474" w:gutter="0"/>
      <w:pgNumType w:fmt="numberInDash"/>
      <w:cols w:space="0" w:num="1"/>
      <w:rtlGutter w:val="0"/>
      <w:docGrid w:type="lines" w:linePitch="57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evenAndOddHeaders w:val="1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E1OGNhNDVjMjBjYTY3NTE1OGNjYWNkMzRkNzc4OTgifQ=="/>
    <w:docVar w:name="KSO_WPS_MARK_KEY" w:val="e4b108e8-5f9c-453d-9383-a4b780b6ca76"/>
  </w:docVars>
  <w:rsids>
    <w:rsidRoot w:val="6ADE44FE"/>
    <w:rsid w:val="00F67BB0"/>
    <w:rsid w:val="02B0168C"/>
    <w:rsid w:val="02EF5BC7"/>
    <w:rsid w:val="03542329"/>
    <w:rsid w:val="039406CB"/>
    <w:rsid w:val="04A53BB8"/>
    <w:rsid w:val="08EA253C"/>
    <w:rsid w:val="090F3959"/>
    <w:rsid w:val="09A9270D"/>
    <w:rsid w:val="0A005798"/>
    <w:rsid w:val="0BAB4A5A"/>
    <w:rsid w:val="0BEA79E9"/>
    <w:rsid w:val="0C230DF6"/>
    <w:rsid w:val="0C4D2034"/>
    <w:rsid w:val="0E4F307F"/>
    <w:rsid w:val="0EE022ED"/>
    <w:rsid w:val="0FC85F3C"/>
    <w:rsid w:val="10382ECB"/>
    <w:rsid w:val="1098782F"/>
    <w:rsid w:val="10D17073"/>
    <w:rsid w:val="114F2AD5"/>
    <w:rsid w:val="118C447D"/>
    <w:rsid w:val="124E0FE0"/>
    <w:rsid w:val="14037F5D"/>
    <w:rsid w:val="16D167E7"/>
    <w:rsid w:val="16FD4FCB"/>
    <w:rsid w:val="18461628"/>
    <w:rsid w:val="18795C43"/>
    <w:rsid w:val="18A21576"/>
    <w:rsid w:val="193F3241"/>
    <w:rsid w:val="1AA66B7C"/>
    <w:rsid w:val="1AAB4E03"/>
    <w:rsid w:val="1B647A16"/>
    <w:rsid w:val="1BDD6217"/>
    <w:rsid w:val="1CB84318"/>
    <w:rsid w:val="1CBC6DAD"/>
    <w:rsid w:val="1CC542BF"/>
    <w:rsid w:val="1CF91C8E"/>
    <w:rsid w:val="1DBD080E"/>
    <w:rsid w:val="1F645556"/>
    <w:rsid w:val="1F761CD2"/>
    <w:rsid w:val="1F814B0A"/>
    <w:rsid w:val="1F8F0916"/>
    <w:rsid w:val="204D5D1D"/>
    <w:rsid w:val="20531852"/>
    <w:rsid w:val="207D0BA7"/>
    <w:rsid w:val="20966B1E"/>
    <w:rsid w:val="2102007B"/>
    <w:rsid w:val="22051EE5"/>
    <w:rsid w:val="223429B4"/>
    <w:rsid w:val="227862BE"/>
    <w:rsid w:val="23242DFB"/>
    <w:rsid w:val="233313A1"/>
    <w:rsid w:val="24267E9A"/>
    <w:rsid w:val="24D96E1A"/>
    <w:rsid w:val="257A12FC"/>
    <w:rsid w:val="27171298"/>
    <w:rsid w:val="274C6FFB"/>
    <w:rsid w:val="27A9304A"/>
    <w:rsid w:val="28140E2E"/>
    <w:rsid w:val="28641148"/>
    <w:rsid w:val="2894204C"/>
    <w:rsid w:val="28BC25CF"/>
    <w:rsid w:val="2A103E0E"/>
    <w:rsid w:val="2A726059"/>
    <w:rsid w:val="2B386836"/>
    <w:rsid w:val="2C9402D0"/>
    <w:rsid w:val="2CB429CB"/>
    <w:rsid w:val="2D137C18"/>
    <w:rsid w:val="2E220AB6"/>
    <w:rsid w:val="2E624D2D"/>
    <w:rsid w:val="2EA94827"/>
    <w:rsid w:val="2ECC0CEC"/>
    <w:rsid w:val="31F664E1"/>
    <w:rsid w:val="31F66FF8"/>
    <w:rsid w:val="32103080"/>
    <w:rsid w:val="32607DFF"/>
    <w:rsid w:val="332E279F"/>
    <w:rsid w:val="34D433F1"/>
    <w:rsid w:val="35920CE7"/>
    <w:rsid w:val="36DA5CBA"/>
    <w:rsid w:val="370F5B09"/>
    <w:rsid w:val="377070FC"/>
    <w:rsid w:val="37AD3D69"/>
    <w:rsid w:val="38A8796B"/>
    <w:rsid w:val="39C339AF"/>
    <w:rsid w:val="3A1113FA"/>
    <w:rsid w:val="3B961912"/>
    <w:rsid w:val="3BB763BD"/>
    <w:rsid w:val="3D0A7CF5"/>
    <w:rsid w:val="3D1A10FF"/>
    <w:rsid w:val="3DDF48D0"/>
    <w:rsid w:val="3DEC18C6"/>
    <w:rsid w:val="3EFE581A"/>
    <w:rsid w:val="3F3C1D4D"/>
    <w:rsid w:val="404530F5"/>
    <w:rsid w:val="409B74E1"/>
    <w:rsid w:val="419B2813"/>
    <w:rsid w:val="42431988"/>
    <w:rsid w:val="426D634C"/>
    <w:rsid w:val="42B74DE5"/>
    <w:rsid w:val="439102F1"/>
    <w:rsid w:val="43D314DF"/>
    <w:rsid w:val="44D679E1"/>
    <w:rsid w:val="45A234FD"/>
    <w:rsid w:val="45D73C6D"/>
    <w:rsid w:val="48B11F3A"/>
    <w:rsid w:val="496354B4"/>
    <w:rsid w:val="49F15041"/>
    <w:rsid w:val="4BC507B3"/>
    <w:rsid w:val="4C4A14AC"/>
    <w:rsid w:val="4CCE3E8B"/>
    <w:rsid w:val="4CEE4379"/>
    <w:rsid w:val="4DB35312"/>
    <w:rsid w:val="4F8847C5"/>
    <w:rsid w:val="512E6E25"/>
    <w:rsid w:val="514566E6"/>
    <w:rsid w:val="535227EC"/>
    <w:rsid w:val="54C10200"/>
    <w:rsid w:val="57F5710D"/>
    <w:rsid w:val="581E4353"/>
    <w:rsid w:val="594E158C"/>
    <w:rsid w:val="59900424"/>
    <w:rsid w:val="59DE6DDE"/>
    <w:rsid w:val="5B517A55"/>
    <w:rsid w:val="5BB46942"/>
    <w:rsid w:val="5C4F57B5"/>
    <w:rsid w:val="5C8616F9"/>
    <w:rsid w:val="5CB03BCA"/>
    <w:rsid w:val="5D914631"/>
    <w:rsid w:val="5E245BAB"/>
    <w:rsid w:val="5ED96C10"/>
    <w:rsid w:val="605724C7"/>
    <w:rsid w:val="60B07659"/>
    <w:rsid w:val="619C15CD"/>
    <w:rsid w:val="65C100F4"/>
    <w:rsid w:val="665D28FB"/>
    <w:rsid w:val="666176C6"/>
    <w:rsid w:val="67064BDA"/>
    <w:rsid w:val="68616A84"/>
    <w:rsid w:val="68D423D1"/>
    <w:rsid w:val="690868D7"/>
    <w:rsid w:val="693376B4"/>
    <w:rsid w:val="695A46DB"/>
    <w:rsid w:val="69C96B92"/>
    <w:rsid w:val="6ADE44FE"/>
    <w:rsid w:val="6B635B29"/>
    <w:rsid w:val="6CB44996"/>
    <w:rsid w:val="6D6F52CA"/>
    <w:rsid w:val="6DB422C7"/>
    <w:rsid w:val="6F1141DF"/>
    <w:rsid w:val="6FB05F73"/>
    <w:rsid w:val="70341ED4"/>
    <w:rsid w:val="705932C7"/>
    <w:rsid w:val="70A83AC0"/>
    <w:rsid w:val="740B786B"/>
    <w:rsid w:val="755F74C6"/>
    <w:rsid w:val="76FE761B"/>
    <w:rsid w:val="78302FCE"/>
    <w:rsid w:val="78C801F4"/>
    <w:rsid w:val="78F31CAA"/>
    <w:rsid w:val="7928080C"/>
    <w:rsid w:val="79CC5BB2"/>
    <w:rsid w:val="7B5B1203"/>
    <w:rsid w:val="7C105FB9"/>
    <w:rsid w:val="7C660166"/>
    <w:rsid w:val="7CBB6C7A"/>
    <w:rsid w:val="7E262910"/>
    <w:rsid w:val="7F6C6EE2"/>
    <w:rsid w:val="7FFF40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qFormat="1"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100" w:beforeAutospacing="1" w:after="100" w:afterAutospacing="1"/>
      <w:jc w:val="left"/>
      <w:outlineLvl w:val="0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8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index 5"/>
    <w:basedOn w:val="1"/>
    <w:next w:val="1"/>
    <w:qFormat/>
    <w:uiPriority w:val="0"/>
    <w:pPr>
      <w:ind w:left="1680"/>
    </w:pPr>
  </w:style>
  <w:style w:type="paragraph" w:styleId="4">
    <w:name w:val="Body Text"/>
    <w:basedOn w:val="1"/>
    <w:next w:val="1"/>
    <w:qFormat/>
    <w:uiPriority w:val="0"/>
    <w:rPr>
      <w:rFonts w:ascii="仿宋_GB2312" w:hAnsi="等线" w:eastAsia="仿宋_GB2312"/>
      <w:sz w:val="32"/>
    </w:rPr>
  </w:style>
  <w:style w:type="paragraph" w:styleId="5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763</Words>
  <Characters>847</Characters>
  <Lines>0</Lines>
  <Paragraphs>0</Paragraphs>
  <TotalTime>11</TotalTime>
  <ScaleCrop>false</ScaleCrop>
  <LinksUpToDate>false</LinksUpToDate>
  <CharactersWithSpaces>885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2022-01-13T03:28:00Z</dcterms:created>
  <dc:creator>山北水南阴～</dc:creator>
  <cp:lastModifiedBy>dell</cp:lastModifiedBy>
  <cp:lastPrinted>2022-06-27T04:39:00Z</cp:lastPrinted>
  <dcterms:modified xsi:type="dcterms:W3CDTF">2025-02-06T01:31:10Z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0C847927940E487281C1FB72DB3821FF_13</vt:lpwstr>
  </property>
  <property fmtid="{D5CDD505-2E9C-101B-9397-08002B2CF9AE}" pid="4" name="KSOTemplateDocerSaveRecord">
    <vt:lpwstr>eyJoZGlkIjoiMTM1NjdiZWNjZDkyYjY5M2NlYjU3ZDcwODZkNTMwNjQifQ==</vt:lpwstr>
  </property>
</Properties>
</file>