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7D00" w:rsidRDefault="00517D00" w:rsidP="00A50E0A">
      <w:pPr>
        <w:pStyle w:val="a7"/>
        <w:spacing w:before="0" w:beforeAutospacing="0" w:after="0" w:afterAutospacing="0" w:line="594" w:lineRule="exact"/>
      </w:pPr>
      <w:bookmarkStart w:id="0" w:name="_Hlk37239649"/>
      <w:bookmarkEnd w:id="0"/>
    </w:p>
    <w:p w:rsidR="00517D00" w:rsidRDefault="00517D00" w:rsidP="00A50E0A">
      <w:pPr>
        <w:spacing w:line="594" w:lineRule="exact"/>
        <w:rPr>
          <w:color w:val="000000"/>
        </w:rPr>
      </w:pPr>
    </w:p>
    <w:p w:rsidR="00517D00" w:rsidRDefault="00517D00" w:rsidP="00A50E0A">
      <w:pPr>
        <w:spacing w:line="594" w:lineRule="exact"/>
        <w:rPr>
          <w:color w:val="000000"/>
        </w:rPr>
      </w:pPr>
    </w:p>
    <w:p w:rsidR="00517D00" w:rsidRDefault="00E70077" w:rsidP="00A50E0A">
      <w:pPr>
        <w:spacing w:line="594" w:lineRule="exact"/>
        <w:rPr>
          <w:color w:val="000000"/>
        </w:rP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9" type="#_x0000_t136" style="position:absolute;left:0;text-align:left;margin-left:100.9pt;margin-top:93.4pt;width:395.95pt;height:53.85pt;z-index:1;mso-position-horizontal-relative:page;mso-position-vertical-relative:margin" fillcolor="red" stroked="f">
            <v:textpath style="font-family:&quot;方正小标宋_GBK&quot;;font-weight:bold" trim="t" fitpath="t" string="重庆市大渡口区防汛抗旱指挥部办公室文件"/>
            <w10:wrap anchorx="page" anchory="margin"/>
          </v:shape>
        </w:pict>
      </w:r>
    </w:p>
    <w:p w:rsidR="00517D00" w:rsidRDefault="00517D00" w:rsidP="00A50E0A">
      <w:pPr>
        <w:spacing w:line="594" w:lineRule="exact"/>
        <w:rPr>
          <w:color w:val="000000"/>
        </w:rPr>
      </w:pPr>
    </w:p>
    <w:p w:rsidR="00517D00" w:rsidRDefault="00517D00" w:rsidP="00A50E0A">
      <w:pPr>
        <w:spacing w:line="594" w:lineRule="exact"/>
        <w:rPr>
          <w:color w:val="000000"/>
        </w:rPr>
      </w:pPr>
    </w:p>
    <w:p w:rsidR="00517D00" w:rsidRDefault="00517D00" w:rsidP="00A50E0A">
      <w:pPr>
        <w:spacing w:line="594" w:lineRule="exact"/>
        <w:rPr>
          <w:color w:val="000000"/>
        </w:rPr>
      </w:pPr>
    </w:p>
    <w:p w:rsidR="00517D00" w:rsidRDefault="0088072F" w:rsidP="00A50E0A">
      <w:pPr>
        <w:pBdr>
          <w:top w:val="none" w:sz="0" w:space="1" w:color="auto"/>
          <w:left w:val="none" w:sz="0" w:space="4" w:color="auto"/>
          <w:bottom w:val="single" w:sz="18" w:space="1" w:color="FF0000"/>
          <w:right w:val="none" w:sz="0" w:space="4" w:color="auto"/>
        </w:pBdr>
        <w:spacing w:line="594" w:lineRule="exact"/>
        <w:jc w:val="center"/>
        <w:rPr>
          <w:color w:val="000000"/>
        </w:rPr>
      </w:pPr>
      <w:r>
        <w:rPr>
          <w:snapToGrid w:val="0"/>
        </w:rPr>
        <w:t>度</w:t>
      </w:r>
      <w:r w:rsidR="006845F7">
        <w:rPr>
          <w:snapToGrid w:val="0"/>
        </w:rPr>
        <w:t>汛</w:t>
      </w:r>
      <w:r w:rsidR="006845F7">
        <w:rPr>
          <w:color w:val="000000"/>
        </w:rPr>
        <w:t>办发</w:t>
      </w:r>
      <w:r w:rsidR="006845F7">
        <w:rPr>
          <w:snapToGrid w:val="0"/>
        </w:rPr>
        <w:t>〔</w:t>
      </w:r>
      <w:r w:rsidR="006845F7">
        <w:rPr>
          <w:snapToGrid w:val="0"/>
          <w:kern w:val="0"/>
        </w:rPr>
        <w:t>2023</w:t>
      </w:r>
      <w:r w:rsidR="006845F7">
        <w:rPr>
          <w:snapToGrid w:val="0"/>
        </w:rPr>
        <w:t>〕</w:t>
      </w:r>
      <w:r w:rsidR="00B31907">
        <w:rPr>
          <w:rFonts w:hint="eastAsia"/>
          <w:snapToGrid w:val="0"/>
        </w:rPr>
        <w:t>2</w:t>
      </w:r>
      <w:r w:rsidR="006845F7">
        <w:rPr>
          <w:snapToGrid w:val="0"/>
        </w:rPr>
        <w:t>号</w:t>
      </w:r>
    </w:p>
    <w:p w:rsidR="00517D00" w:rsidRDefault="00517D00" w:rsidP="00A50E0A">
      <w:pPr>
        <w:pStyle w:val="Default"/>
        <w:autoSpaceDE/>
        <w:autoSpaceDN/>
        <w:adjustRightInd/>
        <w:spacing w:line="594" w:lineRule="exact"/>
        <w:rPr>
          <w:rFonts w:ascii="Times New Roman" w:eastAsia="方正仿宋_GBK" w:cs="Times New Roman"/>
          <w:color w:val="auto"/>
          <w:sz w:val="32"/>
          <w:szCs w:val="32"/>
        </w:rPr>
      </w:pPr>
    </w:p>
    <w:p w:rsidR="00517D00" w:rsidRDefault="00517D00" w:rsidP="00A50E0A">
      <w:pPr>
        <w:pStyle w:val="Default"/>
        <w:autoSpaceDE/>
        <w:autoSpaceDN/>
        <w:adjustRightInd/>
        <w:spacing w:line="594" w:lineRule="exact"/>
        <w:rPr>
          <w:rFonts w:ascii="Times New Roman" w:eastAsia="方正仿宋_GBK" w:cs="Times New Roman"/>
          <w:color w:val="auto"/>
          <w:sz w:val="32"/>
          <w:szCs w:val="32"/>
        </w:rPr>
      </w:pPr>
    </w:p>
    <w:p w:rsidR="00B8535C" w:rsidRDefault="006845F7" w:rsidP="00B8535C">
      <w:pPr>
        <w:snapToGrid w:val="0"/>
        <w:spacing w:line="594" w:lineRule="exact"/>
        <w:jc w:val="center"/>
        <w:rPr>
          <w:rFonts w:eastAsia="方正小标宋_GBK"/>
          <w:color w:val="000000"/>
          <w:sz w:val="44"/>
          <w:szCs w:val="44"/>
        </w:rPr>
      </w:pPr>
      <w:r>
        <w:rPr>
          <w:rFonts w:eastAsia="方正小标宋_GBK"/>
          <w:sz w:val="44"/>
          <w:szCs w:val="44"/>
        </w:rPr>
        <w:t>重庆市大渡口区防汛抗旱指挥部办公室</w:t>
      </w:r>
      <w:r>
        <w:rPr>
          <w:rFonts w:eastAsia="方正小标宋_GBK"/>
          <w:color w:val="000000"/>
          <w:sz w:val="44"/>
          <w:szCs w:val="44"/>
        </w:rPr>
        <w:t>转发</w:t>
      </w:r>
    </w:p>
    <w:p w:rsidR="00B8535C" w:rsidRPr="00B8535C" w:rsidRDefault="00D85615" w:rsidP="00B8535C">
      <w:pPr>
        <w:snapToGrid w:val="0"/>
        <w:spacing w:line="594" w:lineRule="exact"/>
        <w:jc w:val="center"/>
        <w:rPr>
          <w:rFonts w:eastAsia="方正小标宋_GBK"/>
          <w:color w:val="000000"/>
          <w:sz w:val="44"/>
          <w:szCs w:val="44"/>
        </w:rPr>
      </w:pPr>
      <w:r>
        <w:rPr>
          <w:rFonts w:eastAsia="方正小标宋_GBK" w:cs="方正小标宋_GBK" w:hint="eastAsia"/>
          <w:sz w:val="44"/>
          <w:szCs w:val="44"/>
        </w:rPr>
        <w:t>重庆市防汛抗旱指挥部</w:t>
      </w:r>
      <w:bookmarkStart w:id="1" w:name="_GoBack"/>
      <w:bookmarkEnd w:id="1"/>
      <w:r>
        <w:rPr>
          <w:rFonts w:eastAsia="方正小标宋_GBK" w:cs="方正小标宋_GBK" w:hint="eastAsia"/>
          <w:sz w:val="44"/>
          <w:szCs w:val="44"/>
        </w:rPr>
        <w:t>办公室</w:t>
      </w:r>
      <w:bookmarkStart w:id="2" w:name="OLE_LINK1"/>
      <w:r>
        <w:rPr>
          <w:rFonts w:eastAsia="方正小标宋_GBK" w:cs="方正小标宋_GBK" w:hint="eastAsia"/>
          <w:sz w:val="44"/>
          <w:szCs w:val="44"/>
        </w:rPr>
        <w:t>关于全力做好</w:t>
      </w:r>
    </w:p>
    <w:p w:rsidR="00D85615" w:rsidRPr="00B8535C" w:rsidRDefault="00D85615" w:rsidP="00B8535C">
      <w:pPr>
        <w:snapToGrid w:val="0"/>
        <w:spacing w:line="594" w:lineRule="exact"/>
        <w:jc w:val="center"/>
        <w:rPr>
          <w:rFonts w:eastAsia="方正小标宋_GBK"/>
          <w:sz w:val="44"/>
          <w:szCs w:val="44"/>
        </w:rPr>
      </w:pPr>
      <w:r>
        <w:rPr>
          <w:rFonts w:eastAsia="方正小标宋_GBK" w:cs="方正小标宋_GBK" w:hint="eastAsia"/>
          <w:sz w:val="44"/>
          <w:szCs w:val="44"/>
        </w:rPr>
        <w:t>中高考期间防汛工作的通知</w:t>
      </w:r>
      <w:bookmarkEnd w:id="2"/>
    </w:p>
    <w:p w:rsidR="00517D00" w:rsidRDefault="00517D00" w:rsidP="00A50E0A">
      <w:pPr>
        <w:snapToGrid w:val="0"/>
        <w:spacing w:line="594" w:lineRule="exact"/>
        <w:jc w:val="center"/>
        <w:rPr>
          <w:rFonts w:eastAsia="方正楷体_GBK"/>
        </w:rPr>
      </w:pPr>
    </w:p>
    <w:p w:rsidR="00517D00" w:rsidRDefault="006845F7" w:rsidP="00A50E0A">
      <w:pPr>
        <w:spacing w:line="594" w:lineRule="exact"/>
      </w:pPr>
      <w:r>
        <w:t>各镇人民政府</w:t>
      </w:r>
      <w:r>
        <w:rPr>
          <w:rFonts w:hint="eastAsia"/>
        </w:rPr>
        <w:t>，</w:t>
      </w:r>
      <w:r>
        <w:t>各街道办事处</w:t>
      </w:r>
      <w:r>
        <w:rPr>
          <w:rFonts w:hint="eastAsia"/>
        </w:rPr>
        <w:t>，</w:t>
      </w:r>
      <w:r>
        <w:t>区防汛抗旱指挥部各成员单位：</w:t>
      </w:r>
    </w:p>
    <w:p w:rsidR="00517D00" w:rsidRPr="00D75DCD" w:rsidRDefault="00D75DCD" w:rsidP="00A50E0A">
      <w:pPr>
        <w:snapToGrid w:val="0"/>
        <w:spacing w:line="594" w:lineRule="exact"/>
        <w:ind w:firstLineChars="200" w:firstLine="644"/>
      </w:pPr>
      <w:r>
        <w:rPr>
          <w:rFonts w:hint="eastAsia"/>
        </w:rPr>
        <w:t>现将《</w:t>
      </w:r>
      <w:r w:rsidRPr="00D75DCD">
        <w:rPr>
          <w:rFonts w:hint="eastAsia"/>
        </w:rPr>
        <w:t>重庆市防汛抗旱指挥部办公室关于全力做好中高考期间防汛工作的通知</w:t>
      </w:r>
      <w:r>
        <w:rPr>
          <w:rFonts w:hint="eastAsia"/>
        </w:rPr>
        <w:t>》（</w:t>
      </w:r>
      <w:r>
        <w:rPr>
          <w:rFonts w:hint="eastAsia"/>
          <w:color w:val="000000"/>
        </w:rPr>
        <w:t>渝汛办〔</w:t>
      </w:r>
      <w:r>
        <w:rPr>
          <w:rFonts w:hint="eastAsia"/>
          <w:color w:val="000000"/>
        </w:rPr>
        <w:t>2023</w:t>
      </w:r>
      <w:r>
        <w:rPr>
          <w:rFonts w:hint="eastAsia"/>
          <w:color w:val="000000"/>
        </w:rPr>
        <w:t>〕</w:t>
      </w:r>
      <w:r>
        <w:rPr>
          <w:rFonts w:hint="eastAsia"/>
          <w:color w:val="000000"/>
        </w:rPr>
        <w:t>9</w:t>
      </w:r>
      <w:r>
        <w:rPr>
          <w:rFonts w:hint="eastAsia"/>
          <w:color w:val="000000"/>
        </w:rPr>
        <w:t>号</w:t>
      </w:r>
      <w:r>
        <w:rPr>
          <w:rFonts w:hint="eastAsia"/>
        </w:rPr>
        <w:t>）转发给你们，请结合实际，认真抓好贯彻落实。</w:t>
      </w:r>
    </w:p>
    <w:p w:rsidR="00517D00" w:rsidRDefault="00517D00" w:rsidP="00A50E0A">
      <w:pPr>
        <w:spacing w:line="594" w:lineRule="exact"/>
      </w:pPr>
    </w:p>
    <w:p w:rsidR="00517D00" w:rsidRDefault="00517D00" w:rsidP="00A50E0A">
      <w:pPr>
        <w:pStyle w:val="a4"/>
        <w:spacing w:after="0" w:line="594" w:lineRule="exact"/>
        <w:rPr>
          <w:rFonts w:ascii="Times New Roman" w:hAnsi="Times New Roman"/>
        </w:rPr>
      </w:pPr>
    </w:p>
    <w:p w:rsidR="00517D00" w:rsidRDefault="006845F7" w:rsidP="00A50E0A">
      <w:pPr>
        <w:spacing w:line="594" w:lineRule="exact"/>
        <w:ind w:firstLineChars="1000" w:firstLine="3219"/>
      </w:pPr>
      <w:r>
        <w:t>重庆市大渡口区防汛抗旱指挥部办公室</w:t>
      </w:r>
    </w:p>
    <w:p w:rsidR="00517D00" w:rsidRDefault="006845F7" w:rsidP="00A50E0A">
      <w:pPr>
        <w:spacing w:line="594" w:lineRule="exact"/>
        <w:ind w:firstLineChars="1500" w:firstLine="4829"/>
        <w:rPr>
          <w:kern w:val="0"/>
        </w:rPr>
      </w:pPr>
      <w:r>
        <w:rPr>
          <w:kern w:val="0"/>
        </w:rPr>
        <w:t>2023</w:t>
      </w:r>
      <w:r>
        <w:rPr>
          <w:kern w:val="0"/>
        </w:rPr>
        <w:t>年</w:t>
      </w:r>
      <w:r w:rsidR="00D75DCD">
        <w:rPr>
          <w:rFonts w:hint="eastAsia"/>
          <w:kern w:val="0"/>
        </w:rPr>
        <w:t>6</w:t>
      </w:r>
      <w:r>
        <w:rPr>
          <w:kern w:val="0"/>
        </w:rPr>
        <w:t>月</w:t>
      </w:r>
      <w:r w:rsidR="00D75DCD">
        <w:rPr>
          <w:rFonts w:hint="eastAsia"/>
          <w:kern w:val="0"/>
        </w:rPr>
        <w:t>5</w:t>
      </w:r>
      <w:r>
        <w:rPr>
          <w:kern w:val="0"/>
        </w:rPr>
        <w:t>日</w:t>
      </w:r>
    </w:p>
    <w:p w:rsidR="004B1275" w:rsidRDefault="004B1275" w:rsidP="00A50E0A">
      <w:pPr>
        <w:snapToGrid w:val="0"/>
        <w:spacing w:line="594" w:lineRule="exact"/>
        <w:jc w:val="center"/>
        <w:rPr>
          <w:rFonts w:eastAsia="方正小标宋_GBK" w:cs="方正小标宋_GBK"/>
          <w:sz w:val="44"/>
          <w:szCs w:val="44"/>
        </w:rPr>
      </w:pPr>
      <w:r>
        <w:rPr>
          <w:rFonts w:eastAsia="方正小标宋_GBK" w:cs="方正小标宋_GBK" w:hint="eastAsia"/>
          <w:sz w:val="44"/>
          <w:szCs w:val="44"/>
        </w:rPr>
        <w:lastRenderedPageBreak/>
        <w:t>重庆市防汛抗旱指挥部办公室</w:t>
      </w:r>
    </w:p>
    <w:p w:rsidR="004B1275" w:rsidRDefault="004B1275" w:rsidP="00A50E0A">
      <w:pPr>
        <w:snapToGrid w:val="0"/>
        <w:spacing w:line="594" w:lineRule="exact"/>
        <w:jc w:val="center"/>
        <w:rPr>
          <w:rFonts w:eastAsia="方正小标宋_GBK" w:cs="方正小标宋_GBK"/>
          <w:sz w:val="44"/>
          <w:szCs w:val="44"/>
        </w:rPr>
      </w:pPr>
      <w:r>
        <w:rPr>
          <w:rFonts w:eastAsia="方正小标宋_GBK" w:cs="方正小标宋_GBK" w:hint="eastAsia"/>
          <w:sz w:val="44"/>
          <w:szCs w:val="44"/>
        </w:rPr>
        <w:t>关于全力做好中高考期间防汛工作的通知</w:t>
      </w:r>
    </w:p>
    <w:p w:rsidR="004B1275" w:rsidRPr="004B1275" w:rsidRDefault="004B1275" w:rsidP="00A50E0A">
      <w:pPr>
        <w:pStyle w:val="a4"/>
        <w:spacing w:after="0" w:line="594" w:lineRule="exact"/>
        <w:jc w:val="center"/>
        <w:rPr>
          <w:rFonts w:ascii="Times New Roman" w:hAnsi="Times New Roman"/>
        </w:rPr>
      </w:pPr>
      <w:r w:rsidRPr="004B1275">
        <w:rPr>
          <w:rFonts w:ascii="Times New Roman"/>
          <w:color w:val="000000"/>
        </w:rPr>
        <w:t>渝汛办〔</w:t>
      </w:r>
      <w:r w:rsidRPr="004B1275">
        <w:rPr>
          <w:rFonts w:ascii="Times New Roman" w:hAnsi="Times New Roman"/>
          <w:color w:val="000000"/>
        </w:rPr>
        <w:t>2023</w:t>
      </w:r>
      <w:r w:rsidRPr="004B1275">
        <w:rPr>
          <w:rFonts w:ascii="Times New Roman"/>
          <w:color w:val="000000"/>
        </w:rPr>
        <w:t>〕</w:t>
      </w:r>
      <w:r w:rsidRPr="004B1275">
        <w:rPr>
          <w:rFonts w:ascii="Times New Roman" w:hAnsi="Times New Roman"/>
          <w:color w:val="000000"/>
        </w:rPr>
        <w:t>9</w:t>
      </w:r>
      <w:r w:rsidRPr="004B1275">
        <w:rPr>
          <w:rFonts w:ascii="Times New Roman"/>
          <w:color w:val="000000"/>
        </w:rPr>
        <w:t>号</w:t>
      </w:r>
    </w:p>
    <w:p w:rsidR="004B1275" w:rsidRDefault="004B1275" w:rsidP="00A50E0A">
      <w:pPr>
        <w:spacing w:line="594" w:lineRule="exact"/>
        <w:jc w:val="left"/>
        <w:rPr>
          <w:rFonts w:cs="方正仿宋_GBK"/>
        </w:rPr>
      </w:pPr>
    </w:p>
    <w:p w:rsidR="004B1275" w:rsidRDefault="004B1275" w:rsidP="00A50E0A">
      <w:pPr>
        <w:spacing w:line="594" w:lineRule="exact"/>
        <w:rPr>
          <w:rFonts w:cs="方正仿宋_GBK"/>
        </w:rPr>
      </w:pPr>
      <w:r>
        <w:rPr>
          <w:rFonts w:cs="方正仿宋_GBK" w:hint="eastAsia"/>
        </w:rPr>
        <w:t>各区县（自治县）防汛抗旱指挥部，市防汛抗旱指挥部各成员单位：</w:t>
      </w:r>
    </w:p>
    <w:p w:rsidR="004B1275" w:rsidRDefault="004B1275" w:rsidP="00A50E0A">
      <w:pPr>
        <w:spacing w:line="594" w:lineRule="exact"/>
        <w:ind w:firstLine="640"/>
        <w:rPr>
          <w:rFonts w:cs="方正仿宋_GBK"/>
          <w:bCs/>
        </w:rPr>
      </w:pPr>
      <w:r>
        <w:rPr>
          <w:rFonts w:cs="方正仿宋_GBK" w:hint="eastAsia"/>
          <w:kern w:val="0"/>
        </w:rPr>
        <w:t>6</w:t>
      </w:r>
      <w:r>
        <w:rPr>
          <w:rFonts w:cs="方正仿宋_GBK" w:hint="eastAsia"/>
          <w:kern w:val="0"/>
        </w:rPr>
        <w:t>月，我市正式进入主汛期。连日来，我市多地连续发生大面积强降雨，部分地区出现暴雨，局部出现雷电、雷雨大风、大暴雨，山洪灾害、江河洪水、城市内涝等自然灾害</w:t>
      </w:r>
      <w:r>
        <w:rPr>
          <w:rFonts w:cs="方正仿宋_GBK"/>
          <w:kern w:val="0"/>
        </w:rPr>
        <w:t>易发</w:t>
      </w:r>
      <w:r>
        <w:rPr>
          <w:rFonts w:cs="方正仿宋_GBK" w:hint="eastAsia"/>
          <w:kern w:val="0"/>
        </w:rPr>
        <w:t>多发。高考和中考在即，为有效应对不良天气对高考、中考造成的影响</w:t>
      </w:r>
      <w:r>
        <w:rPr>
          <w:rFonts w:cs="方正仿宋_GBK" w:hint="eastAsia"/>
          <w:bCs/>
        </w:rPr>
        <w:t>，现将有关事项通知如下：</w:t>
      </w:r>
    </w:p>
    <w:p w:rsidR="004B1275" w:rsidRDefault="004B1275" w:rsidP="00A50E0A">
      <w:pPr>
        <w:spacing w:line="594" w:lineRule="exact"/>
        <w:ind w:firstLineChars="200" w:firstLine="644"/>
        <w:rPr>
          <w:rFonts w:eastAsia="方正黑体_GBK" w:cs="方正黑体_GBK"/>
          <w:bCs/>
        </w:rPr>
      </w:pPr>
      <w:r>
        <w:rPr>
          <w:rFonts w:eastAsia="方正黑体_GBK" w:cs="方正黑体_GBK" w:hint="eastAsia"/>
          <w:bCs/>
        </w:rPr>
        <w:t>一、加强监测预警，及时发布信息</w:t>
      </w:r>
    </w:p>
    <w:p w:rsidR="004B1275" w:rsidRDefault="004B1275" w:rsidP="00A50E0A">
      <w:pPr>
        <w:spacing w:line="594" w:lineRule="exact"/>
        <w:ind w:firstLine="640"/>
        <w:rPr>
          <w:rFonts w:cs="方正仿宋_GBK"/>
          <w:kern w:val="0"/>
        </w:rPr>
      </w:pPr>
      <w:r>
        <w:rPr>
          <w:rFonts w:cs="方正仿宋_GBK" w:hint="eastAsia"/>
          <w:kern w:val="0"/>
        </w:rPr>
        <w:t>气象、水文部门要密切监测雨情水情变化，以突发暴雨、强对流天气、雷电阵风等重大灾害天气为重点，充分利用短信、微信、</w:t>
      </w:r>
      <w:r>
        <w:rPr>
          <w:rFonts w:cs="方正仿宋_GBK" w:hint="eastAsia"/>
          <w:kern w:val="0"/>
        </w:rPr>
        <w:t>APP</w:t>
      </w:r>
      <w:r>
        <w:rPr>
          <w:rFonts w:cs="方正仿宋_GBK" w:hint="eastAsia"/>
          <w:kern w:val="0"/>
        </w:rPr>
        <w:t>、网站、电视等多种形式，及时滚动发布最新天气预报预警，切实为中高考提供有力保障。</w:t>
      </w:r>
    </w:p>
    <w:p w:rsidR="004B1275" w:rsidRPr="00FA541E" w:rsidRDefault="004B1275" w:rsidP="00A50E0A">
      <w:pPr>
        <w:spacing w:line="594" w:lineRule="exact"/>
        <w:ind w:firstLine="640"/>
        <w:rPr>
          <w:rFonts w:eastAsia="方正黑体_GBK" w:cs="方正黑体_GBK"/>
          <w:bCs/>
        </w:rPr>
      </w:pPr>
      <w:r>
        <w:rPr>
          <w:rFonts w:eastAsia="方正黑体_GBK" w:cs="方正黑体_GBK" w:hint="eastAsia"/>
          <w:bCs/>
        </w:rPr>
        <w:t>二、强化排查整治，确保考生安全</w:t>
      </w:r>
    </w:p>
    <w:p w:rsidR="004B1275" w:rsidRDefault="004B1275" w:rsidP="00A50E0A">
      <w:pPr>
        <w:spacing w:line="594" w:lineRule="exact"/>
        <w:ind w:firstLineChars="200" w:firstLine="644"/>
        <w:jc w:val="left"/>
        <w:rPr>
          <w:rFonts w:cs="方正仿宋_GBK"/>
        </w:rPr>
      </w:pPr>
      <w:r>
        <w:rPr>
          <w:rFonts w:cs="方正仿宋_GBK" w:hint="eastAsia"/>
          <w:kern w:val="0"/>
        </w:rPr>
        <w:t>教育、水利、住房城乡建设、城市管理、规划自然资源等相关部门要对各考场进行一次拉网式排查，严防校园内涝。要加强接送考生车船安全管理，</w:t>
      </w:r>
      <w:r>
        <w:rPr>
          <w:rFonts w:cs="方正仿宋_GBK" w:hint="eastAsia"/>
          <w:bCs/>
        </w:rPr>
        <w:t>密切关注河流水情变化，加强巡查值守，严防考生涉险渡河，确保安全。</w:t>
      </w:r>
      <w:r>
        <w:rPr>
          <w:rFonts w:cs="方正仿宋_GBK" w:hint="eastAsia"/>
          <w:kern w:val="0"/>
        </w:rPr>
        <w:t>公安、交通等部门要做好考试期间交通疏导工作，对水浸路段、下沉式立交桥、城市低洼地带等</w:t>
      </w:r>
      <w:r>
        <w:rPr>
          <w:rFonts w:cs="方正仿宋_GBK" w:hint="eastAsia"/>
          <w:kern w:val="0"/>
        </w:rPr>
        <w:lastRenderedPageBreak/>
        <w:t>危险区域，派专人值守，设立安全警示牌，适时采取交通管制措施，确保考生往返途中安全。</w:t>
      </w:r>
    </w:p>
    <w:p w:rsidR="004B1275" w:rsidRDefault="004B1275" w:rsidP="00A50E0A">
      <w:pPr>
        <w:spacing w:line="594" w:lineRule="exact"/>
        <w:ind w:firstLineChars="200" w:firstLine="644"/>
        <w:rPr>
          <w:rFonts w:eastAsia="方正黑体_GBK" w:cs="方正黑体_GBK"/>
          <w:bCs/>
        </w:rPr>
      </w:pPr>
      <w:r>
        <w:rPr>
          <w:rFonts w:eastAsia="方正黑体_GBK" w:cs="方正黑体_GBK" w:hint="eastAsia"/>
          <w:bCs/>
        </w:rPr>
        <w:t>三、</w:t>
      </w:r>
      <w:r w:rsidRPr="005C5508">
        <w:rPr>
          <w:rFonts w:ascii="方正黑体_GBK" w:eastAsia="方正黑体_GBK" w:cs="方正黑体_GBK" w:hint="eastAsia"/>
          <w:bCs/>
        </w:rPr>
        <w:t>克服麻痹思想</w:t>
      </w:r>
      <w:r>
        <w:rPr>
          <w:rFonts w:eastAsia="方正黑体_GBK" w:cs="方正黑体_GBK" w:hint="eastAsia"/>
          <w:bCs/>
        </w:rPr>
        <w:t>，认真履职尽责</w:t>
      </w:r>
    </w:p>
    <w:p w:rsidR="004B1275" w:rsidRDefault="004B1275" w:rsidP="00A50E0A">
      <w:pPr>
        <w:spacing w:line="594" w:lineRule="exact"/>
        <w:ind w:firstLine="640"/>
        <w:rPr>
          <w:rFonts w:cs="方正仿宋_GBK"/>
        </w:rPr>
      </w:pPr>
      <w:r>
        <w:rPr>
          <w:rFonts w:cs="方正仿宋_GBK" w:hint="eastAsia"/>
          <w:kern w:val="0"/>
        </w:rPr>
        <w:t>中高考涉及千家万户</w:t>
      </w:r>
      <w:r>
        <w:rPr>
          <w:rFonts w:cs="方正仿宋_GBK" w:hint="eastAsia"/>
          <w:bCs/>
        </w:rPr>
        <w:t>利益，备受社会各界关注。教育、交通、公安、环保、卫生等部门</w:t>
      </w:r>
      <w:r>
        <w:rPr>
          <w:rFonts w:cs="方正仿宋_GBK" w:hint="eastAsia"/>
          <w:kern w:val="0"/>
        </w:rPr>
        <w:t>要克服连续降雨可能带来的麻痹松懈思想，紧盯天气变化过程，落实防范应对措施，制定应急预案，做好考试考务工作，优化中高考服务保障，全力以赴实现安全度汛和“平安中高考”目标。同时，暑期将至，要切实加强中小学生防溺水教育和江河水库、山坪塘等区域巡查工作，</w:t>
      </w:r>
      <w:r>
        <w:rPr>
          <w:rFonts w:cs="方正仿宋_GBK" w:hint="eastAsia"/>
        </w:rPr>
        <w:t>严防溺水意外事件发生。</w:t>
      </w:r>
    </w:p>
    <w:p w:rsidR="00517D00" w:rsidRDefault="00517D00" w:rsidP="00A50E0A">
      <w:pPr>
        <w:pStyle w:val="Bodytext1"/>
        <w:shd w:val="clear" w:color="auto" w:fill="auto"/>
        <w:tabs>
          <w:tab w:val="left" w:pos="1499"/>
        </w:tabs>
        <w:spacing w:line="594" w:lineRule="exact"/>
        <w:ind w:firstLine="0"/>
        <w:rPr>
          <w:rFonts w:ascii="方正仿宋_GBK" w:eastAsia="方正仿宋_GBK" w:hAnsi="方正仿宋_GBK" w:cs="方正仿宋_GBK"/>
          <w:color w:val="000000"/>
          <w:sz w:val="32"/>
          <w:szCs w:val="32"/>
        </w:rPr>
      </w:pPr>
    </w:p>
    <w:p w:rsidR="00517D00" w:rsidRDefault="00517D00" w:rsidP="00A50E0A">
      <w:pPr>
        <w:pStyle w:val="Bodytext1"/>
        <w:shd w:val="clear" w:color="auto" w:fill="auto"/>
        <w:tabs>
          <w:tab w:val="left" w:pos="1499"/>
        </w:tabs>
        <w:spacing w:line="594" w:lineRule="exact"/>
        <w:ind w:firstLine="620"/>
        <w:rPr>
          <w:rFonts w:ascii="方正仿宋_GBK" w:eastAsia="方正仿宋_GBK" w:hAnsi="方正仿宋_GBK" w:cs="方正仿宋_GBK"/>
          <w:color w:val="000000"/>
          <w:sz w:val="32"/>
          <w:szCs w:val="32"/>
        </w:rPr>
      </w:pPr>
    </w:p>
    <w:p w:rsidR="00517D00" w:rsidRDefault="00517D00"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517D00" w:rsidRDefault="00517D00"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517D00" w:rsidRDefault="00517D00"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firstLineChars="400" w:firstLine="1288"/>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rPr>
          <w:rFonts w:ascii="Times New Roman" w:eastAsia="方正仿宋_GBK" w:hAnsi="Times New Roman" w:cs="Times New Roman"/>
          <w:color w:val="000000"/>
          <w:sz w:val="32"/>
          <w:szCs w:val="32"/>
          <w:lang w:val="en-US"/>
        </w:rPr>
      </w:pPr>
    </w:p>
    <w:p w:rsidR="004B1275" w:rsidRDefault="004B1275" w:rsidP="00A50E0A">
      <w:pPr>
        <w:pStyle w:val="Bodytext2"/>
        <w:shd w:val="clear" w:color="auto" w:fill="auto"/>
        <w:spacing w:line="594" w:lineRule="exact"/>
        <w:ind w:left="0"/>
        <w:rPr>
          <w:rFonts w:ascii="Times New Roman" w:eastAsia="方正仿宋_GBK" w:hAnsi="Times New Roman" w:cs="Times New Roman"/>
          <w:color w:val="000000"/>
          <w:sz w:val="32"/>
          <w:szCs w:val="32"/>
          <w:lang w:val="en-US"/>
        </w:rPr>
      </w:pPr>
    </w:p>
    <w:p w:rsidR="00517D00" w:rsidRDefault="006845F7" w:rsidP="00A50E0A">
      <w:pPr>
        <w:pBdr>
          <w:top w:val="single" w:sz="8" w:space="1" w:color="auto"/>
          <w:bottom w:val="single" w:sz="8" w:space="1" w:color="auto"/>
        </w:pBdr>
        <w:tabs>
          <w:tab w:val="left" w:pos="7920"/>
        </w:tabs>
        <w:spacing w:line="594" w:lineRule="exact"/>
        <w:ind w:firstLineChars="100" w:firstLine="282"/>
      </w:pPr>
      <w:r>
        <w:rPr>
          <w:sz w:val="28"/>
          <w:szCs w:val="28"/>
        </w:rPr>
        <w:t>重庆市大渡口区防汛抗旱指挥部办公室</w:t>
      </w:r>
      <w:r w:rsidR="00A50E0A">
        <w:rPr>
          <w:rFonts w:hint="eastAsia"/>
          <w:sz w:val="28"/>
          <w:szCs w:val="28"/>
        </w:rPr>
        <w:t xml:space="preserve">  </w:t>
      </w:r>
      <w:r>
        <w:rPr>
          <w:sz w:val="28"/>
          <w:szCs w:val="28"/>
        </w:rPr>
        <w:t xml:space="preserve">      2023</w:t>
      </w:r>
      <w:r>
        <w:rPr>
          <w:sz w:val="28"/>
          <w:szCs w:val="28"/>
        </w:rPr>
        <w:t>年</w:t>
      </w:r>
      <w:r w:rsidR="004B1275">
        <w:rPr>
          <w:rFonts w:hint="eastAsia"/>
          <w:sz w:val="28"/>
          <w:szCs w:val="28"/>
        </w:rPr>
        <w:t>6</w:t>
      </w:r>
      <w:r>
        <w:rPr>
          <w:sz w:val="28"/>
          <w:szCs w:val="28"/>
        </w:rPr>
        <w:t>月</w:t>
      </w:r>
      <w:r w:rsidR="004B1275">
        <w:rPr>
          <w:rFonts w:hint="eastAsia"/>
          <w:sz w:val="28"/>
          <w:szCs w:val="28"/>
        </w:rPr>
        <w:t>5</w:t>
      </w:r>
      <w:r>
        <w:rPr>
          <w:sz w:val="28"/>
          <w:szCs w:val="28"/>
        </w:rPr>
        <w:t>日印发</w:t>
      </w:r>
    </w:p>
    <w:sectPr w:rsidR="00517D00" w:rsidSect="00A50E0A">
      <w:footerReference w:type="even" r:id="rId8"/>
      <w:footerReference w:type="default" r:id="rId9"/>
      <w:pgSz w:w="11906" w:h="16838"/>
      <w:pgMar w:top="1985" w:right="1446" w:bottom="1644" w:left="1446" w:header="851" w:footer="1247" w:gutter="0"/>
      <w:cols w:space="0"/>
      <w:docGrid w:type="linesAndChars" w:linePitch="579" w:charSpace="39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077" w:rsidRPr="00012BEE" w:rsidRDefault="00E70077" w:rsidP="00517D00">
      <w:pPr>
        <w:rPr>
          <w:rFonts w:eastAsia="宋体"/>
          <w:sz w:val="21"/>
        </w:rPr>
      </w:pPr>
      <w:r>
        <w:separator/>
      </w:r>
    </w:p>
  </w:endnote>
  <w:endnote w:type="continuationSeparator" w:id="0">
    <w:p w:rsidR="00E70077" w:rsidRPr="00012BEE" w:rsidRDefault="00E70077" w:rsidP="00517D00">
      <w:pPr>
        <w:rPr>
          <w:rFonts w:eastAsia="宋体"/>
          <w:sz w:val="21"/>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_GBK">
    <w:altName w:val="Arial Unicode MS"/>
    <w:charset w:val="86"/>
    <w:family w:val="script"/>
    <w:pitch w:val="fixed"/>
    <w:sig w:usb0="00000000"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仿宋_GB2312">
    <w:altName w:val="仿宋"/>
    <w:charset w:val="86"/>
    <w:family w:val="modern"/>
    <w:pitch w:val="fixed"/>
    <w:sig w:usb0="00000001" w:usb1="080E0000" w:usb2="00000010" w:usb3="00000000" w:csb0="00040000" w:csb1="00000000"/>
  </w:font>
  <w:font w:name="MingLiU">
    <w:altName w:val="Arial Unicode MS"/>
    <w:panose1 w:val="02010609000101010101"/>
    <w:charset w:val="88"/>
    <w:family w:val="modern"/>
    <w:notTrueType/>
    <w:pitch w:val="fixed"/>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方正小标宋_GBK">
    <w:altName w:val="Arial Unicode MS"/>
    <w:charset w:val="86"/>
    <w:family w:val="script"/>
    <w:pitch w:val="fixed"/>
    <w:sig w:usb0="00000000" w:usb1="080E0000" w:usb2="00000010" w:usb3="00000000" w:csb0="00040000" w:csb1="00000000"/>
  </w:font>
  <w:font w:name="方正楷体_GBK">
    <w:altName w:val="Arial Unicode MS"/>
    <w:charset w:val="86"/>
    <w:family w:val="script"/>
    <w:pitch w:val="fixed"/>
    <w:sig w:usb0="00000000" w:usb1="080E0000" w:usb2="00000010" w:usb3="00000000" w:csb0="00040000" w:csb1="00000000"/>
  </w:font>
  <w:font w:name="方正黑体_GBK">
    <w:altName w:val="Arial Unicode MS"/>
    <w:charset w:val="86"/>
    <w:family w:val="script"/>
    <w:pitch w:val="fixed"/>
    <w:sig w:usb0="00000000"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D00" w:rsidRDefault="006845F7" w:rsidP="004A1925">
    <w:pPr>
      <w:pStyle w:val="a5"/>
      <w:ind w:firstLineChars="150" w:firstLine="420"/>
      <w:rPr>
        <w:rFonts w:ascii="宋体" w:eastAsia="宋体" w:hAnsi="宋体" w:cs="宋体"/>
        <w:sz w:val="28"/>
        <w:szCs w:val="28"/>
      </w:rPr>
    </w:pPr>
    <w:r>
      <w:rPr>
        <w:rStyle w:val="a9"/>
        <w:rFonts w:ascii="宋体" w:eastAsia="宋体" w:hAnsi="宋体" w:cs="宋体" w:hint="eastAsia"/>
        <w:sz w:val="28"/>
        <w:szCs w:val="28"/>
      </w:rPr>
      <w:t>—</w:t>
    </w:r>
    <w:r w:rsidR="004A1925">
      <w:rPr>
        <w:rStyle w:val="a9"/>
        <w:rFonts w:ascii="宋体" w:eastAsia="宋体" w:hAnsi="宋体" w:cs="宋体" w:hint="eastAsia"/>
        <w:sz w:val="28"/>
        <w:szCs w:val="28"/>
      </w:rPr>
      <w:t xml:space="preserve"> </w:t>
    </w:r>
    <w:r w:rsidR="007155DC">
      <w:rPr>
        <w:rFonts w:ascii="宋体" w:eastAsia="宋体" w:hAnsi="宋体" w:cs="宋体" w:hint="eastAsia"/>
        <w:sz w:val="28"/>
        <w:szCs w:val="28"/>
      </w:rPr>
      <w:fldChar w:fldCharType="begin"/>
    </w:r>
    <w:r>
      <w:rPr>
        <w:rStyle w:val="a9"/>
        <w:rFonts w:ascii="宋体" w:eastAsia="宋体" w:hAnsi="宋体" w:cs="宋体" w:hint="eastAsia"/>
        <w:sz w:val="28"/>
        <w:szCs w:val="28"/>
      </w:rPr>
      <w:instrText xml:space="preserve">PAGE  </w:instrText>
    </w:r>
    <w:r w:rsidR="007155DC">
      <w:rPr>
        <w:rFonts w:ascii="宋体" w:eastAsia="宋体" w:hAnsi="宋体" w:cs="宋体" w:hint="eastAsia"/>
        <w:sz w:val="28"/>
        <w:szCs w:val="28"/>
      </w:rPr>
      <w:fldChar w:fldCharType="separate"/>
    </w:r>
    <w:r w:rsidR="0088072F">
      <w:rPr>
        <w:rStyle w:val="a9"/>
        <w:rFonts w:ascii="宋体" w:eastAsia="宋体" w:hAnsi="宋体" w:cs="宋体"/>
        <w:noProof/>
        <w:sz w:val="28"/>
        <w:szCs w:val="28"/>
      </w:rPr>
      <w:t>2</w:t>
    </w:r>
    <w:r w:rsidR="007155DC">
      <w:rPr>
        <w:rFonts w:ascii="宋体" w:eastAsia="宋体" w:hAnsi="宋体" w:cs="宋体" w:hint="eastAsia"/>
        <w:sz w:val="28"/>
        <w:szCs w:val="28"/>
      </w:rPr>
      <w:fldChar w:fldCharType="end"/>
    </w:r>
    <w:r w:rsidR="004A1925">
      <w:rPr>
        <w:rFonts w:ascii="宋体" w:eastAsia="宋体" w:hAnsi="宋体" w:cs="宋体" w:hint="eastAsia"/>
        <w:sz w:val="28"/>
        <w:szCs w:val="28"/>
      </w:rPr>
      <w:t xml:space="preserve"> </w:t>
    </w:r>
    <w:r>
      <w:rPr>
        <w:rStyle w:val="a9"/>
        <w:rFonts w:ascii="宋体" w:eastAsia="宋体" w:hAnsi="宋体" w:cs="宋体" w:hint="eastAsia"/>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D00" w:rsidRDefault="006845F7">
    <w:pPr>
      <w:pStyle w:val="a5"/>
      <w:wordWrap w:val="0"/>
      <w:ind w:firstLineChars="100" w:firstLine="280"/>
      <w:jc w:val="right"/>
      <w:rPr>
        <w:rFonts w:eastAsia="宋体"/>
      </w:rPr>
    </w:pPr>
    <w:r>
      <w:rPr>
        <w:rStyle w:val="a9"/>
        <w:rFonts w:ascii="宋体" w:eastAsia="宋体" w:hAnsi="宋体" w:cs="宋体" w:hint="eastAsia"/>
        <w:sz w:val="28"/>
        <w:szCs w:val="28"/>
      </w:rPr>
      <w:t>—</w:t>
    </w:r>
    <w:r w:rsidR="004A1925">
      <w:rPr>
        <w:rStyle w:val="a9"/>
        <w:rFonts w:ascii="宋体" w:eastAsia="宋体" w:hAnsi="宋体" w:cs="宋体" w:hint="eastAsia"/>
        <w:sz w:val="28"/>
        <w:szCs w:val="28"/>
      </w:rPr>
      <w:t xml:space="preserve"> </w:t>
    </w:r>
    <w:r w:rsidR="007155DC">
      <w:rPr>
        <w:rFonts w:ascii="宋体" w:eastAsia="宋体" w:hAnsi="宋体" w:cs="宋体" w:hint="eastAsia"/>
        <w:sz w:val="28"/>
        <w:szCs w:val="28"/>
      </w:rPr>
      <w:fldChar w:fldCharType="begin"/>
    </w:r>
    <w:r>
      <w:rPr>
        <w:rStyle w:val="a9"/>
        <w:rFonts w:ascii="宋体" w:eastAsia="宋体" w:hAnsi="宋体" w:cs="宋体" w:hint="eastAsia"/>
        <w:sz w:val="28"/>
        <w:szCs w:val="28"/>
      </w:rPr>
      <w:instrText xml:space="preserve">PAGE  </w:instrText>
    </w:r>
    <w:r w:rsidR="007155DC">
      <w:rPr>
        <w:rFonts w:ascii="宋体" w:eastAsia="宋体" w:hAnsi="宋体" w:cs="宋体" w:hint="eastAsia"/>
        <w:sz w:val="28"/>
        <w:szCs w:val="28"/>
      </w:rPr>
      <w:fldChar w:fldCharType="separate"/>
    </w:r>
    <w:r w:rsidR="0088072F">
      <w:rPr>
        <w:rStyle w:val="a9"/>
        <w:rFonts w:ascii="宋体" w:eastAsia="宋体" w:hAnsi="宋体" w:cs="宋体"/>
        <w:noProof/>
        <w:sz w:val="28"/>
        <w:szCs w:val="28"/>
      </w:rPr>
      <w:t>3</w:t>
    </w:r>
    <w:r w:rsidR="007155DC">
      <w:rPr>
        <w:rFonts w:ascii="宋体" w:eastAsia="宋体" w:hAnsi="宋体" w:cs="宋体" w:hint="eastAsia"/>
        <w:sz w:val="28"/>
        <w:szCs w:val="28"/>
      </w:rPr>
      <w:fldChar w:fldCharType="end"/>
    </w:r>
    <w:r w:rsidR="004A1925">
      <w:rPr>
        <w:rFonts w:ascii="宋体" w:eastAsia="宋体" w:hAnsi="宋体" w:cs="宋体" w:hint="eastAsia"/>
        <w:sz w:val="28"/>
        <w:szCs w:val="28"/>
      </w:rPr>
      <w:t xml:space="preserve"> </w:t>
    </w:r>
    <w:r>
      <w:rPr>
        <w:rStyle w:val="a9"/>
        <w:rFonts w:ascii="宋体" w:eastAsia="宋体" w:hAnsi="宋体" w:cs="宋体" w:hint="eastAsia"/>
        <w:sz w:val="28"/>
        <w:szCs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077" w:rsidRPr="00012BEE" w:rsidRDefault="00E70077" w:rsidP="00517D00">
      <w:pPr>
        <w:rPr>
          <w:rFonts w:eastAsia="宋体"/>
          <w:sz w:val="21"/>
        </w:rPr>
      </w:pPr>
      <w:r>
        <w:separator/>
      </w:r>
    </w:p>
  </w:footnote>
  <w:footnote w:type="continuationSeparator" w:id="0">
    <w:p w:rsidR="00E70077" w:rsidRPr="00012BEE" w:rsidRDefault="00E70077" w:rsidP="00517D00">
      <w:pPr>
        <w:rPr>
          <w:rFonts w:eastAsia="宋体"/>
          <w:sz w:val="21"/>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efaultTabStop w:val="420"/>
  <w:evenAndOddHeaders/>
  <w:drawingGridHorizontalSpacing w:val="161"/>
  <w:drawingGridVerticalSpacing w:val="579"/>
  <w:displayHorizontalDrawingGridEvery w:val="0"/>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2M5NzU1NTgxMjExZWZlZWYzMzFlZTZjNzA4MjEyOWIifQ=="/>
  </w:docVars>
  <w:rsids>
    <w:rsidRoot w:val="77E58DCA"/>
    <w:rsid w:val="77E58DCA"/>
    <w:rsid w:val="D17DAF66"/>
    <w:rsid w:val="D3EAD15C"/>
    <w:rsid w:val="DAD6E753"/>
    <w:rsid w:val="DE77426C"/>
    <w:rsid w:val="DFBC3004"/>
    <w:rsid w:val="DFD72DD3"/>
    <w:rsid w:val="DFDD2364"/>
    <w:rsid w:val="E3FE0532"/>
    <w:rsid w:val="ED5BFC84"/>
    <w:rsid w:val="ED77EAB8"/>
    <w:rsid w:val="EFDFA482"/>
    <w:rsid w:val="EFF9DDE6"/>
    <w:rsid w:val="F1FCAE32"/>
    <w:rsid w:val="F5A77903"/>
    <w:rsid w:val="F6FFD4E1"/>
    <w:rsid w:val="F7F73650"/>
    <w:rsid w:val="F7F938EC"/>
    <w:rsid w:val="FB4AE2D0"/>
    <w:rsid w:val="FB99F01A"/>
    <w:rsid w:val="FCDF46BF"/>
    <w:rsid w:val="FFBB3249"/>
    <w:rsid w:val="FFBE0C10"/>
    <w:rsid w:val="FFD9C808"/>
    <w:rsid w:val="FFDE2EB6"/>
    <w:rsid w:val="FFFF9713"/>
    <w:rsid w:val="004A1925"/>
    <w:rsid w:val="004B1275"/>
    <w:rsid w:val="00517D00"/>
    <w:rsid w:val="006845F7"/>
    <w:rsid w:val="007155DC"/>
    <w:rsid w:val="0075500D"/>
    <w:rsid w:val="0088072F"/>
    <w:rsid w:val="00A50E0A"/>
    <w:rsid w:val="00AC2B73"/>
    <w:rsid w:val="00B31907"/>
    <w:rsid w:val="00B8535C"/>
    <w:rsid w:val="00C7649D"/>
    <w:rsid w:val="00D75DCD"/>
    <w:rsid w:val="00D85615"/>
    <w:rsid w:val="00E70077"/>
    <w:rsid w:val="00FA541E"/>
    <w:rsid w:val="0D4C603B"/>
    <w:rsid w:val="110769A4"/>
    <w:rsid w:val="16D33346"/>
    <w:rsid w:val="1D73378B"/>
    <w:rsid w:val="1DAA0F04"/>
    <w:rsid w:val="1E7E6713"/>
    <w:rsid w:val="265E4C41"/>
    <w:rsid w:val="26FD75B0"/>
    <w:rsid w:val="27FF72B7"/>
    <w:rsid w:val="2BCF2322"/>
    <w:rsid w:val="2E647DF6"/>
    <w:rsid w:val="335FF87F"/>
    <w:rsid w:val="357F9D23"/>
    <w:rsid w:val="36B7A6C7"/>
    <w:rsid w:val="3BACE414"/>
    <w:rsid w:val="3C6126D1"/>
    <w:rsid w:val="3D1F72F5"/>
    <w:rsid w:val="3DFEB59B"/>
    <w:rsid w:val="3FAC8B63"/>
    <w:rsid w:val="3FAFF767"/>
    <w:rsid w:val="3FFF7EDF"/>
    <w:rsid w:val="40820F37"/>
    <w:rsid w:val="45093FE1"/>
    <w:rsid w:val="49AF5A14"/>
    <w:rsid w:val="52D3B7FE"/>
    <w:rsid w:val="55718F16"/>
    <w:rsid w:val="56465DC2"/>
    <w:rsid w:val="56DB46AC"/>
    <w:rsid w:val="5780CD1A"/>
    <w:rsid w:val="5D737685"/>
    <w:rsid w:val="5F7E9D08"/>
    <w:rsid w:val="5FE7E92C"/>
    <w:rsid w:val="65710564"/>
    <w:rsid w:val="680C4DB4"/>
    <w:rsid w:val="6B3D4E3E"/>
    <w:rsid w:val="6BBF1184"/>
    <w:rsid w:val="6BFFDC65"/>
    <w:rsid w:val="6D1D55C3"/>
    <w:rsid w:val="6FEAAA10"/>
    <w:rsid w:val="6FFB1B97"/>
    <w:rsid w:val="70FC1D9C"/>
    <w:rsid w:val="73F386BC"/>
    <w:rsid w:val="7557F925"/>
    <w:rsid w:val="75AF9510"/>
    <w:rsid w:val="75F785B1"/>
    <w:rsid w:val="75FC264D"/>
    <w:rsid w:val="76FF6B55"/>
    <w:rsid w:val="77E58DCA"/>
    <w:rsid w:val="79B703F6"/>
    <w:rsid w:val="7A7EDB4F"/>
    <w:rsid w:val="7ABF0631"/>
    <w:rsid w:val="7BD5D23A"/>
    <w:rsid w:val="7BF14417"/>
    <w:rsid w:val="7C075233"/>
    <w:rsid w:val="7DF4200C"/>
    <w:rsid w:val="7DFF6DB4"/>
    <w:rsid w:val="7E984051"/>
    <w:rsid w:val="7EE7444F"/>
    <w:rsid w:val="7F7F692D"/>
    <w:rsid w:val="7F7F8187"/>
    <w:rsid w:val="7FE7BB49"/>
    <w:rsid w:val="7FEA4416"/>
    <w:rsid w:val="7FFB9ABE"/>
    <w:rsid w:val="7FFE18E3"/>
    <w:rsid w:val="8F9F4E9B"/>
    <w:rsid w:val="9DE72E92"/>
    <w:rsid w:val="9EFFF5E6"/>
    <w:rsid w:val="A55746CB"/>
    <w:rsid w:val="ABE78C54"/>
    <w:rsid w:val="AC73BE08"/>
    <w:rsid w:val="AFFFA9C5"/>
    <w:rsid w:val="B6F52A6E"/>
    <w:rsid w:val="BA7B23C6"/>
    <w:rsid w:val="BA9EDBE3"/>
    <w:rsid w:val="BD342442"/>
    <w:rsid w:val="BDEBA5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qFormat="1"/>
    <w:lsdException w:name="Body Text" w:qFormat="1"/>
    <w:lsdException w:name="Message Header" w:uiPriority="99"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3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517D00"/>
    <w:pPr>
      <w:widowControl w:val="0"/>
      <w:jc w:val="both"/>
    </w:pPr>
    <w:rPr>
      <w:rFonts w:eastAsia="方正仿宋_GBK"/>
      <w:kern w:val="2"/>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Message Header"/>
    <w:basedOn w:val="a"/>
    <w:next w:val="a4"/>
    <w:uiPriority w:val="99"/>
    <w:unhideWhenUsed/>
    <w:qFormat/>
    <w:rsid w:val="00517D00"/>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Cambria" w:eastAsia="宋体" w:hAnsi="Cambria"/>
      <w:sz w:val="24"/>
      <w:szCs w:val="24"/>
    </w:rPr>
  </w:style>
  <w:style w:type="paragraph" w:styleId="a4">
    <w:name w:val="Body Text"/>
    <w:basedOn w:val="a"/>
    <w:next w:val="a"/>
    <w:qFormat/>
    <w:rsid w:val="00517D00"/>
    <w:pPr>
      <w:spacing w:after="120"/>
    </w:pPr>
    <w:rPr>
      <w:rFonts w:ascii="Calibri" w:hAnsi="Calibri"/>
      <w:kern w:val="0"/>
    </w:rPr>
  </w:style>
  <w:style w:type="paragraph" w:styleId="a5">
    <w:name w:val="footer"/>
    <w:basedOn w:val="a"/>
    <w:qFormat/>
    <w:rsid w:val="00517D00"/>
    <w:pPr>
      <w:tabs>
        <w:tab w:val="center" w:pos="4153"/>
        <w:tab w:val="right" w:pos="8306"/>
      </w:tabs>
      <w:snapToGrid w:val="0"/>
      <w:jc w:val="left"/>
    </w:pPr>
    <w:rPr>
      <w:sz w:val="18"/>
    </w:rPr>
  </w:style>
  <w:style w:type="paragraph" w:styleId="a6">
    <w:name w:val="header"/>
    <w:basedOn w:val="a"/>
    <w:qFormat/>
    <w:rsid w:val="00517D00"/>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qFormat/>
    <w:rsid w:val="00517D00"/>
    <w:pPr>
      <w:spacing w:before="100" w:beforeAutospacing="1" w:after="100" w:afterAutospacing="1"/>
      <w:jc w:val="left"/>
    </w:pPr>
    <w:rPr>
      <w:kern w:val="0"/>
      <w:sz w:val="24"/>
    </w:rPr>
  </w:style>
  <w:style w:type="table" w:styleId="a8">
    <w:name w:val="Table Grid"/>
    <w:basedOn w:val="a2"/>
    <w:uiPriority w:val="39"/>
    <w:qFormat/>
    <w:rsid w:val="00517D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age number"/>
    <w:qFormat/>
    <w:rsid w:val="00517D00"/>
  </w:style>
  <w:style w:type="paragraph" w:customStyle="1" w:styleId="aa">
    <w:name w:val="默认"/>
    <w:qFormat/>
    <w:rsid w:val="00517D00"/>
    <w:rPr>
      <w:rFonts w:ascii="Helvetica" w:eastAsia="Helvetica" w:hAnsi="Helvetica" w:cs="Helvetica"/>
      <w:color w:val="000000"/>
      <w:sz w:val="22"/>
      <w:szCs w:val="22"/>
    </w:rPr>
  </w:style>
  <w:style w:type="paragraph" w:customStyle="1" w:styleId="Default">
    <w:name w:val="Default"/>
    <w:qFormat/>
    <w:rsid w:val="00517D00"/>
    <w:pPr>
      <w:widowControl w:val="0"/>
      <w:autoSpaceDE w:val="0"/>
      <w:autoSpaceDN w:val="0"/>
      <w:adjustRightInd w:val="0"/>
    </w:pPr>
    <w:rPr>
      <w:rFonts w:ascii="仿宋_GB2312" w:eastAsia="仿宋_GB2312" w:cs="仿宋_GB2312"/>
      <w:color w:val="000000"/>
      <w:sz w:val="24"/>
      <w:szCs w:val="24"/>
    </w:rPr>
  </w:style>
  <w:style w:type="paragraph" w:customStyle="1" w:styleId="Heading21">
    <w:name w:val="Heading #2|1"/>
    <w:basedOn w:val="a"/>
    <w:qFormat/>
    <w:rsid w:val="00517D00"/>
    <w:pPr>
      <w:shd w:val="clear" w:color="auto" w:fill="FFFFFF"/>
      <w:spacing w:after="460" w:line="518" w:lineRule="exact"/>
      <w:jc w:val="center"/>
      <w:outlineLvl w:val="1"/>
    </w:pPr>
    <w:rPr>
      <w:rFonts w:ascii="MingLiU" w:eastAsia="MingLiU" w:hAnsi="MingLiU" w:cs="MingLiU"/>
      <w:sz w:val="40"/>
      <w:szCs w:val="40"/>
      <w:lang w:val="zh-CN" w:bidi="zh-CN"/>
    </w:rPr>
  </w:style>
  <w:style w:type="paragraph" w:customStyle="1" w:styleId="Bodytext1">
    <w:name w:val="Body text|1"/>
    <w:basedOn w:val="a"/>
    <w:qFormat/>
    <w:rsid w:val="00517D00"/>
    <w:pPr>
      <w:shd w:val="clear" w:color="auto" w:fill="FFFFFF"/>
      <w:spacing w:line="360" w:lineRule="auto"/>
      <w:ind w:firstLine="400"/>
    </w:pPr>
    <w:rPr>
      <w:rFonts w:ascii="MingLiU" w:eastAsia="MingLiU" w:hAnsi="MingLiU" w:cs="MingLiU"/>
      <w:sz w:val="28"/>
      <w:szCs w:val="28"/>
      <w:lang w:val="zh-CN" w:bidi="zh-CN"/>
    </w:rPr>
  </w:style>
  <w:style w:type="paragraph" w:customStyle="1" w:styleId="Bodytext2">
    <w:name w:val="Body text|2"/>
    <w:basedOn w:val="a"/>
    <w:qFormat/>
    <w:rsid w:val="00517D00"/>
    <w:pPr>
      <w:shd w:val="clear" w:color="auto" w:fill="FFFFFF"/>
      <w:ind w:left="4020"/>
    </w:pPr>
    <w:rPr>
      <w:rFonts w:ascii="Arial" w:eastAsia="Arial" w:hAnsi="Arial" w:cs="Arial"/>
      <w:sz w:val="26"/>
      <w:szCs w:val="26"/>
      <w:lang w:val="zh-CN" w:bidi="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3"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4</Pages>
  <Words>145</Words>
  <Characters>832</Characters>
  <Application>Microsoft Office Word</Application>
  <DocSecurity>0</DocSecurity>
  <Lines>6</Lines>
  <Paragraphs>1</Paragraphs>
  <ScaleCrop>false</ScaleCrop>
  <Company/>
  <LinksUpToDate>false</LinksUpToDate>
  <CharactersWithSpaces>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重庆市防汛抗旱指挥部办公室</dc:title>
  <dc:creator>cqyj</dc:creator>
  <cp:lastModifiedBy>Windows 用户</cp:lastModifiedBy>
  <cp:revision>12</cp:revision>
  <cp:lastPrinted>2023-06-05T03:18:00Z</cp:lastPrinted>
  <dcterms:created xsi:type="dcterms:W3CDTF">2022-06-12T16:47:00Z</dcterms:created>
  <dcterms:modified xsi:type="dcterms:W3CDTF">2023-08-14T06:49:00Z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0C9AB0E5F681449BB3CF3273C9379B5B</vt:lpwstr>
  </property>
</Properties>
</file>