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76" w:rsidRDefault="00EA4C76" w:rsidP="00EA4C76">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EA4C76" w:rsidRDefault="00EA4C76" w:rsidP="00EA4C76">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EA4C76" w:rsidRDefault="00EA4C76" w:rsidP="00EA4C76">
      <w:pPr>
        <w:ind w:firstLineChars="200" w:firstLine="420"/>
        <w:rPr>
          <w:rFonts w:ascii="新宋体" w:eastAsia="新宋体" w:hAnsi="新宋体" w:cs="Times New Roman"/>
          <w:color w:val="000000"/>
          <w:szCs w:val="28"/>
        </w:rPr>
      </w:pPr>
    </w:p>
    <w:p w:rsidR="00EA4C76" w:rsidRDefault="00EA4C76" w:rsidP="00EA4C76">
      <w:pPr>
        <w:autoSpaceDE w:val="0"/>
        <w:autoSpaceDN w:val="0"/>
        <w:adjustRightInd w:val="0"/>
        <w:spacing w:line="500" w:lineRule="exact"/>
        <w:ind w:firstLine="645"/>
        <w:jc w:val="left"/>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（姓名）为我公司委托代理人，以本公司的名义参加重庆市大渡口区住房和城乡建设委员会</w:t>
      </w:r>
      <w:r>
        <w:rPr>
          <w:rFonts w:ascii="仿宋_GB2312" w:eastAsia="仿宋_GB2312" w:hAnsi="宋体" w:cs="宋体" w:hint="eastAsia"/>
          <w:color w:val="000000"/>
          <w:sz w:val="32"/>
          <w:szCs w:val="32"/>
          <w:u w:val="single"/>
        </w:rPr>
        <w:t>九宫庙53-2号房屋</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EA4C76" w:rsidRDefault="00EA4C76" w:rsidP="00EA4C76">
      <w:pPr>
        <w:autoSpaceDE w:val="0"/>
        <w:autoSpaceDN w:val="0"/>
        <w:adjustRightInd w:val="0"/>
        <w:spacing w:line="500" w:lineRule="exact"/>
        <w:ind w:firstLine="645"/>
        <w:jc w:val="left"/>
        <w:rPr>
          <w:rFonts w:ascii="仿宋_GB2312" w:eastAsia="仿宋_GB2312" w:hAnsi="宋体" w:cs="宋体"/>
          <w:color w:val="000000"/>
          <w:sz w:val="32"/>
          <w:szCs w:val="32"/>
        </w:rPr>
      </w:pPr>
    </w:p>
    <w:p w:rsidR="00EA4C76" w:rsidRDefault="00EA4C76" w:rsidP="00EA4C76">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EA4C76" w:rsidRDefault="00EA4C76" w:rsidP="00EA4C76">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EA4C76" w:rsidRDefault="00EA4C76" w:rsidP="00EA4C76">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EA4C76" w:rsidRDefault="00EA4C76" w:rsidP="00EA4C76">
      <w:pPr>
        <w:autoSpaceDE w:val="0"/>
        <w:autoSpaceDN w:val="0"/>
        <w:adjustRightInd w:val="0"/>
        <w:spacing w:line="500" w:lineRule="exact"/>
        <w:ind w:firstLine="645"/>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EA4C76" w:rsidTr="007E4194">
        <w:trPr>
          <w:trHeight w:val="5378"/>
        </w:trPr>
        <w:tc>
          <w:tcPr>
            <w:tcW w:w="4419" w:type="dxa"/>
            <w:tcBorders>
              <w:top w:val="dotDotDash" w:sz="4" w:space="0" w:color="auto"/>
              <w:left w:val="dotDotDash" w:sz="4" w:space="0" w:color="auto"/>
              <w:bottom w:val="dotDotDash" w:sz="4" w:space="0" w:color="auto"/>
              <w:right w:val="dotDotDash" w:sz="4" w:space="0" w:color="auto"/>
            </w:tcBorders>
          </w:tcPr>
          <w:p w:rsidR="00EA4C76" w:rsidRDefault="00EA4C76"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EA4C76" w:rsidRDefault="00EA4C76"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tc>
      </w:tr>
    </w:tbl>
    <w:p w:rsidR="00EA4C76" w:rsidRDefault="00EA4C76" w:rsidP="00EA4C76">
      <w:pPr>
        <w:wordWrap w:val="0"/>
        <w:autoSpaceDE w:val="0"/>
        <w:autoSpaceDN w:val="0"/>
        <w:adjustRightInd w:val="0"/>
        <w:spacing w:line="500" w:lineRule="exact"/>
        <w:ind w:firstLineChars="550" w:firstLine="176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7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37"/>
      </w:tblGrid>
      <w:tr w:rsidR="00EA4C76" w:rsidTr="007E4194">
        <w:trPr>
          <w:trHeight w:val="5379"/>
        </w:trPr>
        <w:tc>
          <w:tcPr>
            <w:tcW w:w="4537" w:type="dxa"/>
            <w:tcBorders>
              <w:top w:val="dotDotDash" w:sz="4" w:space="0" w:color="auto"/>
              <w:left w:val="dotDotDash" w:sz="4" w:space="0" w:color="auto"/>
              <w:bottom w:val="dotDotDash" w:sz="4" w:space="0" w:color="auto"/>
              <w:right w:val="dotDotDash" w:sz="4" w:space="0" w:color="auto"/>
            </w:tcBorders>
          </w:tcPr>
          <w:p w:rsidR="00EA4C76" w:rsidRDefault="00EA4C76"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EA4C76" w:rsidRDefault="00EA4C76" w:rsidP="007E4194">
            <w:pPr>
              <w:autoSpaceDE w:val="0"/>
              <w:autoSpaceDN w:val="0"/>
              <w:adjustRightInd w:val="0"/>
              <w:spacing w:line="500" w:lineRule="exact"/>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ind w:firstLine="645"/>
              <w:rPr>
                <w:rFonts w:ascii="仿宋_GB2312" w:eastAsia="仿宋_GB2312" w:hAnsi="宋体" w:cs="宋体"/>
                <w:color w:val="000000"/>
                <w:sz w:val="32"/>
                <w:szCs w:val="32"/>
              </w:rPr>
            </w:pPr>
          </w:p>
          <w:p w:rsidR="00EA4C76" w:rsidRDefault="00EA4C76" w:rsidP="007E4194">
            <w:pPr>
              <w:autoSpaceDE w:val="0"/>
              <w:autoSpaceDN w:val="0"/>
              <w:adjustRightInd w:val="0"/>
              <w:spacing w:line="500" w:lineRule="exact"/>
              <w:rPr>
                <w:rFonts w:ascii="仿宋_GB2312" w:eastAsia="仿宋_GB2312" w:hAnsi="宋体" w:cs="宋体"/>
                <w:color w:val="000000"/>
                <w:sz w:val="32"/>
                <w:szCs w:val="32"/>
              </w:rPr>
            </w:pPr>
          </w:p>
        </w:tc>
      </w:tr>
    </w:tbl>
    <w:p w:rsidR="00EA4C76" w:rsidRDefault="00EA4C76" w:rsidP="00EA4C76">
      <w:pPr>
        <w:autoSpaceDE w:val="0"/>
        <w:autoSpaceDN w:val="0"/>
        <w:adjustRightInd w:val="0"/>
        <w:spacing w:line="500" w:lineRule="exact"/>
        <w:rPr>
          <w:rFonts w:ascii="仿宋_GB2312" w:eastAsia="仿宋_GB2312" w:hAnsi="Arial" w:cs="Arial"/>
          <w:color w:val="000000"/>
          <w:kern w:val="0"/>
          <w:sz w:val="32"/>
          <w:szCs w:val="32"/>
        </w:rPr>
      </w:pPr>
    </w:p>
    <w:p w:rsidR="00EA4C76" w:rsidRDefault="00EA4C76" w:rsidP="00EA4C76">
      <w:pPr>
        <w:autoSpaceDE w:val="0"/>
        <w:autoSpaceDN w:val="0"/>
        <w:adjustRightInd w:val="0"/>
        <w:spacing w:line="500" w:lineRule="exac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EA4C76" w:rsidRDefault="00EA4C76" w:rsidP="00EA4C76">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982"/>
        <w:gridCol w:w="2924"/>
        <w:gridCol w:w="2053"/>
      </w:tblGrid>
      <w:tr w:rsidR="00EA4C76" w:rsidTr="007E4194">
        <w:tc>
          <w:tcPr>
            <w:tcW w:w="2505"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Borders>
              <w:top w:val="single" w:sz="4" w:space="0" w:color="auto"/>
              <w:left w:val="single" w:sz="4" w:space="0" w:color="auto"/>
              <w:bottom w:val="single" w:sz="4" w:space="0" w:color="auto"/>
              <w:right w:val="single" w:sz="4" w:space="0" w:color="auto"/>
            </w:tcBorders>
            <w:hideMark/>
          </w:tcPr>
          <w:p w:rsidR="00EA4C76" w:rsidRDefault="00EA4C76" w:rsidP="007E4194">
            <w:pPr>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元/月</w:t>
            </w:r>
            <w:r>
              <w:rPr>
                <w:rFonts w:ascii="Times New Roman" w:eastAsia="宋体" w:hAnsi="Times New Roman" w:cs="Times New Roman" w:hint="eastAsia"/>
                <w:color w:val="000000"/>
                <w:sz w:val="28"/>
                <w:szCs w:val="28"/>
              </w:rPr>
              <w:t>）</w:t>
            </w:r>
          </w:p>
        </w:tc>
      </w:tr>
      <w:tr w:rsidR="00EA4C76" w:rsidTr="007E4194">
        <w:trPr>
          <w:trHeight w:val="1560"/>
        </w:trPr>
        <w:tc>
          <w:tcPr>
            <w:tcW w:w="2505"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jc w:val="center"/>
              <w:rPr>
                <w:rFonts w:ascii="仿宋_GB2312" w:eastAsia="仿宋_GB2312" w:hAnsi="Times New Roman" w:cs="Times New Roman"/>
                <w:b/>
                <w:color w:val="000000"/>
                <w:sz w:val="32"/>
                <w:szCs w:val="32"/>
              </w:rPr>
            </w:pPr>
          </w:p>
        </w:tc>
        <w:tc>
          <w:tcPr>
            <w:tcW w:w="1982"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jc w:val="center"/>
              <w:rPr>
                <w:rFonts w:ascii="仿宋_GB2312" w:eastAsia="仿宋_GB2312" w:hAnsi="Times New Roman" w:cs="Times New Roman"/>
                <w:b/>
                <w:color w:val="000000"/>
                <w:sz w:val="32"/>
                <w:szCs w:val="32"/>
              </w:rPr>
            </w:pPr>
          </w:p>
        </w:tc>
        <w:tc>
          <w:tcPr>
            <w:tcW w:w="2924"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jc w:val="center"/>
              <w:rPr>
                <w:rFonts w:ascii="仿宋_GB2312" w:eastAsia="仿宋_GB2312" w:hAnsi="Times New Roman" w:cs="Times New Roman"/>
                <w:b/>
                <w:color w:val="000000"/>
                <w:sz w:val="32"/>
                <w:szCs w:val="32"/>
              </w:rPr>
            </w:pPr>
          </w:p>
        </w:tc>
        <w:tc>
          <w:tcPr>
            <w:tcW w:w="2053"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jc w:val="center"/>
              <w:rPr>
                <w:rFonts w:ascii="仿宋_GB2312" w:eastAsia="仿宋_GB2312" w:hAnsi="Times New Roman" w:cs="Times New Roman"/>
                <w:b/>
                <w:color w:val="000000"/>
                <w:sz w:val="32"/>
                <w:szCs w:val="32"/>
              </w:rPr>
            </w:pPr>
          </w:p>
        </w:tc>
      </w:tr>
      <w:tr w:rsidR="00EA4C76" w:rsidTr="007E4194">
        <w:tc>
          <w:tcPr>
            <w:tcW w:w="2505" w:type="dxa"/>
            <w:tcBorders>
              <w:top w:val="single" w:sz="4" w:space="0" w:color="auto"/>
              <w:left w:val="single" w:sz="4" w:space="0" w:color="auto"/>
              <w:bottom w:val="single" w:sz="4" w:space="0" w:color="auto"/>
              <w:right w:val="single" w:sz="4" w:space="0" w:color="auto"/>
            </w:tcBorders>
            <w:hideMark/>
          </w:tcPr>
          <w:p w:rsidR="00EA4C76" w:rsidRDefault="00EA4C76" w:rsidP="007E4194">
            <w:pPr>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Borders>
              <w:top w:val="single" w:sz="4" w:space="0" w:color="auto"/>
              <w:left w:val="single" w:sz="4" w:space="0" w:color="auto"/>
              <w:bottom w:val="single" w:sz="4" w:space="0" w:color="auto"/>
              <w:right w:val="single" w:sz="4" w:space="0" w:color="auto"/>
            </w:tcBorders>
            <w:hideMark/>
          </w:tcPr>
          <w:p w:rsidR="00EA4C76" w:rsidRDefault="00EA4C76" w:rsidP="007E4194">
            <w:pPr>
              <w:ind w:firstLineChars="196" w:firstLine="630"/>
              <w:rPr>
                <w:rFonts w:ascii="仿宋_GB2312" w:eastAsia="仿宋_GB2312" w:hAnsi="Times New Roman" w:cs="Times New Roman"/>
                <w:color w:val="000000"/>
                <w:sz w:val="32"/>
                <w:szCs w:val="32"/>
              </w:rPr>
            </w:pP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万   </w:t>
            </w:r>
            <w:proofErr w:type="gramStart"/>
            <w:r>
              <w:rPr>
                <w:rFonts w:ascii="仿宋_GB2312" w:eastAsia="仿宋_GB2312" w:hAnsi="Times New Roman" w:cs="Times New Roman" w:hint="eastAsia"/>
                <w:b/>
                <w:color w:val="000000"/>
                <w:sz w:val="32"/>
                <w:szCs w:val="32"/>
              </w:rPr>
              <w:t>仟</w:t>
            </w:r>
            <w:proofErr w:type="gramEnd"/>
            <w:r>
              <w:rPr>
                <w:rFonts w:ascii="仿宋_GB2312" w:eastAsia="仿宋_GB2312" w:hAnsi="Times New Roman" w:cs="Times New Roman" w:hint="eastAsia"/>
                <w:b/>
                <w:color w:val="000000"/>
                <w:sz w:val="32"/>
                <w:szCs w:val="32"/>
              </w:rPr>
              <w:t xml:space="preserve">   </w:t>
            </w:r>
            <w:proofErr w:type="gramStart"/>
            <w:r>
              <w:rPr>
                <w:rFonts w:ascii="仿宋_GB2312" w:eastAsia="仿宋_GB2312" w:hAnsi="Times New Roman" w:cs="Times New Roman" w:hint="eastAsia"/>
                <w:b/>
                <w:color w:val="000000"/>
                <w:sz w:val="32"/>
                <w:szCs w:val="32"/>
              </w:rPr>
              <w:t>佰</w:t>
            </w:r>
            <w:proofErr w:type="gramEnd"/>
            <w:r>
              <w:rPr>
                <w:rFonts w:ascii="仿宋_GB2312" w:eastAsia="仿宋_GB2312" w:hAnsi="Times New Roman" w:cs="Times New Roman" w:hint="eastAsia"/>
                <w:b/>
                <w:color w:val="000000"/>
                <w:sz w:val="32"/>
                <w:szCs w:val="32"/>
              </w:rPr>
              <w:t xml:space="preserve">   拾   元</w:t>
            </w:r>
          </w:p>
        </w:tc>
      </w:tr>
    </w:tbl>
    <w:p w:rsidR="00EA4C76" w:rsidRDefault="00EA4C76" w:rsidP="00EA4C76">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EA4C76" w:rsidRDefault="00EA4C76" w:rsidP="00EA4C76">
      <w:pPr>
        <w:ind w:firstLineChars="1750" w:firstLine="5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EA4C76" w:rsidRDefault="00EA4C76" w:rsidP="00EA4C76">
      <w:pPr>
        <w:ind w:right="560" w:firstLineChars="1950" w:firstLine="5460"/>
        <w:jc w:val="center"/>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EA4C76" w:rsidRDefault="00EA4C76" w:rsidP="00EA4C76">
      <w:pPr>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信封有破损或</w:t>
      </w:r>
      <w:proofErr w:type="gramStart"/>
      <w:r>
        <w:rPr>
          <w:rFonts w:ascii="Times New Roman" w:eastAsia="仿宋_GB2312" w:hAnsi="Times New Roman" w:cs="Times New Roman" w:hint="eastAsia"/>
          <w:color w:val="000000"/>
          <w:kern w:val="0"/>
          <w:sz w:val="28"/>
          <w:szCs w:val="28"/>
        </w:rPr>
        <w:t>提前拆启的</w:t>
      </w:r>
      <w:proofErr w:type="gramEnd"/>
      <w:r>
        <w:rPr>
          <w:rFonts w:ascii="Times New Roman" w:eastAsia="仿宋_GB2312" w:hAnsi="Times New Roman" w:cs="Times New Roman" w:hint="eastAsia"/>
          <w:color w:val="000000"/>
          <w:kern w:val="0"/>
          <w:sz w:val="28"/>
          <w:szCs w:val="28"/>
        </w:rPr>
        <w:t>，将视为无效竞标。</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hint="eastAsia"/>
          <w:color w:val="000000"/>
          <w:kern w:val="0"/>
          <w:sz w:val="28"/>
          <w:szCs w:val="28"/>
        </w:rPr>
        <w:t>视为</w:t>
      </w:r>
      <w:r>
        <w:rPr>
          <w:rFonts w:ascii="仿宋_GB2312" w:eastAsia="仿宋_GB2312" w:hAnsi="Times New Roman" w:cs="Times New Roman" w:hint="eastAsia"/>
          <w:color w:val="000000"/>
          <w:sz w:val="28"/>
          <w:szCs w:val="28"/>
        </w:rPr>
        <w:t>无效竞标。</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EA4C76" w:rsidRDefault="00EA4C76" w:rsidP="00EA4C76">
      <w:pPr>
        <w:spacing w:line="500" w:lineRule="exact"/>
        <w:ind w:firstLine="641"/>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EA4C76" w:rsidRDefault="00EA4C76" w:rsidP="00EA4C76">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EA4C76" w:rsidRDefault="00EA4C76" w:rsidP="00EA4C76">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EA4C76" w:rsidRDefault="00EA4C76" w:rsidP="00EA4C76">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EA4C76" w:rsidRDefault="00EA4C76" w:rsidP="00EA4C76">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EA4C76" w:rsidRDefault="00EA4C76" w:rsidP="00EA4C76">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大渡口区住房和城乡建设委员会：</w:t>
      </w:r>
    </w:p>
    <w:p w:rsidR="00EA4C76" w:rsidRDefault="00EA4C76" w:rsidP="00EA4C76">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r>
        <w:rPr>
          <w:rFonts w:ascii="仿宋_GB2312" w:eastAsia="仿宋_GB2312" w:hAnsi="宋体" w:cs="Courier New" w:hint="eastAsia"/>
          <w:color w:val="000000"/>
          <w:sz w:val="32"/>
          <w:szCs w:val="32"/>
          <w:u w:val="single"/>
        </w:rPr>
        <w:t>大渡口区九宫庙53-2号房屋的</w:t>
      </w:r>
      <w:r>
        <w:rPr>
          <w:rFonts w:ascii="仿宋_GB2312" w:eastAsia="仿宋_GB2312" w:hAnsi="宋体" w:cs="Courier New" w:hint="eastAsia"/>
          <w:color w:val="000000"/>
          <w:sz w:val="32"/>
          <w:szCs w:val="32"/>
        </w:rPr>
        <w:t>招租文件，愿意遵守文件中的所有要求参与本次竞标。为此，我（单位）承诺：</w:t>
      </w:r>
    </w:p>
    <w:p w:rsidR="00EA4C76" w:rsidRDefault="00EA4C76" w:rsidP="00EA4C76">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重庆市大渡口区国有房屋租赁合同》（样本），并承诺严格遵守以上规定，如违反该规定的，我方自愿按以上规定条款承担法律责任和经济责任。</w:t>
      </w:r>
    </w:p>
    <w:p w:rsidR="00EA4C76" w:rsidRDefault="00EA4C76" w:rsidP="00EA4C76">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EA4C76" w:rsidRDefault="00EA4C76" w:rsidP="00EA4C76">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EA4C76" w:rsidRDefault="00EA4C76" w:rsidP="00EA4C76">
      <w:pPr>
        <w:autoSpaceDE w:val="0"/>
        <w:autoSpaceDN w:val="0"/>
        <w:adjustRightInd w:val="0"/>
        <w:spacing w:line="480" w:lineRule="exact"/>
        <w:ind w:firstLineChars="150" w:firstLine="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EA4C76" w:rsidRDefault="00EA4C76" w:rsidP="00EA4C76">
      <w:pPr>
        <w:autoSpaceDE w:val="0"/>
        <w:autoSpaceDN w:val="0"/>
        <w:adjustRightInd w:val="0"/>
        <w:spacing w:line="480" w:lineRule="exac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EA4C76" w:rsidRDefault="00EA4C76" w:rsidP="00EA4C76">
      <w:pPr>
        <w:autoSpaceDE w:val="0"/>
        <w:autoSpaceDN w:val="0"/>
        <w:adjustRightInd w:val="0"/>
        <w:spacing w:line="4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EA4C76" w:rsidRDefault="00EA4C76" w:rsidP="00EA4C76">
      <w:pPr>
        <w:autoSpaceDE w:val="0"/>
        <w:autoSpaceDN w:val="0"/>
        <w:adjustRightInd w:val="0"/>
        <w:spacing w:line="600" w:lineRule="exact"/>
        <w:ind w:firstLineChars="1450" w:firstLine="4640"/>
        <w:rPr>
          <w:rFonts w:ascii="仿宋_GB2312" w:eastAsia="仿宋_GB2312" w:hAnsi="Arial" w:cs="Arial"/>
          <w:color w:val="000000"/>
          <w:kern w:val="0"/>
          <w:sz w:val="32"/>
          <w:szCs w:val="32"/>
        </w:rPr>
      </w:pP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EA4C76" w:rsidRDefault="00EA4C76" w:rsidP="00EA4C76">
      <w:pPr>
        <w:autoSpaceDE w:val="0"/>
        <w:autoSpaceDN w:val="0"/>
        <w:adjustRightInd w:val="0"/>
        <w:spacing w:line="500" w:lineRule="exact"/>
        <w:ind w:firstLineChars="1450" w:firstLine="4640"/>
        <w:rPr>
          <w:rFonts w:ascii="仿宋_GB2312" w:eastAsia="仿宋_GB2312" w:hAnsi="Arial" w:cs="Arial"/>
          <w:color w:val="000000"/>
          <w:kern w:val="0"/>
          <w:sz w:val="32"/>
          <w:szCs w:val="32"/>
        </w:rPr>
      </w:pPr>
    </w:p>
    <w:p w:rsidR="00EA4C76" w:rsidRDefault="00EA4C76" w:rsidP="00EA4C76">
      <w:pPr>
        <w:autoSpaceDE w:val="0"/>
        <w:autoSpaceDN w:val="0"/>
        <w:adjustRightInd w:val="0"/>
        <w:spacing w:line="500" w:lineRule="exact"/>
        <w:ind w:right="640"/>
        <w:jc w:val="center"/>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EA4C76" w:rsidRDefault="00EA4C76" w:rsidP="00EA4C76">
      <w:pPr>
        <w:spacing w:line="560" w:lineRule="exact"/>
        <w:rPr>
          <w:rFonts w:ascii="仿宋_GB2312" w:eastAsia="仿宋_GB2312" w:hAnsi="Times New Roman" w:cs="Times New Roman"/>
          <w:color w:val="000000"/>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EA4C76" w:rsidRDefault="00EA4C76" w:rsidP="00EA4C76">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EA4C76" w:rsidRDefault="00EA4C76" w:rsidP="00EA4C76">
      <w:pPr>
        <w:spacing w:line="560" w:lineRule="exact"/>
        <w:ind w:firstLineChars="196" w:firstLine="630"/>
        <w:rPr>
          <w:rFonts w:ascii="仿宋_GB2312" w:eastAsia="仿宋_GB2312" w:hAnsi="Times New Roman" w:cs="Times New Roman"/>
          <w:b/>
          <w:kern w:val="0"/>
          <w:sz w:val="32"/>
          <w:szCs w:val="32"/>
        </w:rPr>
      </w:pPr>
    </w:p>
    <w:p w:rsidR="00EA4C76" w:rsidRDefault="00EA4C76" w:rsidP="00EA4C76">
      <w:pPr>
        <w:spacing w:line="560" w:lineRule="exact"/>
        <w:ind w:firstLineChars="196" w:firstLine="630"/>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5" w:type="dxa"/>
        <w:jc w:val="center"/>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2411"/>
        <w:gridCol w:w="2058"/>
        <w:gridCol w:w="2103"/>
      </w:tblGrid>
      <w:tr w:rsidR="00EA4C76" w:rsidTr="007E4194">
        <w:trPr>
          <w:trHeight w:val="1022"/>
          <w:jc w:val="center"/>
        </w:trPr>
        <w:tc>
          <w:tcPr>
            <w:tcW w:w="2052"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EA4C76" w:rsidRDefault="00EA4C76" w:rsidP="007E4194">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EA4C76" w:rsidRDefault="00EA4C76"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w:t>
            </w:r>
            <w:r>
              <w:rPr>
                <w:rFonts w:ascii="仿宋_GB2312" w:eastAsia="仿宋_GB2312" w:hAnsi="宋体" w:cs="宋体" w:hint="eastAsia"/>
                <w:bCs/>
                <w:color w:val="000000"/>
                <w:kern w:val="0"/>
                <w:sz w:val="28"/>
                <w:szCs w:val="28"/>
              </w:rPr>
              <w:t>月)</w:t>
            </w:r>
          </w:p>
        </w:tc>
        <w:tc>
          <w:tcPr>
            <w:tcW w:w="2058"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EA4C76" w:rsidRDefault="00EA4C76" w:rsidP="007E4194">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EA4C76" w:rsidTr="007E4194">
        <w:trPr>
          <w:trHeight w:val="1974"/>
          <w:jc w:val="center"/>
        </w:trPr>
        <w:tc>
          <w:tcPr>
            <w:tcW w:w="2052"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snapToGrid w:val="0"/>
              <w:spacing w:line="280" w:lineRule="exact"/>
              <w:jc w:val="center"/>
              <w:rPr>
                <w:rFonts w:ascii="仿宋_GB2312" w:eastAsia="仿宋_GB2312" w:hAnsi="Times New Roman" w:cs="Times New Roman"/>
                <w:color w:val="FF0000"/>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snapToGrid w:val="0"/>
              <w:spacing w:line="280" w:lineRule="exact"/>
              <w:jc w:val="center"/>
              <w:rPr>
                <w:rFonts w:ascii="仿宋_GB2312" w:eastAsia="仿宋_GB2312" w:hAnsi="Times New Roman" w:cs="Times New Roman"/>
                <w:color w:val="FF0000"/>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snapToGrid w:val="0"/>
              <w:spacing w:line="280" w:lineRule="exact"/>
              <w:jc w:val="center"/>
              <w:rPr>
                <w:rFonts w:ascii="仿宋_GB2312" w:eastAsia="仿宋_GB2312" w:hAnsi="Times New Roman" w:cs="Times New Roman"/>
                <w:color w:val="FF0000"/>
                <w:sz w:val="28"/>
                <w:szCs w:val="28"/>
              </w:rPr>
            </w:pPr>
          </w:p>
        </w:tc>
        <w:tc>
          <w:tcPr>
            <w:tcW w:w="2103" w:type="dxa"/>
            <w:tcBorders>
              <w:top w:val="single" w:sz="4" w:space="0" w:color="auto"/>
              <w:left w:val="single" w:sz="4" w:space="0" w:color="auto"/>
              <w:bottom w:val="single" w:sz="4" w:space="0" w:color="auto"/>
              <w:right w:val="single" w:sz="4" w:space="0" w:color="auto"/>
            </w:tcBorders>
            <w:vAlign w:val="center"/>
          </w:tcPr>
          <w:p w:rsidR="00EA4C76" w:rsidRDefault="00EA4C76" w:rsidP="007E4194">
            <w:pPr>
              <w:snapToGrid w:val="0"/>
              <w:spacing w:line="280" w:lineRule="exact"/>
              <w:rPr>
                <w:rFonts w:ascii="仿宋_GB2312" w:eastAsia="仿宋_GB2312" w:hAnsi="Times New Roman" w:cs="Times New Roman"/>
                <w:color w:val="FF0000"/>
                <w:sz w:val="28"/>
                <w:szCs w:val="28"/>
              </w:rPr>
            </w:pPr>
          </w:p>
        </w:tc>
      </w:tr>
    </w:tbl>
    <w:p w:rsidR="00EA4C76" w:rsidRDefault="00EA4C76" w:rsidP="00EA4C76">
      <w:pPr>
        <w:spacing w:line="560" w:lineRule="exact"/>
        <w:ind w:firstLineChars="200" w:firstLine="643"/>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EA4C76" w:rsidRDefault="00EA4C76" w:rsidP="00EA4C76">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EA4C76" w:rsidRDefault="00EA4C76" w:rsidP="00EA4C76">
      <w:pPr>
        <w:spacing w:line="56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签订地点：重庆市大渡口区住房和城乡建设委员会三楼310办公室</w:t>
      </w: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ind w:left="6720" w:hangingChars="2100" w:hanging="672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大渡口区住房和城乡建设委员会</w:t>
      </w:r>
      <w:r>
        <w:rPr>
          <w:rFonts w:ascii="仿宋_GB2312" w:eastAsia="仿宋_GB2312" w:hAnsi="Arial" w:cs="Arial" w:hint="eastAsia"/>
          <w:color w:val="000000"/>
          <w:kern w:val="0"/>
          <w:sz w:val="32"/>
          <w:szCs w:val="32"/>
        </w:rPr>
        <w:t>（盖章）</w:t>
      </w:r>
      <w:r>
        <w:rPr>
          <w:rFonts w:ascii="仿宋_GB2312" w:eastAsia="仿宋_GB2312" w:hAnsi="Times New Roman" w:cs="Times New Roman" w:hint="eastAsia"/>
          <w:kern w:val="0"/>
          <w:sz w:val="32"/>
          <w:szCs w:val="32"/>
        </w:rPr>
        <w:t>：</w:t>
      </w:r>
    </w:p>
    <w:p w:rsidR="00EA4C76" w:rsidRDefault="00EA4C76" w:rsidP="00EA4C76">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w:t>
      </w:r>
    </w:p>
    <w:p w:rsidR="00EA4C76" w:rsidRDefault="00EA4C76" w:rsidP="00EA4C76">
      <w:pPr>
        <w:spacing w:line="560" w:lineRule="exact"/>
        <w:ind w:firstLineChars="1900" w:firstLine="6080"/>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color w:val="FF0000"/>
          <w:kern w:val="0"/>
          <w:sz w:val="32"/>
          <w:szCs w:val="32"/>
        </w:rPr>
      </w:pPr>
    </w:p>
    <w:p w:rsidR="00EA4C76" w:rsidRDefault="00EA4C76" w:rsidP="00EA4C76">
      <w:pPr>
        <w:spacing w:line="560" w:lineRule="exact"/>
        <w:rPr>
          <w:rFonts w:ascii="仿宋_GB2312" w:eastAsia="仿宋_GB2312" w:hAnsi="Times New Roman" w:cs="Times New Roman"/>
          <w:color w:val="FF0000"/>
          <w:kern w:val="0"/>
          <w:sz w:val="32"/>
          <w:szCs w:val="32"/>
        </w:rPr>
      </w:pPr>
    </w:p>
    <w:p w:rsidR="00EA4C76" w:rsidRDefault="00EA4C76" w:rsidP="00EA4C76">
      <w:pPr>
        <w:spacing w:line="560" w:lineRule="exact"/>
        <w:rPr>
          <w:rFonts w:ascii="仿宋_GB2312" w:eastAsia="仿宋_GB2312" w:hAnsi="Times New Roman" w:cs="Times New Roman"/>
          <w:color w:val="FF0000"/>
          <w:kern w:val="0"/>
          <w:sz w:val="32"/>
          <w:szCs w:val="32"/>
        </w:rPr>
      </w:pPr>
    </w:p>
    <w:p w:rsidR="00EA4C76" w:rsidRDefault="00EA4C76" w:rsidP="00EA4C76">
      <w:pPr>
        <w:spacing w:line="560" w:lineRule="exact"/>
        <w:rPr>
          <w:rFonts w:ascii="仿宋_GB2312" w:eastAsia="仿宋_GB2312" w:hAnsi="Times New Roman" w:cs="Times New Roman"/>
          <w:color w:val="FF0000"/>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EA4C76" w:rsidRDefault="00EA4C76" w:rsidP="00EA4C76">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640" w:lineRule="exact"/>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（身份证号:</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日向大渡口区住房和城乡建设委员会缴纳</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商业用房竞价保证金</w:t>
      </w:r>
      <w:r>
        <w:rPr>
          <w:rFonts w:ascii="仿宋_GB2312" w:eastAsia="仿宋_GB2312" w:hAnsi="Times New Roman" w:cs="Times New Roman" w:hint="eastAsia"/>
          <w:color w:val="000000"/>
          <w:kern w:val="0"/>
          <w:sz w:val="32"/>
          <w:szCs w:val="32"/>
          <w:u w:val="single"/>
        </w:rPr>
        <w:t xml:space="preserve">        </w:t>
      </w:r>
      <w:r>
        <w:rPr>
          <w:rFonts w:ascii="仿宋_GB2312" w:eastAsia="仿宋_GB2312" w:hAnsi="Times New Roman" w:cs="Times New Roman" w:hint="eastAsia"/>
          <w:color w:val="000000"/>
          <w:kern w:val="0"/>
          <w:sz w:val="32"/>
          <w:szCs w:val="32"/>
        </w:rPr>
        <w:t>元。</w:t>
      </w:r>
    </w:p>
    <w:p w:rsidR="00EA4C76" w:rsidRDefault="00EA4C76" w:rsidP="00EA4C76">
      <w:pPr>
        <w:spacing w:line="640" w:lineRule="exact"/>
        <w:ind w:firstLine="645"/>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中标者在签订租赁合同缴纳全部应缴款项并提交</w:t>
      </w:r>
      <w:proofErr w:type="gramStart"/>
      <w:r>
        <w:rPr>
          <w:rFonts w:ascii="仿宋_GB2312" w:eastAsia="仿宋_GB2312" w:hAnsi="Times New Roman" w:cs="Times New Roman" w:hint="eastAsia"/>
          <w:kern w:val="0"/>
          <w:sz w:val="32"/>
          <w:szCs w:val="32"/>
        </w:rPr>
        <w:t>本证明</w:t>
      </w:r>
      <w:proofErr w:type="gramEnd"/>
      <w:r>
        <w:rPr>
          <w:rFonts w:ascii="仿宋_GB2312" w:eastAsia="仿宋_GB2312" w:hAnsi="Times New Roman" w:cs="Times New Roman" w:hint="eastAsia"/>
          <w:kern w:val="0"/>
          <w:sz w:val="32"/>
          <w:szCs w:val="32"/>
        </w:rPr>
        <w:t>时退还中标</w:t>
      </w:r>
      <w:proofErr w:type="gramStart"/>
      <w:r>
        <w:rPr>
          <w:rFonts w:ascii="仿宋_GB2312" w:eastAsia="仿宋_GB2312" w:hAnsi="Times New Roman" w:cs="Times New Roman" w:hint="eastAsia"/>
          <w:kern w:val="0"/>
          <w:sz w:val="32"/>
          <w:szCs w:val="32"/>
        </w:rPr>
        <w:t>人上述</w:t>
      </w:r>
      <w:proofErr w:type="gramEnd"/>
      <w:r>
        <w:rPr>
          <w:rFonts w:ascii="仿宋_GB2312" w:eastAsia="仿宋_GB2312" w:hAnsi="Times New Roman" w:cs="Times New Roman" w:hint="eastAsia"/>
          <w:color w:val="000000"/>
          <w:kern w:val="0"/>
          <w:sz w:val="32"/>
          <w:szCs w:val="32"/>
        </w:rPr>
        <w:t>竞价保证金。</w:t>
      </w:r>
    </w:p>
    <w:p w:rsidR="00EA4C76" w:rsidRDefault="00EA4C76" w:rsidP="00EA4C76">
      <w:pPr>
        <w:spacing w:line="640" w:lineRule="exact"/>
        <w:ind w:firstLine="645"/>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640" w:lineRule="exact"/>
        <w:jc w:val="righ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重庆市大渡口区住房和城乡建设委员会</w:t>
      </w:r>
    </w:p>
    <w:p w:rsidR="00EA4C76" w:rsidRDefault="00EA4C76" w:rsidP="00EA4C76">
      <w:pPr>
        <w:spacing w:line="640" w:lineRule="exact"/>
        <w:ind w:firstLineChars="1750" w:firstLine="560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年   月  日</w:t>
      </w: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64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仿宋_GB2312" w:eastAsia="仿宋_GB2312" w:hAnsi="Times New Roman" w:cs="Times New Roman"/>
          <w:kern w:val="0"/>
          <w:sz w:val="32"/>
          <w:szCs w:val="32"/>
        </w:rPr>
      </w:pPr>
    </w:p>
    <w:p w:rsidR="00EA4C76" w:rsidRDefault="00EA4C76" w:rsidP="00EA4C76">
      <w:pPr>
        <w:spacing w:line="560" w:lineRule="exact"/>
        <w:rPr>
          <w:rFonts w:ascii="Times New Roman" w:eastAsia="宋体" w:hAnsi="Times New Roman" w:cs="Times New Roman"/>
          <w:sz w:val="28"/>
          <w:szCs w:val="28"/>
        </w:rPr>
      </w:pPr>
    </w:p>
    <w:p w:rsidR="00EA4C76" w:rsidRDefault="00EA4C76" w:rsidP="00EA4C76">
      <w:pPr>
        <w:spacing w:line="560" w:lineRule="exac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附件</w:t>
      </w:r>
      <w:r>
        <w:rPr>
          <w:rFonts w:ascii="Times New Roman" w:eastAsia="宋体" w:hAnsi="Times New Roman" w:cs="Times New Roman"/>
          <w:sz w:val="28"/>
          <w:szCs w:val="28"/>
        </w:rPr>
        <w:t>6</w:t>
      </w:r>
      <w:r>
        <w:rPr>
          <w:rFonts w:ascii="Times New Roman" w:eastAsia="宋体" w:hAnsi="Times New Roman" w:cs="Times New Roman" w:hint="eastAsia"/>
          <w:sz w:val="28"/>
          <w:szCs w:val="28"/>
        </w:rPr>
        <w:t>：</w:t>
      </w:r>
    </w:p>
    <w:p w:rsidR="00EA4C76" w:rsidRDefault="00EA4C76" w:rsidP="00EA4C76">
      <w:pPr>
        <w:spacing w:line="560" w:lineRule="exact"/>
        <w:jc w:val="center"/>
        <w:rPr>
          <w:rFonts w:ascii="黑体" w:eastAsia="黑体" w:hAnsi="Times New Roman" w:cs="Times New Roman"/>
          <w:sz w:val="44"/>
          <w:szCs w:val="44"/>
        </w:rPr>
      </w:pPr>
      <w:r>
        <w:rPr>
          <w:rFonts w:ascii="黑体" w:eastAsia="黑体" w:hAnsi="Times New Roman" w:cs="Times New Roman" w:hint="eastAsia"/>
          <w:sz w:val="44"/>
          <w:szCs w:val="44"/>
        </w:rPr>
        <w:t>大渡口区行政事业单位房屋租赁合同书</w:t>
      </w:r>
    </w:p>
    <w:p w:rsidR="00EA4C76" w:rsidRDefault="00EA4C76" w:rsidP="00EA4C76">
      <w:pPr>
        <w:spacing w:line="500" w:lineRule="exact"/>
        <w:rPr>
          <w:rFonts w:ascii="方正仿宋_GBK" w:eastAsia="方正仿宋_GBK" w:hAnsi="Times New Roman" w:cs="Times New Roman"/>
          <w:sz w:val="30"/>
          <w:szCs w:val="30"/>
        </w:rPr>
      </w:pPr>
    </w:p>
    <w:p w:rsidR="00EA4C76" w:rsidRDefault="00EA4C76" w:rsidP="00EA4C76">
      <w:pPr>
        <w:spacing w:line="500" w:lineRule="exact"/>
        <w:ind w:firstLineChars="1743" w:firstLine="5229"/>
        <w:rPr>
          <w:rFonts w:ascii="方正仿宋_GBK" w:eastAsia="方正仿宋_GBK" w:hAnsi="Times New Roman" w:cs="Times New Roman"/>
          <w:sz w:val="30"/>
          <w:szCs w:val="30"/>
        </w:rPr>
      </w:pPr>
      <w:r>
        <w:rPr>
          <w:rFonts w:ascii="方正仿宋_GBK" w:eastAsia="方正仿宋_GBK" w:hAnsi="Times New Roman" w:cs="Times New Roman" w:hint="eastAsia"/>
          <w:sz w:val="30"/>
          <w:szCs w:val="30"/>
        </w:rPr>
        <w:t>合同编号：</w:t>
      </w:r>
    </w:p>
    <w:p w:rsidR="00EA4C76" w:rsidRDefault="00EA4C76" w:rsidP="00EA4C76">
      <w:pPr>
        <w:spacing w:line="500" w:lineRule="exact"/>
        <w:rPr>
          <w:rFonts w:ascii="宋体" w:eastAsia="宋体" w:hAnsi="宋体" w:cs="Times New Roman"/>
          <w:sz w:val="30"/>
          <w:szCs w:val="30"/>
        </w:rPr>
      </w:pPr>
      <w:r>
        <w:rPr>
          <w:rFonts w:ascii="宋体" w:eastAsia="宋体" w:hAnsi="宋体" w:cs="Times New Roman" w:hint="eastAsia"/>
          <w:sz w:val="30"/>
          <w:szCs w:val="30"/>
        </w:rPr>
        <w:t>出租方（甲方）大渡口区住房和城乡建设委员会</w:t>
      </w:r>
    </w:p>
    <w:p w:rsidR="00EA4C76" w:rsidRDefault="00EA4C76" w:rsidP="00EA4C76">
      <w:pPr>
        <w:spacing w:line="500" w:lineRule="exact"/>
        <w:rPr>
          <w:rFonts w:ascii="宋体" w:eastAsia="宋体" w:hAnsi="宋体" w:cs="Times New Roman"/>
          <w:sz w:val="30"/>
          <w:szCs w:val="30"/>
        </w:rPr>
      </w:pPr>
      <w:r>
        <w:rPr>
          <w:rFonts w:ascii="宋体" w:eastAsia="宋体" w:hAnsi="宋体" w:cs="Times New Roman" w:hint="eastAsia"/>
          <w:sz w:val="30"/>
          <w:szCs w:val="30"/>
        </w:rPr>
        <w:t>承租方（乙方）：</w:t>
      </w:r>
    </w:p>
    <w:p w:rsidR="00EA4C76" w:rsidRDefault="00EA4C76" w:rsidP="00EA4C76">
      <w:pPr>
        <w:spacing w:line="500" w:lineRule="exact"/>
        <w:rPr>
          <w:rFonts w:ascii="宋体" w:eastAsia="宋体" w:hAnsi="宋体" w:cs="Times New Roman"/>
          <w:sz w:val="30"/>
          <w:szCs w:val="30"/>
        </w:rPr>
      </w:pPr>
      <w:r>
        <w:rPr>
          <w:rFonts w:ascii="宋体" w:eastAsia="宋体" w:hAnsi="宋体" w:cs="Times New Roman" w:hint="eastAsia"/>
          <w:sz w:val="30"/>
          <w:szCs w:val="30"/>
        </w:rPr>
        <w:t>房屋产权证号：</w:t>
      </w:r>
      <w:r w:rsidR="007B1DC3">
        <w:rPr>
          <w:rFonts w:asciiTheme="minorEastAsia" w:hAnsiTheme="minorEastAsia" w:cs="Times New Roman" w:hint="eastAsia"/>
          <w:sz w:val="30"/>
          <w:szCs w:val="30"/>
        </w:rPr>
        <w:t>102房地证2013字第16682</w:t>
      </w:r>
      <w:r>
        <w:rPr>
          <w:rFonts w:asciiTheme="minorEastAsia" w:hAnsiTheme="minorEastAsia" w:cs="Times New Roman" w:hint="eastAsia"/>
          <w:sz w:val="30"/>
          <w:szCs w:val="30"/>
        </w:rPr>
        <w:t>号</w:t>
      </w:r>
      <w:r w:rsidR="007B1DC3">
        <w:rPr>
          <w:rFonts w:ascii="宋体" w:eastAsia="宋体" w:hAnsi="宋体" w:cs="Times New Roman" w:hint="eastAsia"/>
          <w:sz w:val="30"/>
          <w:szCs w:val="30"/>
        </w:rPr>
        <w:t xml:space="preserve">   </w:t>
      </w:r>
      <w:r>
        <w:rPr>
          <w:rFonts w:ascii="宋体" w:eastAsia="宋体" w:hAnsi="宋体" w:cs="Times New Roman" w:hint="eastAsia"/>
          <w:sz w:val="30"/>
          <w:szCs w:val="30"/>
        </w:rPr>
        <w:t>土地使用证号：</w:t>
      </w:r>
    </w:p>
    <w:p w:rsidR="00EA4C76" w:rsidRDefault="00EA4C76" w:rsidP="00EA4C76">
      <w:pPr>
        <w:spacing w:line="500" w:lineRule="exact"/>
        <w:rPr>
          <w:rFonts w:ascii="宋体" w:eastAsia="宋体" w:hAnsi="宋体" w:cs="Times New Roman"/>
          <w:sz w:val="30"/>
          <w:szCs w:val="30"/>
        </w:rPr>
      </w:pPr>
    </w:p>
    <w:p w:rsidR="00EA4C76" w:rsidRDefault="00EA4C76" w:rsidP="00EA4C76">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甲方确定乙方为承租方，双方就下列租赁事项达成一致意见，签订本合同。</w:t>
      </w:r>
    </w:p>
    <w:p w:rsidR="00EA4C76" w:rsidRDefault="00EA4C76" w:rsidP="00EA4C76">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 xml:space="preserve">第一条  房屋的具体情况如下：总建筑面积 </w:t>
      </w:r>
      <w:r w:rsidR="007B1DC3">
        <w:rPr>
          <w:rFonts w:ascii="宋体" w:eastAsia="宋体" w:hAnsi="宋体" w:cs="Times New Roman" w:hint="eastAsia"/>
          <w:sz w:val="30"/>
          <w:szCs w:val="30"/>
        </w:rPr>
        <w:t>1021.1</w:t>
      </w:r>
      <w:r>
        <w:rPr>
          <w:rFonts w:ascii="宋体" w:eastAsia="宋体" w:hAnsi="宋体" w:cs="Times New Roman" w:hint="eastAsia"/>
          <w:sz w:val="30"/>
          <w:szCs w:val="30"/>
        </w:rPr>
        <w:t>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005"/>
        <w:gridCol w:w="1201"/>
        <w:gridCol w:w="1202"/>
        <w:gridCol w:w="1045"/>
        <w:gridCol w:w="1679"/>
        <w:gridCol w:w="948"/>
      </w:tblGrid>
      <w:tr w:rsidR="00EA4C76" w:rsidTr="007E4194">
        <w:tc>
          <w:tcPr>
            <w:tcW w:w="1548"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房屋坐落</w:t>
            </w:r>
          </w:p>
        </w:tc>
        <w:tc>
          <w:tcPr>
            <w:tcW w:w="1088"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用途</w:t>
            </w:r>
          </w:p>
        </w:tc>
        <w:tc>
          <w:tcPr>
            <w:tcW w:w="1318"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房屋</w:t>
            </w:r>
          </w:p>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总层数</w:t>
            </w:r>
          </w:p>
        </w:tc>
        <w:tc>
          <w:tcPr>
            <w:tcW w:w="1319"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所在</w:t>
            </w:r>
          </w:p>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层数</w:t>
            </w:r>
          </w:p>
        </w:tc>
        <w:tc>
          <w:tcPr>
            <w:tcW w:w="1135"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结构</w:t>
            </w:r>
          </w:p>
        </w:tc>
        <w:tc>
          <w:tcPr>
            <w:tcW w:w="1800"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建筑面积</w:t>
            </w:r>
          </w:p>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（平方米）</w:t>
            </w:r>
          </w:p>
        </w:tc>
        <w:tc>
          <w:tcPr>
            <w:tcW w:w="1022" w:type="dxa"/>
            <w:tcBorders>
              <w:top w:val="single" w:sz="4" w:space="0" w:color="auto"/>
              <w:left w:val="single" w:sz="4" w:space="0" w:color="auto"/>
              <w:bottom w:val="single" w:sz="4" w:space="0" w:color="auto"/>
              <w:right w:val="single" w:sz="4" w:space="0" w:color="auto"/>
            </w:tcBorders>
            <w:vAlign w:val="center"/>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备注</w:t>
            </w:r>
          </w:p>
        </w:tc>
      </w:tr>
      <w:tr w:rsidR="00EA4C76" w:rsidTr="007E4194">
        <w:tc>
          <w:tcPr>
            <w:tcW w:w="1548" w:type="dxa"/>
            <w:tcBorders>
              <w:top w:val="single" w:sz="4" w:space="0" w:color="auto"/>
              <w:left w:val="single" w:sz="4" w:space="0" w:color="auto"/>
              <w:bottom w:val="single" w:sz="4" w:space="0" w:color="auto"/>
              <w:right w:val="single" w:sz="4" w:space="0" w:color="auto"/>
            </w:tcBorders>
            <w:hideMark/>
          </w:tcPr>
          <w:p w:rsidR="00EA4C76" w:rsidRDefault="00EA4C76" w:rsidP="00EA4C76">
            <w:pPr>
              <w:spacing w:line="500" w:lineRule="exact"/>
              <w:rPr>
                <w:rFonts w:ascii="宋体" w:eastAsia="宋体" w:hAnsi="宋体" w:cs="Times New Roman"/>
                <w:sz w:val="30"/>
                <w:szCs w:val="30"/>
              </w:rPr>
            </w:pPr>
            <w:r>
              <w:rPr>
                <w:rFonts w:ascii="宋体" w:eastAsia="宋体" w:hAnsi="宋体" w:cs="Times New Roman" w:hint="eastAsia"/>
                <w:sz w:val="30"/>
                <w:szCs w:val="30"/>
              </w:rPr>
              <w:t>九宫庙53-2号</w:t>
            </w:r>
          </w:p>
        </w:tc>
        <w:tc>
          <w:tcPr>
            <w:tcW w:w="1088" w:type="dxa"/>
            <w:tcBorders>
              <w:top w:val="single" w:sz="4" w:space="0" w:color="auto"/>
              <w:left w:val="single" w:sz="4" w:space="0" w:color="auto"/>
              <w:bottom w:val="single" w:sz="4" w:space="0" w:color="auto"/>
              <w:right w:val="single" w:sz="4" w:space="0" w:color="auto"/>
            </w:tcBorders>
            <w:hideMark/>
          </w:tcPr>
          <w:p w:rsidR="00EA4C76" w:rsidRDefault="007B1DC3"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住宅</w:t>
            </w:r>
          </w:p>
        </w:tc>
        <w:tc>
          <w:tcPr>
            <w:tcW w:w="1318"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1</w:t>
            </w:r>
          </w:p>
        </w:tc>
        <w:tc>
          <w:tcPr>
            <w:tcW w:w="1135" w:type="dxa"/>
            <w:tcBorders>
              <w:top w:val="single" w:sz="4" w:space="0" w:color="auto"/>
              <w:left w:val="single" w:sz="4" w:space="0" w:color="auto"/>
              <w:bottom w:val="single" w:sz="4" w:space="0" w:color="auto"/>
              <w:right w:val="single" w:sz="4" w:space="0" w:color="auto"/>
            </w:tcBorders>
            <w:hideMark/>
          </w:tcPr>
          <w:p w:rsidR="00EA4C76" w:rsidRDefault="00EA4C76" w:rsidP="007E4194">
            <w:pPr>
              <w:spacing w:line="500" w:lineRule="exact"/>
              <w:rPr>
                <w:rFonts w:ascii="宋体" w:eastAsia="宋体" w:hAnsi="宋体" w:cs="Times New Roman"/>
                <w:sz w:val="30"/>
                <w:szCs w:val="30"/>
              </w:rPr>
            </w:pPr>
            <w:r>
              <w:rPr>
                <w:rFonts w:ascii="宋体" w:eastAsia="宋体" w:hAnsi="宋体" w:cs="Times New Roman" w:hint="eastAsia"/>
                <w:sz w:val="30"/>
                <w:szCs w:val="30"/>
              </w:rPr>
              <w:t>砖混</w:t>
            </w:r>
          </w:p>
        </w:tc>
        <w:tc>
          <w:tcPr>
            <w:tcW w:w="1800" w:type="dxa"/>
            <w:tcBorders>
              <w:top w:val="single" w:sz="4" w:space="0" w:color="auto"/>
              <w:left w:val="single" w:sz="4" w:space="0" w:color="auto"/>
              <w:bottom w:val="single" w:sz="4" w:space="0" w:color="auto"/>
              <w:right w:val="single" w:sz="4" w:space="0" w:color="auto"/>
            </w:tcBorders>
            <w:hideMark/>
          </w:tcPr>
          <w:p w:rsidR="00EA4C76" w:rsidRDefault="00EA4C76" w:rsidP="007E4194">
            <w:pPr>
              <w:spacing w:line="500" w:lineRule="exact"/>
              <w:jc w:val="center"/>
              <w:rPr>
                <w:rFonts w:ascii="宋体" w:eastAsia="宋体" w:hAnsi="宋体" w:cs="Times New Roman"/>
                <w:sz w:val="30"/>
                <w:szCs w:val="30"/>
              </w:rPr>
            </w:pPr>
            <w:r>
              <w:rPr>
                <w:rFonts w:ascii="宋体" w:eastAsia="宋体" w:hAnsi="宋体" w:cs="Times New Roman" w:hint="eastAsia"/>
                <w:sz w:val="30"/>
                <w:szCs w:val="30"/>
              </w:rPr>
              <w:t>39.85</w:t>
            </w:r>
          </w:p>
        </w:tc>
        <w:tc>
          <w:tcPr>
            <w:tcW w:w="1022"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r>
      <w:tr w:rsidR="00EA4C76" w:rsidTr="007E4194">
        <w:trPr>
          <w:trHeight w:val="644"/>
        </w:trPr>
        <w:tc>
          <w:tcPr>
            <w:tcW w:w="1548"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088"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318"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319"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135"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800"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c>
          <w:tcPr>
            <w:tcW w:w="1022" w:type="dxa"/>
            <w:tcBorders>
              <w:top w:val="single" w:sz="4" w:space="0" w:color="auto"/>
              <w:left w:val="single" w:sz="4" w:space="0" w:color="auto"/>
              <w:bottom w:val="single" w:sz="4" w:space="0" w:color="auto"/>
              <w:right w:val="single" w:sz="4" w:space="0" w:color="auto"/>
            </w:tcBorders>
          </w:tcPr>
          <w:p w:rsidR="00EA4C76" w:rsidRDefault="00EA4C76" w:rsidP="007E4194">
            <w:pPr>
              <w:spacing w:line="500" w:lineRule="exact"/>
              <w:rPr>
                <w:rFonts w:ascii="宋体" w:eastAsia="宋体" w:hAnsi="宋体" w:cs="Times New Roman"/>
                <w:sz w:val="30"/>
                <w:szCs w:val="30"/>
              </w:rPr>
            </w:pPr>
          </w:p>
        </w:tc>
      </w:tr>
    </w:tbl>
    <w:p w:rsidR="00EA4C76" w:rsidRDefault="00EA4C76" w:rsidP="00EA4C76">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第二条  租金：月租金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，年租金</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，租金（三年）总额（大写）</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w:t>
      </w:r>
    </w:p>
    <w:p w:rsidR="00EA4C76" w:rsidRDefault="00EA4C76" w:rsidP="00EA4C76">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第三条 租赁期限从</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日至</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年</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月</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日。租金按</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结算，由乙方在对应结算期间起算日的前</w:t>
      </w:r>
      <w:r>
        <w:rPr>
          <w:rFonts w:ascii="宋体" w:eastAsia="宋体" w:hAnsi="宋体" w:cs="Times New Roman" w:hint="eastAsia"/>
          <w:sz w:val="30"/>
          <w:szCs w:val="30"/>
          <w:u w:val="single"/>
        </w:rPr>
        <w:t xml:space="preserve">   </w:t>
      </w:r>
      <w:r>
        <w:rPr>
          <w:rFonts w:ascii="宋体" w:eastAsia="宋体" w:hAnsi="宋体" w:cs="Times New Roman" w:hint="eastAsia"/>
          <w:sz w:val="30"/>
          <w:szCs w:val="30"/>
        </w:rPr>
        <w:t>日内交付给甲方，甲方收取的租金缴入区财政。</w:t>
      </w:r>
    </w:p>
    <w:p w:rsidR="00EA4C76" w:rsidRDefault="00EA4C76" w:rsidP="00EA4C76">
      <w:pPr>
        <w:spacing w:line="500" w:lineRule="exact"/>
        <w:ind w:firstLine="630"/>
        <w:rPr>
          <w:rFonts w:ascii="宋体" w:eastAsia="宋体" w:hAnsi="宋体" w:cs="Times New Roman"/>
          <w:sz w:val="30"/>
          <w:szCs w:val="30"/>
        </w:rPr>
      </w:pPr>
      <w:r>
        <w:rPr>
          <w:rFonts w:ascii="宋体" w:eastAsia="宋体" w:hAnsi="宋体" w:cs="Times New Roman" w:hint="eastAsia"/>
          <w:sz w:val="30"/>
          <w:szCs w:val="30"/>
        </w:rPr>
        <w:t>第四条  为保证乙方合理使用该房屋及配套设施，乙方在</w:t>
      </w:r>
      <w:proofErr w:type="gramStart"/>
      <w:r>
        <w:rPr>
          <w:rFonts w:ascii="宋体" w:eastAsia="宋体" w:hAnsi="宋体" w:cs="Times New Roman" w:hint="eastAsia"/>
          <w:sz w:val="30"/>
          <w:szCs w:val="30"/>
        </w:rPr>
        <w:t>签定</w:t>
      </w:r>
      <w:proofErr w:type="gramEnd"/>
      <w:r>
        <w:rPr>
          <w:rFonts w:ascii="宋体" w:eastAsia="宋体" w:hAnsi="宋体" w:cs="Times New Roman" w:hint="eastAsia"/>
          <w:sz w:val="30"/>
          <w:szCs w:val="30"/>
        </w:rPr>
        <w:t>本合同时支付履约保证金￥</w:t>
      </w:r>
      <w:r>
        <w:rPr>
          <w:rFonts w:ascii="宋体" w:eastAsia="宋体" w:hAnsi="宋体" w:cs="Times New Roman" w:hint="eastAsia"/>
          <w:sz w:val="30"/>
          <w:szCs w:val="30"/>
          <w:u w:val="single"/>
        </w:rPr>
        <w:t xml:space="preserve"> </w:t>
      </w:r>
      <w:r w:rsidR="007B1DC3">
        <w:rPr>
          <w:rFonts w:ascii="宋体" w:eastAsia="宋体" w:hAnsi="宋体" w:cs="Times New Roman" w:hint="eastAsia"/>
          <w:sz w:val="30"/>
          <w:szCs w:val="30"/>
          <w:u w:val="single"/>
        </w:rPr>
        <w:t>600</w:t>
      </w:r>
      <w:r>
        <w:rPr>
          <w:rFonts w:ascii="宋体" w:eastAsia="宋体" w:hAnsi="宋体" w:cs="Times New Roman" w:hint="eastAsia"/>
          <w:sz w:val="30"/>
          <w:szCs w:val="30"/>
          <w:u w:val="single"/>
        </w:rPr>
        <w:t>元</w:t>
      </w:r>
      <w:r>
        <w:rPr>
          <w:rFonts w:ascii="宋体" w:eastAsia="宋体" w:hAnsi="宋体" w:cs="Times New Roman" w:hint="eastAsia"/>
          <w:sz w:val="30"/>
          <w:szCs w:val="30"/>
        </w:rPr>
        <w:t>给甲方，合同终止时，如乙方无违约行为，待</w:t>
      </w:r>
      <w:proofErr w:type="gramStart"/>
      <w:r>
        <w:rPr>
          <w:rFonts w:ascii="宋体" w:eastAsia="宋体" w:hAnsi="宋体" w:cs="Times New Roman" w:hint="eastAsia"/>
          <w:sz w:val="30"/>
          <w:szCs w:val="30"/>
        </w:rPr>
        <w:t>甲方验房并</w:t>
      </w:r>
      <w:proofErr w:type="gramEnd"/>
      <w:r>
        <w:rPr>
          <w:rFonts w:ascii="宋体" w:eastAsia="宋体" w:hAnsi="宋体" w:cs="Times New Roman" w:hint="eastAsia"/>
          <w:sz w:val="30"/>
          <w:szCs w:val="30"/>
        </w:rPr>
        <w:t>结清相关费用后，乙方将钥匙交还甲方，甲方将履约保证金全额退还乙方（不计息）。</w:t>
      </w:r>
    </w:p>
    <w:p w:rsidR="00EA4C76" w:rsidRDefault="00EA4C76" w:rsidP="00EA4C76">
      <w:pPr>
        <w:spacing w:line="500" w:lineRule="exact"/>
        <w:ind w:firstLineChars="200" w:firstLine="600"/>
        <w:jc w:val="left"/>
        <w:rPr>
          <w:rFonts w:ascii="宋体" w:eastAsia="宋体" w:hAnsi="宋体" w:cs="Times New Roman"/>
          <w:sz w:val="30"/>
          <w:szCs w:val="30"/>
        </w:rPr>
      </w:pPr>
      <w:r>
        <w:rPr>
          <w:rFonts w:ascii="宋体" w:eastAsia="宋体" w:hAnsi="宋体" w:cs="Times New Roman" w:hint="eastAsia"/>
          <w:sz w:val="30"/>
          <w:szCs w:val="30"/>
        </w:rPr>
        <w:t>第五条  未经甲方同意，乙方不得擅自转租所承租房屋。</w:t>
      </w:r>
    </w:p>
    <w:p w:rsidR="00EA4C76" w:rsidRDefault="00EA4C76" w:rsidP="00C5541D">
      <w:pPr>
        <w:spacing w:line="500" w:lineRule="exact"/>
        <w:ind w:firstLineChars="200" w:firstLine="600"/>
        <w:jc w:val="left"/>
      </w:pPr>
      <w:r>
        <w:rPr>
          <w:rFonts w:ascii="宋体" w:eastAsia="宋体" w:hAnsi="宋体" w:cs="Times New Roman" w:hint="eastAsia"/>
          <w:sz w:val="30"/>
          <w:szCs w:val="30"/>
        </w:rPr>
        <w:t>第六条  甲方负责上述房屋权属清晰。甲乙双方签订合同之</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lastRenderedPageBreak/>
        <w:t>日起三个月内，出租人负责清退上一任承租人后将房屋腾交给中标人，</w:t>
      </w:r>
      <w:proofErr w:type="gramStart"/>
      <w:r w:rsidRPr="007C1AFF">
        <w:rPr>
          <w:rFonts w:ascii="宋体" w:eastAsia="宋体" w:hAnsi="宋体" w:cs="Times New Roman" w:hint="eastAsia"/>
          <w:sz w:val="30"/>
          <w:szCs w:val="30"/>
        </w:rPr>
        <w:t>租金从腾交</w:t>
      </w:r>
      <w:proofErr w:type="gramEnd"/>
      <w:r w:rsidRPr="007C1AFF">
        <w:rPr>
          <w:rFonts w:ascii="宋体" w:eastAsia="宋体" w:hAnsi="宋体" w:cs="Times New Roman" w:hint="eastAsia"/>
          <w:sz w:val="30"/>
          <w:szCs w:val="30"/>
        </w:rPr>
        <w:t>房屋之日起计算，合同期限顺延。超过</w:t>
      </w:r>
      <w:proofErr w:type="gramStart"/>
      <w:r w:rsidRPr="007C1AFF">
        <w:rPr>
          <w:rFonts w:ascii="宋体" w:eastAsia="宋体" w:hAnsi="宋体" w:cs="Times New Roman" w:hint="eastAsia"/>
          <w:sz w:val="30"/>
          <w:szCs w:val="30"/>
        </w:rPr>
        <w:t>三个月未腾交</w:t>
      </w:r>
      <w:proofErr w:type="gramEnd"/>
      <w:r w:rsidRPr="007C1AFF">
        <w:rPr>
          <w:rFonts w:ascii="宋体" w:eastAsia="宋体" w:hAnsi="宋体" w:cs="Times New Roman" w:hint="eastAsia"/>
          <w:sz w:val="30"/>
          <w:szCs w:val="30"/>
        </w:rPr>
        <w:t>房屋的，乙方可解除合同，出租人退还履约保证金（不计</w:t>
      </w:r>
      <w:proofErr w:type="gramStart"/>
      <w:r w:rsidRPr="007C1AFF">
        <w:rPr>
          <w:rFonts w:ascii="宋体" w:eastAsia="宋体" w:hAnsi="宋体" w:cs="Times New Roman" w:hint="eastAsia"/>
          <w:sz w:val="30"/>
          <w:szCs w:val="30"/>
        </w:rPr>
        <w:t>息</w:t>
      </w:r>
      <w:proofErr w:type="gramEnd"/>
      <w:r w:rsidRPr="007C1AFF">
        <w:rPr>
          <w:rFonts w:ascii="宋体" w:eastAsia="宋体" w:hAnsi="宋体" w:cs="Times New Roman" w:hint="eastAsia"/>
          <w:sz w:val="30"/>
          <w:szCs w:val="30"/>
        </w:rPr>
        <w:t>），双方不承担任何违约责任。</w:t>
      </w:r>
    </w:p>
    <w:p w:rsidR="00C5541D" w:rsidRPr="007C1AFF" w:rsidRDefault="00C5541D" w:rsidP="00C5541D">
      <w:pPr>
        <w:spacing w:line="50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 xml:space="preserve">第七条  </w:t>
      </w:r>
      <w:r w:rsidRPr="007C1AFF">
        <w:rPr>
          <w:rFonts w:ascii="宋体" w:eastAsia="宋体" w:hAnsi="宋体" w:cs="Times New Roman" w:hint="eastAsia"/>
          <w:sz w:val="30"/>
          <w:szCs w:val="30"/>
        </w:rPr>
        <w:t>在租赁期内，双方维修责任：</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1、甲方负责对上述房屋的主体结构进行维修。</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2、房屋交接后房屋内外由乙方实际使用的设施、设备、物品及服务于乙方的公共配套设施、设备、物品等的维修皆由乙方自行负责并承担相关费用。</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3、乙方负责自行装修部分的维修。</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4、乙方在使用期内造成房屋及其附着物受损的，应由乙方负责维修；由此造成出租房屋及其附着物损坏的，或造成第三人人身、财产损失的，均由乙方承担责任，同时造成甲方损失的，乙方应予赔偿。</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第八条  乙方于退租前，必须缴清房租及水费、电费、电话费、有线电视、物业管理费等各项费用。</w:t>
      </w:r>
    </w:p>
    <w:p w:rsidR="00C5541D" w:rsidRPr="007C1AFF" w:rsidRDefault="00C5541D" w:rsidP="00C5541D">
      <w:pPr>
        <w:numPr>
          <w:ilvl w:val="0"/>
          <w:numId w:val="1"/>
        </w:num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合同解除的条件：</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有下列情形之一，甲方有权解除本合同：</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1、乙方将承租的房屋全部或部分擅自转租、转让、转借、入股、承包、与他人调剂交换的；</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2、乙方不交付或者</w:t>
      </w:r>
      <w:proofErr w:type="gramStart"/>
      <w:r w:rsidRPr="007C1AFF">
        <w:rPr>
          <w:rFonts w:ascii="宋体" w:eastAsia="宋体" w:hAnsi="宋体" w:cs="Times New Roman" w:hint="eastAsia"/>
          <w:sz w:val="30"/>
          <w:szCs w:val="30"/>
        </w:rPr>
        <w:t>不</w:t>
      </w:r>
      <w:proofErr w:type="gramEnd"/>
      <w:r w:rsidRPr="007C1AFF">
        <w:rPr>
          <w:rFonts w:ascii="宋体" w:eastAsia="宋体" w:hAnsi="宋体" w:cs="Times New Roman" w:hint="eastAsia"/>
          <w:sz w:val="30"/>
          <w:szCs w:val="30"/>
        </w:rPr>
        <w:t>足额交付租金达</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C5541D" w:rsidRPr="007C1AFF" w:rsidRDefault="00C5541D" w:rsidP="00C5541D">
      <w:pPr>
        <w:spacing w:line="500" w:lineRule="exact"/>
        <w:ind w:firstLineChars="200" w:firstLine="600"/>
        <w:rPr>
          <w:rFonts w:ascii="宋体" w:eastAsia="宋体" w:hAnsi="宋体" w:cs="Times New Roman"/>
          <w:sz w:val="30"/>
          <w:szCs w:val="30"/>
          <w:u w:val="single"/>
        </w:rPr>
      </w:pPr>
      <w:r w:rsidRPr="007C1AFF">
        <w:rPr>
          <w:rFonts w:ascii="宋体" w:eastAsia="宋体" w:hAnsi="宋体" w:cs="Times New Roman" w:hint="eastAsia"/>
          <w:sz w:val="30"/>
          <w:szCs w:val="30"/>
        </w:rPr>
        <w:t>3、乙方所欠各项费用（指能源、通讯和物业等费用）超过</w:t>
      </w:r>
      <w:r w:rsidRPr="007C1AFF">
        <w:rPr>
          <w:rFonts w:ascii="宋体" w:eastAsia="宋体" w:hAnsi="宋体" w:cs="Times New Roman" w:hint="eastAsia"/>
          <w:sz w:val="30"/>
          <w:szCs w:val="30"/>
          <w:u w:val="single"/>
        </w:rPr>
        <w:t>1000元</w:t>
      </w:r>
      <w:r w:rsidRPr="007C1AFF">
        <w:rPr>
          <w:rFonts w:ascii="宋体" w:eastAsia="宋体" w:hAnsi="宋体" w:cs="Times New Roman" w:hint="eastAsia"/>
          <w:sz w:val="30"/>
          <w:szCs w:val="30"/>
        </w:rPr>
        <w:t>以上；</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4、未经甲方同意及有关部门批准，乙方擅自改变出租房屋用途或使用性质的；</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5、乙方在出租房屋进行违法活动的；</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6、其他严重损害甲方利益的。</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lastRenderedPageBreak/>
        <w:t>有下列情形之一，乙方有权解除本合同：</w:t>
      </w:r>
    </w:p>
    <w:p w:rsidR="00C5541D" w:rsidRPr="007C1AFF" w:rsidRDefault="00C5541D" w:rsidP="00C5541D">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1、甲方延迟交付出租房屋</w:t>
      </w:r>
      <w:r w:rsidRPr="007C1AFF">
        <w:rPr>
          <w:rFonts w:ascii="宋体" w:eastAsia="宋体" w:hAnsi="宋体" w:cs="Times New Roman" w:hint="eastAsia"/>
          <w:sz w:val="30"/>
          <w:szCs w:val="30"/>
          <w:u w:val="single"/>
        </w:rPr>
        <w:t xml:space="preserve"> 3</w:t>
      </w:r>
      <w:r w:rsidRPr="007C1AFF">
        <w:rPr>
          <w:rFonts w:ascii="宋体" w:eastAsia="宋体" w:hAnsi="宋体" w:cs="Times New Roman" w:hint="eastAsia"/>
          <w:sz w:val="30"/>
          <w:szCs w:val="30"/>
        </w:rPr>
        <w:t>个月以上。</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w:t>
      </w:r>
      <w:r>
        <w:rPr>
          <w:rFonts w:ascii="宋体" w:eastAsia="宋体" w:hAnsi="宋体" w:cs="Times New Roman" w:hint="eastAsia"/>
          <w:sz w:val="30"/>
          <w:szCs w:val="30"/>
        </w:rPr>
        <w:t>、甲方违反本合同维修约定，</w:t>
      </w:r>
      <w:bookmarkStart w:id="0" w:name="_GoBack"/>
      <w:bookmarkEnd w:id="0"/>
      <w:r w:rsidRPr="007C1AFF">
        <w:rPr>
          <w:rFonts w:ascii="宋体" w:eastAsia="宋体" w:hAnsi="宋体" w:cs="Times New Roman" w:hint="eastAsia"/>
          <w:sz w:val="30"/>
          <w:szCs w:val="30"/>
        </w:rPr>
        <w:t>使乙方无法继续使用出租房屋。</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第十条  有关装修设施，设备的约定：</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1、乙方不得擅自改变房屋结构，否则造成的后果与损失由乙方自行承担，甲方可提前解除合同。</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2、在合同终止或解除后，乙方不得以任何理由要求甲方收购或补偿乙方自置的装修部分或任何设备设施。</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双方合同到期或解除，乙方应在合同到期或解除之日将房屋恢复原状交还给甲方，否则其装修部分甲方有权进行处置。甲方需要恢复原状的而乙方拒不履行该义务的，甲方可以自行或委托第三方恢复至原状，费用由乙方承担。</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第十一条   违约责任：</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1、乙方逾期交付租金的，除应及时如数补交之外，每逾期一日，由甲方按所欠金额的千分之</w:t>
      </w:r>
      <w:r w:rsidRPr="007C1AFF">
        <w:rPr>
          <w:rFonts w:ascii="宋体" w:eastAsia="宋体" w:hAnsi="宋体" w:cs="Times New Roman" w:hint="eastAsia"/>
          <w:sz w:val="30"/>
          <w:szCs w:val="30"/>
          <w:u w:val="single"/>
        </w:rPr>
        <w:t xml:space="preserve"> 5</w:t>
      </w:r>
      <w:r w:rsidRPr="007C1AFF">
        <w:rPr>
          <w:rFonts w:ascii="宋体" w:eastAsia="宋体" w:hAnsi="宋体" w:cs="Times New Roman" w:hint="eastAsia"/>
          <w:sz w:val="30"/>
          <w:szCs w:val="30"/>
        </w:rPr>
        <w:t>向乙方加收违约金。</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w:t>
      </w:r>
      <w:r w:rsidRPr="007C1AFF">
        <w:rPr>
          <w:rFonts w:ascii="宋体" w:eastAsia="宋体" w:hAnsi="宋体" w:cs="Times New Roman" w:hint="eastAsia"/>
          <w:color w:val="000000"/>
          <w:sz w:val="30"/>
          <w:szCs w:val="30"/>
        </w:rPr>
        <w:t>乙方违反合同，擅自将出租房屋转租第三人使用的，应按年租金的20%支付违约金；甲方有权立即终止合同，没收履约保证金，所造成的经济损失由乙方承担。</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3、乙方逾期支付租赁期内出租房屋的水费、电费、电话费、有线电视、物业管理费用达一个月时，甲方有权用履约保证金支付上述费用。</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4、租赁期内因乙方原因解除合同的，所付租金及履约保证金甲方不予退还。</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5、乙方未能履行本合同规定的条款或违反国家和地方房屋租赁的有关规定，甲方有权提前解除本合同，所造成的损失由乙方承担。</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第十二条  特别告知</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乙方在规定时间内退还房屋，租金据实结算，甲方不承担任何经济补偿。</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3、乙方在租赁期内应负责房屋的安全、保卫、消防等工作，否则造成一切后果均由乙方自行承担，与甲方无关。</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4、乙方在租赁期内所产生的一切债权债务，均与甲方无关。</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5、乙方租赁甲方房屋，有物业管理的，应与物业管理公司按相关规定签订物业管理协议，遵守相关协议内容，承担相关费用，并向甲方提交所签物业管理协议进行备案。</w:t>
      </w:r>
    </w:p>
    <w:p w:rsidR="00C5541D" w:rsidRPr="007C1AFF" w:rsidRDefault="00C5541D" w:rsidP="00C5541D">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 xml:space="preserve">6、本房屋作为住宅出租，乙方不得更改房屋用途。乙方擅自改变房屋用途，甲方有权解除合同收回房屋，并没收乙方履约保证金。    </w:t>
      </w:r>
    </w:p>
    <w:p w:rsidR="00C5541D" w:rsidRPr="007C1AFF" w:rsidRDefault="00C5541D" w:rsidP="00C5541D">
      <w:pPr>
        <w:autoSpaceDE w:val="0"/>
        <w:autoSpaceDN w:val="0"/>
        <w:spacing w:line="500" w:lineRule="exact"/>
        <w:ind w:firstLineChars="200" w:firstLine="600"/>
        <w:contextualSpacing/>
        <w:jc w:val="left"/>
        <w:rPr>
          <w:rFonts w:ascii="宋体" w:eastAsia="宋体" w:hAnsi="宋体" w:cs="Times New Roman"/>
          <w:sz w:val="30"/>
          <w:szCs w:val="30"/>
        </w:rPr>
      </w:pPr>
      <w:r w:rsidRPr="007C1AFF">
        <w:rPr>
          <w:rFonts w:ascii="宋体" w:eastAsia="宋体" w:hAnsi="宋体" w:cs="Times New Roman" w:hint="eastAsia"/>
          <w:sz w:val="30"/>
          <w:szCs w:val="30"/>
        </w:rPr>
        <w:t>第十三条  有关拆迁事项的特殊约定：</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lastRenderedPageBreak/>
        <w:t>如遇拆迁，甲方提前一个月公告通知，拆迁公告公布后，本合同自然终止。乙方应在规定时间内尽快搬迁，否则应按实际使用时间支付房屋使用费（按租赁合同的租金标准计算）。乙方不享受直管公房征收补偿相关政策。</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第十四条  免责条款：</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1、房屋及设施由于不可抗力造成的损失，甲、乙双方互不承担责任。</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2、由于政策法规等原因导致合同不能全面履行的，或国家政策需要拆除、解危、改造已租赁的房屋，使甲、乙双方造成损失的，互不承担责任，租金按实际使用时间计算，不足整月的按天数计算，多退少补。</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第十五条  为双方便于联系工作、方便配合，乙方告知甲方的通讯地址为</w:t>
      </w: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，乙方若需变更，须于变更后7日内书面通知甲方，并经甲方签字确认。否则甲方仍按原地址向乙方寄送相关文件，不论是否送达或者退还均视为已经送达，由此产生的一切后果均由乙方承担。</w:t>
      </w:r>
    </w:p>
    <w:p w:rsidR="00C5541D" w:rsidRPr="007C1AFF" w:rsidRDefault="00C5541D" w:rsidP="00C5541D">
      <w:pPr>
        <w:spacing w:line="500" w:lineRule="exact"/>
        <w:ind w:firstLine="630"/>
        <w:rPr>
          <w:rFonts w:ascii="宋体" w:eastAsia="宋体" w:hAnsi="宋体" w:cs="Times New Roman"/>
          <w:sz w:val="30"/>
          <w:szCs w:val="30"/>
        </w:rPr>
      </w:pPr>
      <w:r w:rsidRPr="007C1AFF">
        <w:rPr>
          <w:rFonts w:ascii="宋体" w:eastAsia="宋体" w:hAnsi="宋体" w:cs="Times New Roman" w:hint="eastAsia"/>
          <w:sz w:val="30"/>
          <w:szCs w:val="30"/>
        </w:rPr>
        <w:t>第十六条   合同争议的解决方式：本合同在履行过程中发生的争议，由双方当事人协商解决；也可由有关部门调解；协商或调解不成的，按下列第</w:t>
      </w:r>
      <w:r w:rsidRPr="007C1AFF">
        <w:rPr>
          <w:rFonts w:ascii="宋体" w:eastAsia="宋体" w:hAnsi="宋体" w:cs="Times New Roman" w:hint="eastAsia"/>
          <w:sz w:val="30"/>
          <w:szCs w:val="30"/>
          <w:u w:val="single"/>
        </w:rPr>
        <w:t xml:space="preserve"> 2   </w:t>
      </w:r>
      <w:r w:rsidRPr="007C1AFF">
        <w:rPr>
          <w:rFonts w:ascii="宋体" w:eastAsia="宋体" w:hAnsi="宋体" w:cs="Times New Roman" w:hint="eastAsia"/>
          <w:sz w:val="30"/>
          <w:szCs w:val="30"/>
        </w:rPr>
        <w:t>种方式解决：</w:t>
      </w:r>
    </w:p>
    <w:p w:rsidR="00C5541D" w:rsidRPr="007C1AFF" w:rsidRDefault="00C5541D" w:rsidP="00C5541D">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1、提交重庆仲裁委员会仲裁；</w:t>
      </w:r>
    </w:p>
    <w:p w:rsidR="00C5541D" w:rsidRPr="007C1AFF" w:rsidRDefault="00C5541D" w:rsidP="00C5541D">
      <w:pPr>
        <w:spacing w:line="500" w:lineRule="exact"/>
        <w:ind w:firstLineChars="200" w:firstLine="600"/>
        <w:rPr>
          <w:rFonts w:ascii="宋体" w:eastAsia="宋体" w:hAnsi="宋体" w:cs="Times New Roman"/>
          <w:sz w:val="30"/>
          <w:szCs w:val="30"/>
        </w:rPr>
      </w:pPr>
      <w:r w:rsidRPr="007C1AFF">
        <w:rPr>
          <w:rFonts w:ascii="宋体" w:eastAsia="宋体" w:hAnsi="宋体" w:cs="Times New Roman" w:hint="eastAsia"/>
          <w:sz w:val="30"/>
          <w:szCs w:val="30"/>
        </w:rPr>
        <w:t>2、依法向人民法院起诉。</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第十七条  本合同经双方签章后生效。</w:t>
      </w:r>
    </w:p>
    <w:p w:rsidR="00C5541D" w:rsidRPr="007C1AFF" w:rsidRDefault="00C5541D" w:rsidP="00C5541D">
      <w:pPr>
        <w:spacing w:line="500" w:lineRule="exact"/>
        <w:ind w:firstLine="645"/>
        <w:rPr>
          <w:rFonts w:ascii="宋体" w:eastAsia="宋体" w:hAnsi="宋体" w:cs="Times New Roman"/>
          <w:sz w:val="30"/>
          <w:szCs w:val="30"/>
        </w:rPr>
      </w:pPr>
      <w:r w:rsidRPr="007C1AFF">
        <w:rPr>
          <w:rFonts w:ascii="宋体" w:eastAsia="宋体" w:hAnsi="宋体" w:cs="Times New Roman" w:hint="eastAsia"/>
          <w:sz w:val="30"/>
          <w:szCs w:val="30"/>
        </w:rPr>
        <w:t>第十八条  本合同一式四份，租赁双方、主管部门、区财政局各一份。</w:t>
      </w:r>
    </w:p>
    <w:p w:rsidR="00C5541D" w:rsidRPr="007C1AFF" w:rsidRDefault="00C5541D" w:rsidP="00C5541D">
      <w:pPr>
        <w:spacing w:line="500" w:lineRule="exact"/>
        <w:ind w:firstLine="645"/>
        <w:rPr>
          <w:rFonts w:ascii="宋体" w:eastAsia="宋体" w:hAnsi="宋体" w:cs="Times New Roman"/>
          <w:sz w:val="30"/>
          <w:szCs w:val="30"/>
          <w:u w:val="single"/>
        </w:rPr>
      </w:pPr>
      <w:r w:rsidRPr="007C1AFF">
        <w:rPr>
          <w:rFonts w:ascii="宋体" w:eastAsia="宋体" w:hAnsi="宋体" w:cs="Times New Roman" w:hint="eastAsia"/>
          <w:sz w:val="30"/>
          <w:szCs w:val="30"/>
        </w:rPr>
        <w:t>第十九条  双方约定的其他事项：</w:t>
      </w:r>
      <w:r w:rsidRPr="007C1AFF">
        <w:rPr>
          <w:rFonts w:ascii="宋体" w:eastAsia="宋体" w:hAnsi="宋体" w:cs="Times New Roman" w:hint="eastAsia"/>
          <w:sz w:val="30"/>
          <w:szCs w:val="30"/>
          <w:u w:val="single"/>
        </w:rPr>
        <w:t xml:space="preserve">                      </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u w:val="single"/>
        </w:rPr>
        <w:t xml:space="preserve">                                                       </w:t>
      </w:r>
      <w:r w:rsidRPr="007C1AFF">
        <w:rPr>
          <w:rFonts w:ascii="宋体" w:eastAsia="宋体" w:hAnsi="宋体" w:cs="Times New Roman" w:hint="eastAsia"/>
          <w:sz w:val="30"/>
          <w:szCs w:val="30"/>
        </w:rPr>
        <w:t>。</w:t>
      </w:r>
    </w:p>
    <w:p w:rsidR="00C5541D" w:rsidRDefault="00C5541D" w:rsidP="00C5541D">
      <w:pPr>
        <w:spacing w:line="500" w:lineRule="exact"/>
        <w:rPr>
          <w:rFonts w:ascii="宋体" w:eastAsia="宋体" w:hAnsi="宋体" w:cs="Times New Roman"/>
          <w:sz w:val="30"/>
          <w:szCs w:val="30"/>
        </w:rPr>
      </w:pP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lastRenderedPageBreak/>
        <w:t>甲   方（盖章）                    乙  方（盖章）</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 xml:space="preserve">                                身份证号码：</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法定代表人：                    法定代表人：</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委托代理人：                    委托代理人：</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开户行：                        开户行：</w:t>
      </w:r>
    </w:p>
    <w:p w:rsidR="00C5541D" w:rsidRPr="007C1AFF" w:rsidRDefault="00C5541D" w:rsidP="00C5541D">
      <w:pPr>
        <w:spacing w:line="500" w:lineRule="exact"/>
        <w:rPr>
          <w:rFonts w:ascii="宋体" w:eastAsia="宋体" w:hAnsi="宋体" w:cs="Times New Roman"/>
          <w:sz w:val="30"/>
          <w:szCs w:val="30"/>
        </w:rPr>
      </w:pP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                        </w:t>
      </w:r>
      <w:proofErr w:type="gramStart"/>
      <w:r w:rsidRPr="007C1AFF">
        <w:rPr>
          <w:rFonts w:ascii="宋体" w:eastAsia="宋体" w:hAnsi="宋体" w:cs="Times New Roman" w:hint="eastAsia"/>
          <w:sz w:val="30"/>
          <w:szCs w:val="30"/>
        </w:rPr>
        <w:t>账</w:t>
      </w:r>
      <w:proofErr w:type="gramEnd"/>
      <w:r w:rsidRPr="007C1AFF">
        <w:rPr>
          <w:rFonts w:ascii="宋体" w:eastAsia="宋体" w:hAnsi="宋体" w:cs="Times New Roman" w:hint="eastAsia"/>
          <w:sz w:val="30"/>
          <w:szCs w:val="30"/>
        </w:rPr>
        <w:t xml:space="preserve">  号：</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地  址：                        地  址：</w:t>
      </w:r>
    </w:p>
    <w:p w:rsidR="00C5541D" w:rsidRPr="007C1AFF" w:rsidRDefault="00C5541D" w:rsidP="00C5541D">
      <w:pPr>
        <w:spacing w:line="500" w:lineRule="exact"/>
        <w:rPr>
          <w:rFonts w:ascii="宋体" w:eastAsia="宋体" w:hAnsi="宋体" w:cs="Times New Roman"/>
          <w:sz w:val="30"/>
          <w:szCs w:val="30"/>
        </w:rPr>
      </w:pPr>
      <w:r w:rsidRPr="007C1AFF">
        <w:rPr>
          <w:rFonts w:ascii="宋体" w:eastAsia="宋体" w:hAnsi="宋体" w:cs="Times New Roman" w:hint="eastAsia"/>
          <w:sz w:val="30"/>
          <w:szCs w:val="30"/>
        </w:rPr>
        <w:t>联系电话：                      联系电话：</w:t>
      </w:r>
    </w:p>
    <w:p w:rsidR="00C5541D" w:rsidRPr="007C1AFF" w:rsidRDefault="00C5541D" w:rsidP="00C5541D">
      <w:pPr>
        <w:spacing w:line="500" w:lineRule="exact"/>
        <w:rPr>
          <w:rFonts w:ascii="宋体" w:eastAsia="宋体" w:hAnsi="宋体" w:cs="Times New Roman"/>
          <w:sz w:val="30"/>
          <w:szCs w:val="30"/>
        </w:rPr>
      </w:pPr>
    </w:p>
    <w:p w:rsidR="00C5541D" w:rsidRPr="007C1AFF" w:rsidRDefault="00C5541D" w:rsidP="00C5541D">
      <w:pPr>
        <w:spacing w:line="500" w:lineRule="exact"/>
        <w:ind w:firstLineChars="250" w:firstLine="750"/>
        <w:rPr>
          <w:rFonts w:ascii="宋体" w:eastAsia="宋体" w:hAnsi="宋体" w:cs="Times New Roman"/>
          <w:sz w:val="30"/>
          <w:szCs w:val="30"/>
        </w:rPr>
      </w:pPr>
      <w:r w:rsidRPr="007C1AFF">
        <w:rPr>
          <w:rFonts w:ascii="宋体" w:eastAsia="宋体" w:hAnsi="宋体" w:cs="Times New Roman" w:hint="eastAsia"/>
          <w:sz w:val="30"/>
          <w:szCs w:val="30"/>
        </w:rPr>
        <w:t>年  月   日                        年   月   日</w:t>
      </w:r>
    </w:p>
    <w:p w:rsidR="00C5541D" w:rsidRPr="007C1AFF" w:rsidRDefault="00C5541D" w:rsidP="00C5541D">
      <w:pPr>
        <w:spacing w:line="560" w:lineRule="exact"/>
        <w:ind w:firstLineChars="250" w:firstLine="800"/>
        <w:rPr>
          <w:rFonts w:ascii="宋体" w:eastAsia="宋体" w:hAnsi="宋体" w:cs="Times New Roman"/>
          <w:sz w:val="32"/>
          <w:szCs w:val="32"/>
        </w:rPr>
      </w:pPr>
    </w:p>
    <w:p w:rsidR="00C5541D" w:rsidRDefault="00C5541D" w:rsidP="00C5541D"/>
    <w:p w:rsidR="00B22811" w:rsidRDefault="00B22811"/>
    <w:sectPr w:rsidR="00B228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D2" w:rsidRDefault="00EB17D2" w:rsidP="00EA4C76">
      <w:r>
        <w:separator/>
      </w:r>
    </w:p>
  </w:endnote>
  <w:endnote w:type="continuationSeparator" w:id="0">
    <w:p w:rsidR="00EB17D2" w:rsidRDefault="00EB17D2" w:rsidP="00EA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D2" w:rsidRDefault="00EB17D2" w:rsidP="00EA4C76">
      <w:r>
        <w:separator/>
      </w:r>
    </w:p>
  </w:footnote>
  <w:footnote w:type="continuationSeparator" w:id="0">
    <w:p w:rsidR="00EB17D2" w:rsidRDefault="00EB17D2" w:rsidP="00EA4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58"/>
    <w:rsid w:val="00037BC6"/>
    <w:rsid w:val="002E1E1D"/>
    <w:rsid w:val="007B1DC3"/>
    <w:rsid w:val="009D2F58"/>
    <w:rsid w:val="00B22811"/>
    <w:rsid w:val="00C5541D"/>
    <w:rsid w:val="00EA4C76"/>
    <w:rsid w:val="00EB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C76"/>
    <w:rPr>
      <w:sz w:val="18"/>
      <w:szCs w:val="18"/>
    </w:rPr>
  </w:style>
  <w:style w:type="paragraph" w:styleId="a4">
    <w:name w:val="footer"/>
    <w:basedOn w:val="a"/>
    <w:link w:val="Char0"/>
    <w:uiPriority w:val="99"/>
    <w:unhideWhenUsed/>
    <w:rsid w:val="00EA4C76"/>
    <w:pPr>
      <w:tabs>
        <w:tab w:val="center" w:pos="4153"/>
        <w:tab w:val="right" w:pos="8306"/>
      </w:tabs>
      <w:snapToGrid w:val="0"/>
      <w:jc w:val="left"/>
    </w:pPr>
    <w:rPr>
      <w:sz w:val="18"/>
      <w:szCs w:val="18"/>
    </w:rPr>
  </w:style>
  <w:style w:type="character" w:customStyle="1" w:styleId="Char0">
    <w:name w:val="页脚 Char"/>
    <w:basedOn w:val="a0"/>
    <w:link w:val="a4"/>
    <w:uiPriority w:val="99"/>
    <w:rsid w:val="00EA4C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4C76"/>
    <w:rPr>
      <w:sz w:val="18"/>
      <w:szCs w:val="18"/>
    </w:rPr>
  </w:style>
  <w:style w:type="paragraph" w:styleId="a4">
    <w:name w:val="footer"/>
    <w:basedOn w:val="a"/>
    <w:link w:val="Char0"/>
    <w:uiPriority w:val="99"/>
    <w:unhideWhenUsed/>
    <w:rsid w:val="00EA4C76"/>
    <w:pPr>
      <w:tabs>
        <w:tab w:val="center" w:pos="4153"/>
        <w:tab w:val="right" w:pos="8306"/>
      </w:tabs>
      <w:snapToGrid w:val="0"/>
      <w:jc w:val="left"/>
    </w:pPr>
    <w:rPr>
      <w:sz w:val="18"/>
      <w:szCs w:val="18"/>
    </w:rPr>
  </w:style>
  <w:style w:type="character" w:customStyle="1" w:styleId="Char0">
    <w:name w:val="页脚 Char"/>
    <w:basedOn w:val="a0"/>
    <w:link w:val="a4"/>
    <w:uiPriority w:val="99"/>
    <w:rsid w:val="00EA4C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713</Words>
  <Characters>4067</Characters>
  <Application>Microsoft Office Word</Application>
  <DocSecurity>0</DocSecurity>
  <Lines>33</Lines>
  <Paragraphs>9</Paragraphs>
  <ScaleCrop>false</ScaleCrop>
  <Company>Microsoft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2020-09-17T07:13:00Z</dcterms:created>
  <dcterms:modified xsi:type="dcterms:W3CDTF">2020-10-20T02:10:00Z</dcterms:modified>
</cp:coreProperties>
</file>