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9E0" w:rsidRDefault="004D19E0" w:rsidP="004D19E0">
      <w:pPr>
        <w:spacing w:line="800" w:lineRule="exact"/>
        <w:jc w:val="center"/>
        <w:rPr>
          <w:rFonts w:ascii="方正小标宋_GBK" w:eastAsia="方正小标宋_GBK"/>
          <w:bCs/>
          <w:sz w:val="44"/>
          <w:szCs w:val="44"/>
          <w:u w:val="single"/>
        </w:rPr>
      </w:pPr>
      <w:r>
        <w:rPr>
          <w:rFonts w:ascii="方正小标宋_GBK" w:eastAsia="方正小标宋_GBK" w:hAnsi="宋体" w:cs="宋体" w:hint="eastAsia"/>
          <w:b/>
          <w:bCs/>
          <w:sz w:val="44"/>
          <w:szCs w:val="44"/>
          <w:u w:val="single"/>
        </w:rPr>
        <w:t>大渡口区民新劳保厂房屋拆除</w:t>
      </w:r>
      <w:r>
        <w:rPr>
          <w:rFonts w:ascii="方正小标宋_GBK" w:eastAsia="方正小标宋_GBK" w:hint="eastAsia"/>
          <w:bCs/>
          <w:sz w:val="44"/>
          <w:szCs w:val="44"/>
          <w:u w:val="single"/>
        </w:rPr>
        <w:t>工程</w:t>
      </w:r>
    </w:p>
    <w:p w:rsidR="004D19E0" w:rsidRDefault="004D19E0" w:rsidP="004D19E0">
      <w:pPr>
        <w:spacing w:line="800" w:lineRule="exact"/>
        <w:jc w:val="center"/>
        <w:rPr>
          <w:rFonts w:ascii="方正小标宋_GBK" w:eastAsia="方正小标宋_GBK"/>
          <w:bCs/>
          <w:sz w:val="44"/>
          <w:szCs w:val="44"/>
        </w:rPr>
      </w:pPr>
      <w:r>
        <w:rPr>
          <w:rFonts w:ascii="方正小标宋_GBK" w:eastAsia="方正小标宋_GBK" w:hint="eastAsia"/>
          <w:bCs/>
          <w:sz w:val="44"/>
          <w:szCs w:val="44"/>
        </w:rPr>
        <w:t>询价函</w:t>
      </w:r>
    </w:p>
    <w:p w:rsidR="004D19E0" w:rsidRDefault="004D19E0" w:rsidP="004D19E0">
      <w:pPr>
        <w:spacing w:line="500" w:lineRule="exact"/>
        <w:jc w:val="center"/>
        <w:rPr>
          <w:rFonts w:ascii="方正小标宋_GBK" w:eastAsia="方正小标宋_GBK"/>
          <w:bCs/>
          <w:sz w:val="44"/>
          <w:szCs w:val="44"/>
        </w:rPr>
      </w:pPr>
    </w:p>
    <w:p w:rsidR="004D19E0" w:rsidRDefault="004D19E0" w:rsidP="004D19E0">
      <w:pPr>
        <w:spacing w:line="560" w:lineRule="exact"/>
        <w:rPr>
          <w:rFonts w:ascii="方正仿宋_GBK" w:eastAsia="方正仿宋_GBK"/>
          <w:sz w:val="32"/>
          <w:szCs w:val="32"/>
        </w:rPr>
      </w:pPr>
      <w:r>
        <w:rPr>
          <w:rFonts w:ascii="方正仿宋_GBK" w:eastAsia="方正仿宋_GBK" w:hint="eastAsia"/>
          <w:sz w:val="32"/>
          <w:szCs w:val="32"/>
        </w:rPr>
        <w:t>各有关报价单位：</w:t>
      </w:r>
    </w:p>
    <w:p w:rsidR="004D19E0" w:rsidRDefault="004D19E0" w:rsidP="004D19E0">
      <w:pPr>
        <w:spacing w:line="560" w:lineRule="exact"/>
        <w:ind w:firstLineChars="195" w:firstLine="624"/>
        <w:rPr>
          <w:rFonts w:ascii="方正仿宋_GBK" w:eastAsia="方正仿宋_GBK"/>
          <w:sz w:val="32"/>
          <w:szCs w:val="32"/>
        </w:rPr>
      </w:pPr>
      <w:r>
        <w:rPr>
          <w:rFonts w:ascii="方正仿宋_GBK" w:eastAsia="方正仿宋_GBK" w:hint="eastAsia"/>
          <w:sz w:val="32"/>
          <w:szCs w:val="32"/>
        </w:rPr>
        <w:t>我单</w:t>
      </w:r>
      <w:proofErr w:type="gramStart"/>
      <w:r>
        <w:rPr>
          <w:rFonts w:ascii="方正仿宋_GBK" w:eastAsia="方正仿宋_GBK" w:hint="eastAsia"/>
          <w:sz w:val="32"/>
          <w:szCs w:val="32"/>
        </w:rPr>
        <w:t>位拟</w:t>
      </w:r>
      <w:proofErr w:type="gramEnd"/>
      <w:r>
        <w:rPr>
          <w:rFonts w:ascii="方正仿宋_GBK" w:eastAsia="方正仿宋_GBK" w:hint="eastAsia"/>
          <w:sz w:val="32"/>
          <w:szCs w:val="32"/>
        </w:rPr>
        <w:t>对</w:t>
      </w:r>
      <w:r>
        <w:rPr>
          <w:rFonts w:ascii="方正仿宋_GBK" w:eastAsia="方正仿宋_GBK" w:hint="eastAsia"/>
          <w:sz w:val="32"/>
          <w:szCs w:val="32"/>
          <w:u w:val="single"/>
        </w:rPr>
        <w:t>大渡口区民新劳保厂房屋拆除工程</w:t>
      </w:r>
      <w:r>
        <w:rPr>
          <w:rFonts w:ascii="方正仿宋_GBK" w:eastAsia="方正仿宋_GBK" w:hint="eastAsia"/>
          <w:sz w:val="32"/>
          <w:szCs w:val="32"/>
        </w:rPr>
        <w:t>进行询价，根据本次工程的特点，请各意向参加询价的单位在收到</w:t>
      </w:r>
      <w:r>
        <w:rPr>
          <w:rFonts w:ascii="方正仿宋_GBK" w:eastAsia="方正仿宋_GBK" w:hint="eastAsia"/>
          <w:b/>
          <w:bCs/>
          <w:sz w:val="32"/>
          <w:szCs w:val="32"/>
          <w:u w:val="single"/>
        </w:rPr>
        <w:t>《询价函》及《报价函》</w:t>
      </w:r>
      <w:r>
        <w:rPr>
          <w:rFonts w:ascii="方正仿宋_GBK" w:eastAsia="方正仿宋_GBK" w:hint="eastAsia"/>
          <w:sz w:val="32"/>
          <w:szCs w:val="32"/>
        </w:rPr>
        <w:t>后按以下要求进行报价。</w:t>
      </w:r>
    </w:p>
    <w:p w:rsidR="004D19E0" w:rsidRDefault="004D19E0" w:rsidP="004D19E0">
      <w:pPr>
        <w:spacing w:line="560" w:lineRule="exact"/>
        <w:ind w:firstLine="600"/>
        <w:rPr>
          <w:rFonts w:ascii="方正仿宋_GBK" w:eastAsia="方正仿宋_GBK"/>
          <w:sz w:val="32"/>
          <w:szCs w:val="32"/>
          <w:u w:val="single"/>
        </w:rPr>
      </w:pPr>
      <w:r>
        <w:rPr>
          <w:rFonts w:ascii="方正仿宋_GBK" w:eastAsia="方正仿宋_GBK" w:hint="eastAsia"/>
          <w:bCs/>
          <w:sz w:val="32"/>
          <w:szCs w:val="32"/>
        </w:rPr>
        <w:t>一、询价内容：</w:t>
      </w:r>
      <w:r w:rsidRPr="004D19E0">
        <w:rPr>
          <w:rFonts w:ascii="方正仿宋_GBK" w:eastAsia="方正仿宋_GBK" w:hint="eastAsia"/>
          <w:bCs/>
          <w:sz w:val="32"/>
          <w:szCs w:val="32"/>
          <w:u w:val="single"/>
        </w:rPr>
        <w:t>大渡口区</w:t>
      </w:r>
      <w:r w:rsidRPr="004D19E0">
        <w:rPr>
          <w:rFonts w:ascii="方正仿宋_GBK" w:eastAsia="方正仿宋_GBK" w:hint="eastAsia"/>
          <w:sz w:val="32"/>
          <w:szCs w:val="32"/>
          <w:u w:val="single"/>
        </w:rPr>
        <w:t>民</w:t>
      </w:r>
      <w:r>
        <w:rPr>
          <w:rFonts w:ascii="方正仿宋_GBK" w:eastAsia="方正仿宋_GBK" w:hint="eastAsia"/>
          <w:sz w:val="32"/>
          <w:szCs w:val="32"/>
          <w:u w:val="single"/>
        </w:rPr>
        <w:t>新劳保厂房屋拆除工程</w:t>
      </w:r>
    </w:p>
    <w:p w:rsidR="004D19E0" w:rsidRDefault="004D19E0" w:rsidP="004D19E0">
      <w:pPr>
        <w:spacing w:line="560" w:lineRule="exact"/>
        <w:ind w:firstLine="600"/>
        <w:rPr>
          <w:rFonts w:ascii="方正仿宋_GBK" w:eastAsia="方正仿宋_GBK"/>
          <w:bCs/>
          <w:sz w:val="32"/>
          <w:szCs w:val="32"/>
        </w:rPr>
      </w:pPr>
      <w:r>
        <w:rPr>
          <w:rFonts w:ascii="方正仿宋_GBK" w:eastAsia="方正仿宋_GBK" w:hint="eastAsia"/>
          <w:bCs/>
          <w:sz w:val="32"/>
          <w:szCs w:val="32"/>
        </w:rPr>
        <w:t>二、询价资料：（以下</w:t>
      </w:r>
      <w:proofErr w:type="gramStart"/>
      <w:r>
        <w:rPr>
          <w:rFonts w:ascii="方正仿宋_GBK" w:eastAsia="方正仿宋_GBK" w:hint="eastAsia"/>
          <w:bCs/>
          <w:sz w:val="32"/>
          <w:szCs w:val="32"/>
        </w:rPr>
        <w:t>内容任缺一项</w:t>
      </w:r>
      <w:proofErr w:type="gramEnd"/>
      <w:r>
        <w:rPr>
          <w:rFonts w:ascii="方正仿宋_GBK" w:eastAsia="方正仿宋_GBK" w:hint="eastAsia"/>
          <w:bCs/>
          <w:sz w:val="32"/>
          <w:szCs w:val="32"/>
        </w:rPr>
        <w:t>视为无效）</w:t>
      </w:r>
    </w:p>
    <w:p w:rsidR="004D19E0" w:rsidRDefault="004D19E0" w:rsidP="004D19E0">
      <w:pPr>
        <w:spacing w:line="560" w:lineRule="exact"/>
        <w:ind w:firstLineChars="200" w:firstLine="640"/>
        <w:jc w:val="left"/>
        <w:rPr>
          <w:rFonts w:ascii="方正仿宋_GBK" w:eastAsia="方正仿宋_GBK"/>
          <w:b/>
          <w:bCs/>
          <w:sz w:val="32"/>
          <w:szCs w:val="32"/>
          <w:u w:val="single"/>
        </w:rPr>
      </w:pPr>
      <w:r>
        <w:rPr>
          <w:rFonts w:ascii="方正仿宋_GBK" w:eastAsia="方正仿宋_GBK" w:hint="eastAsia"/>
          <w:bCs/>
          <w:sz w:val="32"/>
          <w:szCs w:val="32"/>
        </w:rPr>
        <w:t>1、报价单位按要求填报的报价函（见附件1），须加盖公章。</w:t>
      </w:r>
    </w:p>
    <w:p w:rsidR="004D19E0" w:rsidRDefault="004D19E0" w:rsidP="004D19E0">
      <w:pPr>
        <w:pStyle w:val="a5"/>
        <w:spacing w:line="560" w:lineRule="exact"/>
        <w:ind w:firstLineChars="200" w:firstLine="640"/>
        <w:jc w:val="both"/>
        <w:rPr>
          <w:rFonts w:ascii="方正仿宋_GBK" w:eastAsia="方正仿宋_GBK" w:hAnsi="Times New Roman"/>
          <w:bCs/>
          <w:sz w:val="32"/>
          <w:szCs w:val="32"/>
        </w:rPr>
      </w:pPr>
      <w:r>
        <w:rPr>
          <w:rFonts w:ascii="方正仿宋_GBK" w:eastAsia="方正仿宋_GBK" w:hAnsi="Times New Roman" w:hint="eastAsia"/>
          <w:bCs/>
          <w:sz w:val="32"/>
          <w:szCs w:val="32"/>
        </w:rPr>
        <w:t>2、报价单位必须有独立法人资格且具有叁级</w:t>
      </w:r>
      <w:r w:rsidR="00B32BA9">
        <w:rPr>
          <w:rFonts w:ascii="方正仿宋_GBK" w:eastAsia="方正仿宋_GBK" w:hAnsi="Times New Roman" w:hint="eastAsia"/>
          <w:bCs/>
          <w:sz w:val="32"/>
          <w:szCs w:val="32"/>
        </w:rPr>
        <w:t>及以上</w:t>
      </w:r>
      <w:r>
        <w:rPr>
          <w:rFonts w:ascii="方正仿宋_GBK" w:eastAsia="方正仿宋_GBK" w:hAnsi="Times New Roman" w:hint="eastAsia"/>
          <w:bCs/>
          <w:sz w:val="32"/>
          <w:szCs w:val="32"/>
        </w:rPr>
        <w:t>建筑施工资质。提供营业执照、组织机构代码证、税务登记证（或三证合一的营业执照）、</w:t>
      </w:r>
      <w:r w:rsidR="00B32BA9">
        <w:rPr>
          <w:rFonts w:ascii="方正仿宋_GBK" w:eastAsia="方正仿宋_GBK" w:hAnsi="Times New Roman" w:hint="eastAsia"/>
          <w:bCs/>
          <w:sz w:val="32"/>
          <w:szCs w:val="32"/>
        </w:rPr>
        <w:t>法人、委托代理人、</w:t>
      </w:r>
      <w:r w:rsidR="004B7A3E">
        <w:rPr>
          <w:rFonts w:ascii="方正仿宋_GBK" w:eastAsia="方正仿宋_GBK" w:hAnsi="Times New Roman" w:hint="eastAsia"/>
          <w:bCs/>
          <w:sz w:val="32"/>
          <w:szCs w:val="32"/>
        </w:rPr>
        <w:t>项目经理和</w:t>
      </w:r>
      <w:r>
        <w:rPr>
          <w:rFonts w:ascii="方正仿宋_GBK" w:eastAsia="方正仿宋_GBK" w:hAnsi="Times New Roman" w:hint="eastAsia"/>
          <w:bCs/>
          <w:sz w:val="32"/>
          <w:szCs w:val="32"/>
        </w:rPr>
        <w:t>安全员（附</w:t>
      </w:r>
      <w:r w:rsidR="00B32BA9">
        <w:rPr>
          <w:rFonts w:ascii="方正仿宋_GBK" w:eastAsia="方正仿宋_GBK" w:hAnsi="Times New Roman" w:hint="eastAsia"/>
          <w:bCs/>
          <w:sz w:val="32"/>
          <w:szCs w:val="32"/>
        </w:rPr>
        <w:t>2021年3月以前</w:t>
      </w:r>
      <w:r>
        <w:rPr>
          <w:rFonts w:ascii="方正仿宋_GBK" w:eastAsia="方正仿宋_GBK" w:hAnsi="Times New Roman" w:hint="eastAsia"/>
          <w:bCs/>
          <w:sz w:val="32"/>
          <w:szCs w:val="32"/>
        </w:rPr>
        <w:t>近半年社保缴纳证明）及相关证件复印件一份并加盖公章。</w:t>
      </w:r>
    </w:p>
    <w:p w:rsidR="004D19E0" w:rsidRDefault="004D19E0" w:rsidP="004D19E0">
      <w:pPr>
        <w:pStyle w:val="a5"/>
        <w:spacing w:line="560" w:lineRule="exact"/>
        <w:ind w:firstLineChars="200" w:firstLine="640"/>
        <w:jc w:val="both"/>
        <w:rPr>
          <w:rFonts w:ascii="方正仿宋_GBK" w:eastAsia="方正仿宋_GBK" w:hAnsi="Times New Roman"/>
          <w:bCs/>
          <w:sz w:val="32"/>
          <w:szCs w:val="32"/>
        </w:rPr>
      </w:pPr>
      <w:r>
        <w:rPr>
          <w:rFonts w:ascii="方正仿宋_GBK" w:eastAsia="方正仿宋_GBK" w:hAnsi="Times New Roman" w:hint="eastAsia"/>
          <w:bCs/>
          <w:sz w:val="32"/>
          <w:szCs w:val="32"/>
        </w:rPr>
        <w:t>3、报价单位需按要求填写授权委托书（见附件2）。</w:t>
      </w:r>
    </w:p>
    <w:p w:rsidR="004D19E0" w:rsidRDefault="004D19E0" w:rsidP="004D19E0">
      <w:pPr>
        <w:pStyle w:val="a5"/>
        <w:spacing w:line="560" w:lineRule="exact"/>
        <w:ind w:firstLineChars="200" w:firstLine="640"/>
        <w:jc w:val="both"/>
        <w:rPr>
          <w:rFonts w:ascii="方正仿宋_GBK" w:eastAsia="方正仿宋_GBK" w:hAnsi="Times New Roman"/>
          <w:bCs/>
          <w:sz w:val="32"/>
          <w:szCs w:val="32"/>
        </w:rPr>
      </w:pPr>
      <w:r>
        <w:rPr>
          <w:rFonts w:ascii="方正仿宋_GBK" w:eastAsia="方正仿宋_GBK" w:hAnsi="Times New Roman" w:hint="eastAsia"/>
          <w:bCs/>
          <w:sz w:val="32"/>
          <w:szCs w:val="32"/>
        </w:rPr>
        <w:t>以上所有报价资料应按要求填写，在规定签字、盖章的地方必须按规定签字、盖章，一并使用信封密封。信封封面应当标明所投项目名称和报价单位并加盖公章，</w:t>
      </w:r>
      <w:r>
        <w:rPr>
          <w:rFonts w:ascii="方正仿宋_GBK" w:eastAsia="方正仿宋_GBK" w:hAnsi="Times New Roman" w:hint="eastAsia"/>
          <w:b/>
          <w:bCs/>
          <w:sz w:val="32"/>
          <w:szCs w:val="32"/>
          <w:u w:val="single"/>
        </w:rPr>
        <w:t>重庆市大渡口区住房和城乡建设委员会对未标明的文件提前开封不负任何责任</w:t>
      </w:r>
      <w:r>
        <w:rPr>
          <w:rFonts w:ascii="方正仿宋_GBK" w:eastAsia="方正仿宋_GBK" w:hAnsi="Times New Roman" w:hint="eastAsia"/>
          <w:bCs/>
          <w:sz w:val="32"/>
          <w:szCs w:val="32"/>
        </w:rPr>
        <w:t>。</w:t>
      </w:r>
    </w:p>
    <w:p w:rsidR="004D19E0" w:rsidRDefault="00425DC6" w:rsidP="004D19E0">
      <w:pPr>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三</w:t>
      </w:r>
      <w:r w:rsidR="004D19E0">
        <w:rPr>
          <w:rFonts w:ascii="方正仿宋_GBK" w:eastAsia="方正仿宋_GBK" w:hint="eastAsia"/>
          <w:bCs/>
          <w:sz w:val="32"/>
          <w:szCs w:val="32"/>
        </w:rPr>
        <w:t>、项目概况：</w:t>
      </w:r>
    </w:p>
    <w:p w:rsidR="004D19E0" w:rsidRDefault="004D19E0" w:rsidP="004D19E0">
      <w:pPr>
        <w:spacing w:line="500" w:lineRule="exact"/>
        <w:ind w:firstLine="629"/>
        <w:rPr>
          <w:rFonts w:ascii="方正仿宋_GBK" w:eastAsia="方正仿宋_GBK"/>
          <w:sz w:val="32"/>
          <w:szCs w:val="32"/>
        </w:rPr>
      </w:pPr>
      <w:r>
        <w:rPr>
          <w:rFonts w:ascii="方正仿宋_GBK" w:eastAsia="方正仿宋_GBK" w:hint="eastAsia"/>
          <w:sz w:val="32"/>
          <w:szCs w:val="32"/>
        </w:rPr>
        <w:t>我区拟对大渡口区民新劳保厂实施房屋征收，新</w:t>
      </w:r>
      <w:proofErr w:type="gramStart"/>
      <w:r>
        <w:rPr>
          <w:rFonts w:ascii="方正仿宋_GBK" w:eastAsia="方正仿宋_GBK" w:hint="eastAsia"/>
          <w:sz w:val="32"/>
          <w:szCs w:val="32"/>
        </w:rPr>
        <w:t>晟</w:t>
      </w:r>
      <w:proofErr w:type="gramEnd"/>
      <w:r>
        <w:rPr>
          <w:rFonts w:ascii="方正仿宋_GBK" w:eastAsia="方正仿宋_GBK" w:hint="eastAsia"/>
          <w:sz w:val="32"/>
          <w:szCs w:val="32"/>
        </w:rPr>
        <w:t>发公司委托我委对上述房屋进行拆除，房屋面积约</w:t>
      </w:r>
      <w:r w:rsidR="00425DC6">
        <w:rPr>
          <w:rFonts w:ascii="方正仿宋_GBK" w:eastAsia="方正仿宋_GBK" w:hint="eastAsia"/>
          <w:sz w:val="32"/>
          <w:szCs w:val="32"/>
        </w:rPr>
        <w:t>1058.51</w:t>
      </w:r>
      <w:r w:rsidR="004B7A3E">
        <w:rPr>
          <w:rFonts w:ascii="方正仿宋_GBK" w:eastAsia="方正仿宋_GBK" w:hint="eastAsia"/>
          <w:sz w:val="32"/>
          <w:szCs w:val="32"/>
        </w:rPr>
        <w:t>㎡；</w:t>
      </w:r>
      <w:r>
        <w:rPr>
          <w:rFonts w:ascii="方正仿宋_GBK" w:eastAsia="方正仿宋_GBK" w:hint="eastAsia"/>
          <w:sz w:val="32"/>
          <w:szCs w:val="32"/>
        </w:rPr>
        <w:t>平整覆盖面积约</w:t>
      </w:r>
      <w:r w:rsidR="00425DC6">
        <w:rPr>
          <w:rFonts w:ascii="方正仿宋_GBK" w:eastAsia="方正仿宋_GBK" w:hint="eastAsia"/>
          <w:sz w:val="32"/>
          <w:szCs w:val="32"/>
        </w:rPr>
        <w:t>1000</w:t>
      </w:r>
      <w:r>
        <w:rPr>
          <w:rFonts w:ascii="方正仿宋_GBK" w:eastAsia="方正仿宋_GBK" w:hint="eastAsia"/>
          <w:sz w:val="32"/>
          <w:szCs w:val="32"/>
        </w:rPr>
        <w:t>㎡</w:t>
      </w:r>
      <w:r w:rsidR="004B7A3E">
        <w:rPr>
          <w:rFonts w:ascii="方正仿宋_GBK" w:eastAsia="方正仿宋_GBK" w:hint="eastAsia"/>
          <w:sz w:val="32"/>
          <w:szCs w:val="32"/>
        </w:rPr>
        <w:t>；</w:t>
      </w:r>
      <w:r w:rsidR="00425DC6">
        <w:rPr>
          <w:rFonts w:ascii="方正仿宋_GBK" w:eastAsia="方正仿宋_GBK" w:hint="eastAsia"/>
          <w:sz w:val="32"/>
          <w:szCs w:val="32"/>
        </w:rPr>
        <w:t>修建围墙（24墙）长约40，高2米，约</w:t>
      </w:r>
      <w:r w:rsidR="00754C24">
        <w:rPr>
          <w:rFonts w:ascii="方正仿宋_GBK" w:eastAsia="方正仿宋_GBK" w:hint="eastAsia"/>
          <w:sz w:val="32"/>
          <w:szCs w:val="32"/>
        </w:rPr>
        <w:t>80</w:t>
      </w:r>
      <w:r w:rsidR="004B7A3E">
        <w:rPr>
          <w:rFonts w:ascii="方正仿宋_GBK" w:eastAsia="方正仿宋_GBK" w:hint="eastAsia"/>
          <w:sz w:val="32"/>
          <w:szCs w:val="32"/>
        </w:rPr>
        <w:t>㎡；</w:t>
      </w:r>
      <w:r w:rsidR="00754C24">
        <w:rPr>
          <w:rFonts w:ascii="方正仿宋_GBK" w:eastAsia="方正仿宋_GBK" w:hint="eastAsia"/>
          <w:sz w:val="32"/>
          <w:szCs w:val="32"/>
        </w:rPr>
        <w:t>双</w:t>
      </w:r>
      <w:r w:rsidR="00425DC6">
        <w:rPr>
          <w:rFonts w:ascii="方正仿宋_GBK" w:eastAsia="方正仿宋_GBK" w:hint="eastAsia"/>
          <w:sz w:val="32"/>
          <w:szCs w:val="32"/>
        </w:rPr>
        <w:t>面抹灰</w:t>
      </w:r>
      <w:r w:rsidR="00754C24">
        <w:rPr>
          <w:rFonts w:ascii="方正仿宋_GBK" w:eastAsia="方正仿宋_GBK" w:hint="eastAsia"/>
          <w:sz w:val="32"/>
          <w:szCs w:val="32"/>
        </w:rPr>
        <w:t>，约160㎡</w:t>
      </w:r>
      <w:r>
        <w:rPr>
          <w:rFonts w:ascii="方正仿宋_GBK" w:eastAsia="方正仿宋_GBK" w:hint="eastAsia"/>
          <w:sz w:val="32"/>
          <w:szCs w:val="32"/>
        </w:rPr>
        <w:t>。</w:t>
      </w:r>
    </w:p>
    <w:p w:rsidR="004D19E0" w:rsidRDefault="00425DC6" w:rsidP="004D19E0">
      <w:pPr>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lastRenderedPageBreak/>
        <w:t>四</w:t>
      </w:r>
      <w:r w:rsidR="004D19E0">
        <w:rPr>
          <w:rFonts w:ascii="方正仿宋_GBK" w:eastAsia="方正仿宋_GBK" w:hint="eastAsia"/>
          <w:bCs/>
          <w:sz w:val="32"/>
          <w:szCs w:val="32"/>
        </w:rPr>
        <w:t>、</w:t>
      </w:r>
      <w:r w:rsidR="005437B7">
        <w:rPr>
          <w:rFonts w:ascii="方正仿宋_GBK" w:eastAsia="方正仿宋_GBK" w:hint="eastAsia"/>
          <w:bCs/>
          <w:sz w:val="32"/>
          <w:szCs w:val="32"/>
        </w:rPr>
        <w:t>最高限价</w:t>
      </w:r>
      <w:r w:rsidR="004D19E0">
        <w:rPr>
          <w:rFonts w:ascii="方正仿宋_GBK" w:eastAsia="方正仿宋_GBK" w:hint="eastAsia"/>
          <w:bCs/>
          <w:sz w:val="32"/>
          <w:szCs w:val="32"/>
        </w:rPr>
        <w:t xml:space="preserve">： </w:t>
      </w:r>
    </w:p>
    <w:p w:rsidR="004D19E0" w:rsidRDefault="004D19E0" w:rsidP="004D19E0">
      <w:pPr>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计价方式：固定单价计价。</w:t>
      </w:r>
    </w:p>
    <w:p w:rsidR="004D19E0" w:rsidRDefault="004D19E0" w:rsidP="004D19E0">
      <w:pPr>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报价部分：</w:t>
      </w:r>
      <w:r>
        <w:rPr>
          <w:rFonts w:ascii="方正仿宋_GBK" w:eastAsia="方正仿宋_GBK" w:hint="eastAsia"/>
          <w:sz w:val="32"/>
          <w:szCs w:val="32"/>
        </w:rPr>
        <w:t>房屋拆除最高限价为</w:t>
      </w:r>
      <w:r w:rsidR="00425DC6">
        <w:rPr>
          <w:rFonts w:ascii="方正仿宋_GBK" w:eastAsia="方正仿宋_GBK" w:hint="eastAsia"/>
          <w:sz w:val="32"/>
          <w:szCs w:val="32"/>
        </w:rPr>
        <w:t>13.78</w:t>
      </w:r>
      <w:r>
        <w:rPr>
          <w:rFonts w:ascii="方正仿宋_GBK" w:eastAsia="方正仿宋_GBK" w:hint="eastAsia"/>
          <w:sz w:val="32"/>
          <w:szCs w:val="32"/>
        </w:rPr>
        <w:t>元/㎡，平整覆盖最高限价为</w:t>
      </w:r>
      <w:r w:rsidR="00425DC6">
        <w:rPr>
          <w:rFonts w:ascii="方正仿宋_GBK" w:eastAsia="方正仿宋_GBK" w:hint="eastAsia"/>
          <w:sz w:val="32"/>
          <w:szCs w:val="32"/>
        </w:rPr>
        <w:t>8.04</w:t>
      </w:r>
      <w:r>
        <w:rPr>
          <w:rFonts w:ascii="方正仿宋_GBK" w:eastAsia="方正仿宋_GBK" w:hint="eastAsia"/>
          <w:sz w:val="32"/>
          <w:szCs w:val="32"/>
        </w:rPr>
        <w:t>元/㎡，</w:t>
      </w:r>
      <w:r w:rsidR="00425DC6">
        <w:rPr>
          <w:rFonts w:ascii="方正仿宋_GBK" w:eastAsia="方正仿宋_GBK" w:hint="eastAsia"/>
          <w:sz w:val="32"/>
          <w:szCs w:val="32"/>
        </w:rPr>
        <w:t>修建围墙最高限价</w:t>
      </w:r>
      <w:r w:rsidR="00754C24">
        <w:rPr>
          <w:rFonts w:ascii="方正仿宋_GBK" w:eastAsia="方正仿宋_GBK" w:hint="eastAsia"/>
          <w:sz w:val="32"/>
          <w:szCs w:val="32"/>
        </w:rPr>
        <w:t xml:space="preserve">为 </w:t>
      </w:r>
      <w:r w:rsidR="00425DC6">
        <w:rPr>
          <w:rFonts w:ascii="方正仿宋_GBK" w:eastAsia="方正仿宋_GBK" w:hint="eastAsia"/>
          <w:sz w:val="32"/>
          <w:szCs w:val="32"/>
        </w:rPr>
        <w:t>1</w:t>
      </w:r>
      <w:r w:rsidR="00754C24">
        <w:rPr>
          <w:rFonts w:ascii="方正仿宋_GBK" w:eastAsia="方正仿宋_GBK" w:hint="eastAsia"/>
          <w:sz w:val="32"/>
          <w:szCs w:val="32"/>
        </w:rPr>
        <w:t>66.79</w:t>
      </w:r>
      <w:r w:rsidR="00425DC6">
        <w:rPr>
          <w:rFonts w:ascii="方正仿宋_GBK" w:eastAsia="方正仿宋_GBK" w:hint="eastAsia"/>
          <w:sz w:val="32"/>
          <w:szCs w:val="32"/>
        </w:rPr>
        <w:t>元/㎡，</w:t>
      </w:r>
      <w:r w:rsidR="00754C24">
        <w:rPr>
          <w:rFonts w:ascii="方正仿宋_GBK" w:eastAsia="方正仿宋_GBK" w:hint="eastAsia"/>
          <w:sz w:val="32"/>
          <w:szCs w:val="32"/>
        </w:rPr>
        <w:t>抹灰最高限价为47.21</w:t>
      </w:r>
      <w:r w:rsidR="00475A86">
        <w:rPr>
          <w:rFonts w:ascii="方正仿宋_GBK" w:eastAsia="方正仿宋_GBK" w:hint="eastAsia"/>
          <w:sz w:val="32"/>
          <w:szCs w:val="32"/>
        </w:rPr>
        <w:t>元/</w:t>
      </w:r>
      <w:r w:rsidR="00754C24">
        <w:rPr>
          <w:rFonts w:ascii="方正仿宋_GBK" w:eastAsia="方正仿宋_GBK" w:hint="eastAsia"/>
          <w:sz w:val="32"/>
          <w:szCs w:val="32"/>
        </w:rPr>
        <w:t>㎡，</w:t>
      </w:r>
      <w:r>
        <w:rPr>
          <w:rFonts w:ascii="方正仿宋_GBK" w:eastAsia="方正仿宋_GBK" w:hint="eastAsia"/>
          <w:sz w:val="32"/>
          <w:szCs w:val="32"/>
        </w:rPr>
        <w:t>总价最高限价为</w:t>
      </w:r>
      <w:r w:rsidR="00425DC6">
        <w:rPr>
          <w:rFonts w:ascii="方正仿宋_GBK" w:eastAsia="方正仿宋_GBK" w:hint="eastAsia"/>
          <w:sz w:val="32"/>
          <w:szCs w:val="32"/>
        </w:rPr>
        <w:t>43523.07</w:t>
      </w:r>
      <w:r>
        <w:rPr>
          <w:rFonts w:ascii="方正仿宋_GBK" w:eastAsia="方正仿宋_GBK" w:hint="eastAsia"/>
          <w:sz w:val="32"/>
          <w:szCs w:val="32"/>
        </w:rPr>
        <w:t>元。</w:t>
      </w:r>
    </w:p>
    <w:p w:rsidR="004D19E0" w:rsidRDefault="004D19E0" w:rsidP="004D19E0">
      <w:pPr>
        <w:spacing w:line="560" w:lineRule="exact"/>
        <w:ind w:firstLineChars="200" w:firstLine="640"/>
        <w:rPr>
          <w:rFonts w:ascii="方正仿宋_GBK" w:eastAsia="方正仿宋_GBK"/>
          <w:sz w:val="32"/>
          <w:szCs w:val="32"/>
        </w:rPr>
      </w:pPr>
      <w:r>
        <w:rPr>
          <w:rFonts w:ascii="方正仿宋_GBK" w:eastAsia="方正仿宋_GBK" w:hint="eastAsia"/>
          <w:bCs/>
          <w:sz w:val="32"/>
          <w:szCs w:val="32"/>
        </w:rPr>
        <w:t>五、报价要求：</w:t>
      </w:r>
    </w:p>
    <w:p w:rsidR="005437B7" w:rsidRDefault="005437B7" w:rsidP="005437B7">
      <w:pPr>
        <w:snapToGrid w:val="0"/>
        <w:spacing w:line="500" w:lineRule="exact"/>
        <w:ind w:firstLine="540"/>
        <w:rPr>
          <w:rFonts w:ascii="方正仿宋_GBK" w:eastAsia="方正仿宋_GBK"/>
          <w:bCs/>
          <w:sz w:val="32"/>
          <w:szCs w:val="32"/>
        </w:rPr>
      </w:pPr>
      <w:r>
        <w:rPr>
          <w:rFonts w:ascii="方正仿宋_GBK" w:eastAsia="方正仿宋_GBK" w:hint="eastAsia"/>
          <w:bCs/>
          <w:sz w:val="32"/>
          <w:szCs w:val="32"/>
        </w:rPr>
        <w:t>1、</w:t>
      </w:r>
      <w:r w:rsidR="004D19E0">
        <w:rPr>
          <w:rFonts w:ascii="方正仿宋_GBK" w:eastAsia="方正仿宋_GBK" w:hint="eastAsia"/>
          <w:bCs/>
          <w:sz w:val="32"/>
          <w:szCs w:val="32"/>
        </w:rPr>
        <w:t>本次报价采用固定单价报价，报价单位报价时根据现场实际情况及自身实力进行报价，成交后不做调整。该报价为完成询价范围内所有工作内容所需的一切费用。</w:t>
      </w:r>
    </w:p>
    <w:p w:rsidR="005437B7" w:rsidRPr="00205904" w:rsidRDefault="005437B7" w:rsidP="005437B7">
      <w:pPr>
        <w:snapToGrid w:val="0"/>
        <w:spacing w:line="500" w:lineRule="exact"/>
        <w:ind w:firstLine="540"/>
        <w:rPr>
          <w:rFonts w:ascii="方正仿宋_GBK" w:eastAsia="方正仿宋_GBK" w:hAnsi="宋体" w:cs="宋体"/>
          <w:b/>
          <w:color w:val="000000"/>
          <w:sz w:val="32"/>
          <w:szCs w:val="32"/>
          <w:u w:val="single"/>
        </w:rPr>
      </w:pPr>
      <w:r>
        <w:rPr>
          <w:rFonts w:ascii="方正仿宋_GBK" w:eastAsia="方正仿宋_GBK" w:hAnsi="宋体" w:cs="宋体" w:hint="eastAsia"/>
          <w:b/>
          <w:color w:val="000000"/>
          <w:sz w:val="32"/>
          <w:szCs w:val="32"/>
          <w:u w:val="single"/>
        </w:rPr>
        <w:t>2、</w:t>
      </w:r>
      <w:r w:rsidRPr="00205904">
        <w:rPr>
          <w:rFonts w:ascii="方正仿宋_GBK" w:eastAsia="方正仿宋_GBK" w:hAnsi="宋体" w:cs="宋体" w:hint="eastAsia"/>
          <w:b/>
          <w:color w:val="000000"/>
          <w:sz w:val="32"/>
          <w:szCs w:val="32"/>
          <w:u w:val="single"/>
        </w:rPr>
        <w:t>本项目设低价风险担保：成交价低于最高限价的85%时提供，如不按时足额提供，视为竞标人放弃成交，并按照信用管理办法的规定，对竞标人的不良行为纳入重点关注名单。</w:t>
      </w:r>
    </w:p>
    <w:p w:rsidR="005437B7" w:rsidRPr="00205904" w:rsidRDefault="005437B7" w:rsidP="005437B7">
      <w:pPr>
        <w:snapToGrid w:val="0"/>
        <w:spacing w:line="500" w:lineRule="exact"/>
        <w:ind w:firstLine="540"/>
        <w:rPr>
          <w:rFonts w:ascii="方正仿宋_GBK" w:eastAsia="方正仿宋_GBK" w:hAnsi="宋体" w:cs="宋体"/>
          <w:b/>
          <w:color w:val="000000"/>
          <w:sz w:val="32"/>
          <w:szCs w:val="32"/>
          <w:u w:val="single"/>
        </w:rPr>
      </w:pPr>
      <w:r w:rsidRPr="00205904">
        <w:rPr>
          <w:rFonts w:ascii="方正仿宋_GBK" w:eastAsia="方正仿宋_GBK" w:hAnsi="宋体" w:cs="宋体" w:hint="eastAsia"/>
          <w:b/>
          <w:color w:val="000000"/>
          <w:sz w:val="32"/>
          <w:szCs w:val="32"/>
          <w:u w:val="single"/>
        </w:rPr>
        <w:t>竞标人提供低价风险担保的形式、金额及期限：</w:t>
      </w:r>
    </w:p>
    <w:p w:rsidR="005437B7" w:rsidRPr="00205904" w:rsidRDefault="005437B7" w:rsidP="005437B7">
      <w:pPr>
        <w:snapToGrid w:val="0"/>
        <w:spacing w:line="500" w:lineRule="exact"/>
        <w:ind w:firstLine="540"/>
        <w:rPr>
          <w:rFonts w:ascii="方正仿宋_GBK" w:eastAsia="方正仿宋_GBK" w:hAnsi="宋体" w:cs="宋体"/>
          <w:b/>
          <w:color w:val="000000"/>
          <w:sz w:val="32"/>
          <w:szCs w:val="32"/>
          <w:u w:val="single"/>
        </w:rPr>
      </w:pPr>
      <w:r w:rsidRPr="00205904">
        <w:rPr>
          <w:rFonts w:ascii="方正仿宋_GBK" w:eastAsia="方正仿宋_GBK" w:hAnsi="宋体" w:cs="宋体" w:hint="eastAsia"/>
          <w:b/>
          <w:color w:val="000000"/>
          <w:sz w:val="32"/>
          <w:szCs w:val="32"/>
          <w:u w:val="single"/>
        </w:rPr>
        <w:t>（1）低价风险担保的形式：现金；</w:t>
      </w:r>
    </w:p>
    <w:p w:rsidR="005437B7" w:rsidRPr="00205904" w:rsidRDefault="005437B7" w:rsidP="005437B7">
      <w:pPr>
        <w:snapToGrid w:val="0"/>
        <w:spacing w:line="500" w:lineRule="exact"/>
        <w:ind w:firstLine="540"/>
        <w:rPr>
          <w:rFonts w:ascii="方正仿宋_GBK" w:eastAsia="方正仿宋_GBK" w:hAnsi="宋体" w:cs="宋体"/>
          <w:b/>
          <w:color w:val="000000"/>
          <w:sz w:val="32"/>
          <w:szCs w:val="32"/>
          <w:u w:val="single"/>
        </w:rPr>
      </w:pPr>
      <w:r w:rsidRPr="00205904">
        <w:rPr>
          <w:rFonts w:ascii="方正仿宋_GBK" w:eastAsia="方正仿宋_GBK" w:hAnsi="宋体" w:cs="宋体" w:hint="eastAsia"/>
          <w:b/>
          <w:color w:val="000000"/>
          <w:sz w:val="32"/>
          <w:szCs w:val="32"/>
          <w:u w:val="single"/>
        </w:rPr>
        <w:t xml:space="preserve">（2）低价风险担保的金额：（最高限价×85%-成交价）×3； </w:t>
      </w:r>
    </w:p>
    <w:p w:rsidR="005437B7" w:rsidRPr="00205904" w:rsidRDefault="005437B7" w:rsidP="005437B7">
      <w:pPr>
        <w:snapToGrid w:val="0"/>
        <w:spacing w:line="500" w:lineRule="exact"/>
        <w:ind w:firstLine="540"/>
        <w:rPr>
          <w:rFonts w:ascii="方正仿宋_GBK" w:eastAsia="方正仿宋_GBK" w:hAnsi="宋体" w:cs="宋体"/>
          <w:b/>
          <w:color w:val="000000"/>
          <w:sz w:val="32"/>
          <w:szCs w:val="32"/>
          <w:u w:val="single"/>
        </w:rPr>
      </w:pPr>
      <w:r w:rsidRPr="00205904">
        <w:rPr>
          <w:rFonts w:ascii="方正仿宋_GBK" w:eastAsia="方正仿宋_GBK" w:hAnsi="宋体" w:cs="宋体" w:hint="eastAsia"/>
          <w:b/>
          <w:color w:val="000000"/>
          <w:sz w:val="32"/>
          <w:szCs w:val="32"/>
          <w:u w:val="single"/>
        </w:rPr>
        <w:t>（3）低价风险担保的提交时间：</w:t>
      </w:r>
      <w:r>
        <w:rPr>
          <w:rFonts w:ascii="方正仿宋_GBK" w:eastAsia="方正仿宋_GBK" w:hAnsi="宋体" w:cs="宋体" w:hint="eastAsia"/>
          <w:b/>
          <w:color w:val="000000"/>
          <w:sz w:val="32"/>
          <w:szCs w:val="32"/>
          <w:u w:val="single"/>
        </w:rPr>
        <w:t>竞标人</w:t>
      </w:r>
      <w:r w:rsidRPr="00205904">
        <w:rPr>
          <w:rFonts w:ascii="方正仿宋_GBK" w:eastAsia="方正仿宋_GBK" w:hAnsi="宋体" w:cs="宋体" w:hint="eastAsia"/>
          <w:b/>
          <w:color w:val="000000"/>
          <w:sz w:val="32"/>
          <w:szCs w:val="32"/>
          <w:u w:val="single"/>
        </w:rPr>
        <w:t>收到采购人的</w:t>
      </w:r>
      <w:r>
        <w:rPr>
          <w:rFonts w:ascii="方正仿宋_GBK" w:eastAsia="方正仿宋_GBK" w:hAnsi="宋体" w:cs="宋体" w:hint="eastAsia"/>
          <w:b/>
          <w:color w:val="000000"/>
          <w:sz w:val="32"/>
          <w:szCs w:val="32"/>
          <w:u w:val="single"/>
        </w:rPr>
        <w:t>成交</w:t>
      </w:r>
      <w:r w:rsidRPr="00205904">
        <w:rPr>
          <w:rFonts w:ascii="方正仿宋_GBK" w:eastAsia="方正仿宋_GBK" w:hAnsi="宋体" w:cs="宋体" w:hint="eastAsia"/>
          <w:b/>
          <w:color w:val="000000"/>
          <w:sz w:val="32"/>
          <w:szCs w:val="32"/>
          <w:u w:val="single"/>
        </w:rPr>
        <w:t>通知</w:t>
      </w:r>
      <w:r>
        <w:rPr>
          <w:rFonts w:ascii="方正仿宋_GBK" w:eastAsia="方正仿宋_GBK" w:hAnsi="宋体" w:cs="宋体" w:hint="eastAsia"/>
          <w:b/>
          <w:color w:val="000000"/>
          <w:sz w:val="32"/>
          <w:szCs w:val="32"/>
          <w:u w:val="single"/>
        </w:rPr>
        <w:t>书</w:t>
      </w:r>
      <w:r w:rsidRPr="00205904">
        <w:rPr>
          <w:rFonts w:ascii="方正仿宋_GBK" w:eastAsia="方正仿宋_GBK" w:hAnsi="宋体" w:cs="宋体" w:hint="eastAsia"/>
          <w:b/>
          <w:color w:val="000000"/>
          <w:sz w:val="32"/>
          <w:szCs w:val="32"/>
          <w:u w:val="single"/>
        </w:rPr>
        <w:t>之日起10个工作日内将低价风险担保提交送达至采购人；</w:t>
      </w:r>
    </w:p>
    <w:p w:rsidR="005437B7" w:rsidRPr="00205904" w:rsidRDefault="005437B7" w:rsidP="005437B7">
      <w:pPr>
        <w:snapToGrid w:val="0"/>
        <w:spacing w:line="500" w:lineRule="exact"/>
        <w:ind w:firstLine="540"/>
        <w:rPr>
          <w:rFonts w:ascii="方正仿宋_GBK" w:eastAsia="方正仿宋_GBK" w:hAnsi="宋体" w:cs="宋体"/>
          <w:b/>
          <w:color w:val="000000"/>
          <w:sz w:val="32"/>
          <w:szCs w:val="32"/>
          <w:u w:val="single"/>
        </w:rPr>
      </w:pPr>
      <w:r w:rsidRPr="00205904">
        <w:rPr>
          <w:rFonts w:ascii="方正仿宋_GBK" w:eastAsia="方正仿宋_GBK" w:hAnsi="宋体" w:cs="宋体" w:hint="eastAsia"/>
          <w:b/>
          <w:color w:val="000000"/>
          <w:sz w:val="32"/>
          <w:szCs w:val="32"/>
          <w:u w:val="single"/>
        </w:rPr>
        <w:t>（4）</w:t>
      </w:r>
      <w:r>
        <w:rPr>
          <w:rFonts w:ascii="方正仿宋_GBK" w:eastAsia="方正仿宋_GBK" w:hAnsi="宋体" w:cs="宋体" w:hint="eastAsia"/>
          <w:b/>
          <w:color w:val="000000"/>
          <w:sz w:val="32"/>
          <w:szCs w:val="32"/>
          <w:u w:val="single"/>
        </w:rPr>
        <w:t>竞标人</w:t>
      </w:r>
      <w:r w:rsidRPr="00205904">
        <w:rPr>
          <w:rFonts w:ascii="方正仿宋_GBK" w:eastAsia="方正仿宋_GBK" w:hAnsi="宋体" w:cs="宋体" w:hint="eastAsia"/>
          <w:b/>
          <w:color w:val="000000"/>
          <w:sz w:val="32"/>
          <w:szCs w:val="32"/>
          <w:u w:val="single"/>
        </w:rPr>
        <w:t>因自身原因未按成交通知书规定的时限与采购人签订合同的，采购人有权扣除其低价风险担保并取消成交资格。</w:t>
      </w:r>
    </w:p>
    <w:p w:rsidR="005437B7" w:rsidRPr="00205904" w:rsidRDefault="005437B7" w:rsidP="005437B7">
      <w:pPr>
        <w:snapToGrid w:val="0"/>
        <w:spacing w:line="500" w:lineRule="exact"/>
        <w:ind w:firstLine="540"/>
        <w:rPr>
          <w:rFonts w:ascii="方正仿宋_GBK" w:eastAsia="方正仿宋_GBK" w:hAnsi="宋体" w:cs="宋体"/>
          <w:b/>
          <w:color w:val="000000"/>
          <w:sz w:val="32"/>
          <w:szCs w:val="32"/>
          <w:u w:val="single"/>
        </w:rPr>
      </w:pPr>
      <w:r w:rsidRPr="00205904">
        <w:rPr>
          <w:rFonts w:ascii="方正仿宋_GBK" w:eastAsia="方正仿宋_GBK" w:hAnsi="宋体" w:cs="宋体" w:hint="eastAsia"/>
          <w:b/>
          <w:color w:val="000000"/>
          <w:sz w:val="32"/>
          <w:szCs w:val="32"/>
          <w:u w:val="single"/>
        </w:rPr>
        <w:t>（5）低价风险担保的期限：自提交低价风险担保之日起至竣工验收合格之日止。</w:t>
      </w:r>
    </w:p>
    <w:p w:rsidR="005437B7" w:rsidRPr="00205904" w:rsidRDefault="005437B7" w:rsidP="005437B7">
      <w:pPr>
        <w:spacing w:line="500" w:lineRule="exact"/>
        <w:ind w:firstLine="600"/>
        <w:rPr>
          <w:rFonts w:ascii="方正仿宋_GBK" w:eastAsia="方正仿宋_GBK"/>
          <w:b/>
          <w:bCs/>
          <w:color w:val="000000"/>
          <w:sz w:val="32"/>
          <w:szCs w:val="32"/>
          <w:u w:val="single"/>
        </w:rPr>
      </w:pPr>
      <w:r w:rsidRPr="00205904">
        <w:rPr>
          <w:rFonts w:ascii="方正仿宋_GBK" w:eastAsia="方正仿宋_GBK" w:hAnsi="宋体" w:cs="宋体" w:hint="eastAsia"/>
          <w:b/>
          <w:color w:val="000000"/>
          <w:sz w:val="32"/>
          <w:szCs w:val="32"/>
          <w:u w:val="single"/>
        </w:rPr>
        <w:t>低价风险担保的退还时间：竣工验收合格后30个工作日内一次性退还（不计息）。</w:t>
      </w:r>
    </w:p>
    <w:p w:rsidR="005437B7" w:rsidRPr="005437B7" w:rsidRDefault="005437B7" w:rsidP="005437B7">
      <w:pPr>
        <w:spacing w:line="540" w:lineRule="exact"/>
        <w:ind w:firstLineChars="196" w:firstLine="630"/>
        <w:rPr>
          <w:rFonts w:ascii="方正仿宋_GBK" w:eastAsia="方正仿宋_GBK"/>
          <w:b/>
          <w:bCs/>
          <w:color w:val="000000"/>
          <w:sz w:val="32"/>
          <w:szCs w:val="32"/>
        </w:rPr>
      </w:pPr>
      <w:r w:rsidRPr="005437B7">
        <w:rPr>
          <w:rFonts w:ascii="方正仿宋_GBK" w:eastAsia="方正仿宋_GBK" w:hint="eastAsia"/>
          <w:b/>
          <w:bCs/>
          <w:color w:val="000000"/>
          <w:sz w:val="32"/>
          <w:szCs w:val="32"/>
        </w:rPr>
        <w:t>六、项目要求：</w:t>
      </w:r>
    </w:p>
    <w:p w:rsidR="005437B7" w:rsidRDefault="005437B7" w:rsidP="005437B7">
      <w:pPr>
        <w:spacing w:line="540" w:lineRule="exact"/>
        <w:ind w:firstLineChars="196" w:firstLine="630"/>
        <w:rPr>
          <w:rFonts w:ascii="方正仿宋_GBK" w:eastAsia="方正仿宋_GBK"/>
          <w:b/>
          <w:color w:val="000000"/>
          <w:sz w:val="32"/>
          <w:szCs w:val="32"/>
          <w:u w:val="single"/>
        </w:rPr>
      </w:pPr>
      <w:r>
        <w:rPr>
          <w:rFonts w:ascii="方正仿宋_GBK" w:eastAsia="方正仿宋_GBK" w:hint="eastAsia"/>
          <w:b/>
          <w:bCs/>
          <w:color w:val="000000"/>
          <w:sz w:val="32"/>
          <w:szCs w:val="32"/>
          <w:u w:val="single"/>
        </w:rPr>
        <w:t>1、</w:t>
      </w:r>
      <w:r w:rsidRPr="002B5AE9">
        <w:rPr>
          <w:rFonts w:ascii="方正仿宋_GBK" w:eastAsia="方正仿宋_GBK" w:hint="eastAsia"/>
          <w:b/>
          <w:bCs/>
          <w:color w:val="000000"/>
          <w:sz w:val="32"/>
          <w:szCs w:val="32"/>
          <w:u w:val="single"/>
        </w:rPr>
        <w:t>中标单位须</w:t>
      </w:r>
      <w:r w:rsidRPr="002B5AE9">
        <w:rPr>
          <w:rFonts w:ascii="方正仿宋_GBK" w:eastAsia="方正仿宋_GBK" w:hAnsi="宋体" w:hint="eastAsia"/>
          <w:b/>
          <w:color w:val="000000"/>
          <w:sz w:val="32"/>
          <w:szCs w:val="32"/>
          <w:u w:val="single"/>
        </w:rPr>
        <w:t>在</w:t>
      </w:r>
      <w:r w:rsidR="00B32BA9">
        <w:rPr>
          <w:rFonts w:ascii="方正仿宋_GBK" w:eastAsia="方正仿宋_GBK" w:hAnsi="宋体" w:hint="eastAsia"/>
          <w:b/>
          <w:color w:val="000000"/>
          <w:sz w:val="32"/>
          <w:szCs w:val="32"/>
          <w:u w:val="single"/>
        </w:rPr>
        <w:t>公示期满后三个工作日且</w:t>
      </w:r>
      <w:r w:rsidRPr="002B5AE9">
        <w:rPr>
          <w:rFonts w:ascii="方正仿宋_GBK" w:eastAsia="方正仿宋_GBK" w:hAnsi="宋体" w:hint="eastAsia"/>
          <w:b/>
          <w:color w:val="000000"/>
          <w:sz w:val="32"/>
          <w:szCs w:val="32"/>
          <w:u w:val="single"/>
        </w:rPr>
        <w:t>合同签订之前缴纳项目</w:t>
      </w:r>
      <w:r w:rsidR="00B32BA9">
        <w:rPr>
          <w:rFonts w:ascii="方正仿宋_GBK" w:eastAsia="方正仿宋_GBK" w:hAnsi="宋体" w:hint="eastAsia"/>
          <w:b/>
          <w:color w:val="000000"/>
          <w:sz w:val="32"/>
          <w:szCs w:val="32"/>
          <w:u w:val="single"/>
        </w:rPr>
        <w:t>中标</w:t>
      </w:r>
      <w:r w:rsidRPr="002B5AE9">
        <w:rPr>
          <w:rFonts w:ascii="方正仿宋_GBK" w:eastAsia="方正仿宋_GBK" w:hAnsi="宋体" w:hint="eastAsia"/>
          <w:b/>
          <w:color w:val="000000"/>
          <w:sz w:val="32"/>
          <w:szCs w:val="32"/>
          <w:u w:val="single"/>
        </w:rPr>
        <w:t>金额</w:t>
      </w:r>
      <w:r w:rsidR="00B32BA9">
        <w:rPr>
          <w:rFonts w:ascii="方正仿宋_GBK" w:eastAsia="方正仿宋_GBK" w:hAnsi="宋体" w:hint="eastAsia"/>
          <w:b/>
          <w:color w:val="000000"/>
          <w:sz w:val="32"/>
          <w:szCs w:val="32"/>
          <w:u w:val="single"/>
        </w:rPr>
        <w:t>的</w:t>
      </w:r>
      <w:r w:rsidRPr="002B5AE9">
        <w:rPr>
          <w:rFonts w:ascii="方正仿宋_GBK" w:eastAsia="方正仿宋_GBK" w:hAnsi="宋体" w:hint="eastAsia"/>
          <w:b/>
          <w:color w:val="000000"/>
          <w:sz w:val="32"/>
          <w:szCs w:val="32"/>
          <w:u w:val="single"/>
        </w:rPr>
        <w:t>10%</w:t>
      </w:r>
      <w:r w:rsidR="00B32BA9">
        <w:rPr>
          <w:rFonts w:ascii="方正仿宋_GBK" w:eastAsia="方正仿宋_GBK" w:hAnsi="宋体" w:hint="eastAsia"/>
          <w:b/>
          <w:color w:val="000000"/>
          <w:sz w:val="32"/>
          <w:szCs w:val="32"/>
          <w:u w:val="single"/>
        </w:rPr>
        <w:t>作为</w:t>
      </w:r>
      <w:r>
        <w:rPr>
          <w:rFonts w:ascii="方正仿宋_GBK" w:eastAsia="方正仿宋_GBK" w:hint="eastAsia"/>
          <w:b/>
          <w:color w:val="000000"/>
          <w:sz w:val="32"/>
          <w:szCs w:val="32"/>
          <w:u w:val="single"/>
        </w:rPr>
        <w:t>履约保证金</w:t>
      </w:r>
      <w:r w:rsidRPr="002B5AE9">
        <w:rPr>
          <w:rFonts w:ascii="方正仿宋_GBK" w:eastAsia="方正仿宋_GBK" w:hint="eastAsia"/>
          <w:b/>
          <w:color w:val="000000"/>
          <w:sz w:val="32"/>
          <w:szCs w:val="32"/>
          <w:u w:val="single"/>
        </w:rPr>
        <w:t>。</w:t>
      </w:r>
      <w:r w:rsidRPr="002B5AE9">
        <w:rPr>
          <w:rFonts w:ascii="方正仿宋_GBK" w:eastAsia="方正仿宋_GBK" w:hAnsi="宋体" w:hint="eastAsia"/>
          <w:b/>
          <w:color w:val="000000"/>
          <w:sz w:val="32"/>
          <w:szCs w:val="32"/>
          <w:u w:val="single"/>
        </w:rPr>
        <w:t>将履约保证金全额汇入采购人指定</w:t>
      </w:r>
      <w:r w:rsidRPr="002B5AE9">
        <w:rPr>
          <w:rFonts w:ascii="方正仿宋_GBK" w:eastAsia="方正仿宋_GBK" w:hAnsi="宋体" w:hint="eastAsia"/>
          <w:b/>
          <w:color w:val="000000"/>
          <w:sz w:val="32"/>
          <w:szCs w:val="32"/>
          <w:u w:val="single"/>
        </w:rPr>
        <w:lastRenderedPageBreak/>
        <w:t>账户</w:t>
      </w:r>
      <w:r w:rsidRPr="002B5AE9">
        <w:rPr>
          <w:rFonts w:ascii="方正仿宋_GBK" w:eastAsia="方正仿宋_GBK" w:hint="eastAsia"/>
          <w:b/>
          <w:color w:val="000000"/>
          <w:sz w:val="32"/>
          <w:szCs w:val="32"/>
          <w:u w:val="single"/>
        </w:rPr>
        <w:t>（以收款单位出具的相关凭据为准，注明项目名称）</w:t>
      </w:r>
      <w:r w:rsidRPr="002B5AE9">
        <w:rPr>
          <w:rFonts w:ascii="方正仿宋_GBK" w:eastAsia="方正仿宋_GBK" w:hAnsi="宋体" w:hint="eastAsia"/>
          <w:b/>
          <w:color w:val="000000"/>
          <w:sz w:val="32"/>
          <w:szCs w:val="32"/>
          <w:u w:val="single"/>
        </w:rPr>
        <w:t>。</w:t>
      </w:r>
      <w:r w:rsidRPr="002B5AE9">
        <w:rPr>
          <w:rFonts w:ascii="方正仿宋_GBK" w:eastAsia="方正仿宋_GBK" w:hint="eastAsia"/>
          <w:b/>
          <w:color w:val="000000"/>
          <w:sz w:val="32"/>
          <w:szCs w:val="32"/>
          <w:u w:val="single"/>
        </w:rPr>
        <w:t>履约保证金在本项目验收合格后无息退还。</w:t>
      </w:r>
    </w:p>
    <w:p w:rsidR="005437B7" w:rsidRPr="002B5AE9" w:rsidRDefault="005437B7" w:rsidP="005437B7">
      <w:pPr>
        <w:spacing w:line="540" w:lineRule="exact"/>
        <w:ind w:firstLineChars="196" w:firstLine="630"/>
        <w:rPr>
          <w:rFonts w:ascii="方正仿宋_GBK" w:eastAsia="方正仿宋_GBK"/>
          <w:b/>
          <w:color w:val="000000"/>
          <w:sz w:val="32"/>
          <w:szCs w:val="32"/>
          <w:u w:val="single"/>
        </w:rPr>
      </w:pPr>
      <w:r>
        <w:rPr>
          <w:rFonts w:ascii="方正仿宋_GBK" w:eastAsia="方正仿宋_GBK" w:hint="eastAsia"/>
          <w:b/>
          <w:color w:val="000000"/>
          <w:sz w:val="32"/>
          <w:szCs w:val="32"/>
          <w:u w:val="single"/>
        </w:rPr>
        <w:t>2、</w:t>
      </w:r>
      <w:r w:rsidRPr="002B5AE9">
        <w:rPr>
          <w:rFonts w:ascii="方正仿宋_GBK" w:eastAsia="方正仿宋_GBK" w:hint="eastAsia"/>
          <w:b/>
          <w:color w:val="000000"/>
          <w:sz w:val="32"/>
          <w:szCs w:val="32"/>
          <w:u w:val="single"/>
        </w:rPr>
        <w:t>如</w:t>
      </w:r>
      <w:r>
        <w:rPr>
          <w:rFonts w:ascii="方正仿宋_GBK" w:eastAsia="方正仿宋_GBK" w:hint="eastAsia"/>
          <w:b/>
          <w:color w:val="000000"/>
          <w:sz w:val="32"/>
          <w:szCs w:val="32"/>
          <w:u w:val="single"/>
        </w:rPr>
        <w:t>中标单位不在规定的时间内签订合同、</w:t>
      </w:r>
      <w:r w:rsidRPr="002B5AE9">
        <w:rPr>
          <w:rFonts w:ascii="方正仿宋_GBK" w:eastAsia="方正仿宋_GBK" w:hint="eastAsia"/>
          <w:b/>
          <w:color w:val="000000"/>
          <w:sz w:val="32"/>
          <w:szCs w:val="32"/>
          <w:u w:val="single"/>
        </w:rPr>
        <w:t>对合同</w:t>
      </w:r>
      <w:proofErr w:type="gramStart"/>
      <w:r w:rsidRPr="002B5AE9">
        <w:rPr>
          <w:rFonts w:ascii="方正仿宋_GBK" w:eastAsia="方正仿宋_GBK" w:hint="eastAsia"/>
          <w:b/>
          <w:color w:val="000000"/>
          <w:sz w:val="32"/>
          <w:szCs w:val="32"/>
          <w:u w:val="single"/>
        </w:rPr>
        <w:t>作出</w:t>
      </w:r>
      <w:proofErr w:type="gramEnd"/>
      <w:r w:rsidRPr="002B5AE9">
        <w:rPr>
          <w:rFonts w:ascii="方正仿宋_GBK" w:eastAsia="方正仿宋_GBK" w:hint="eastAsia"/>
          <w:b/>
          <w:color w:val="000000"/>
          <w:sz w:val="32"/>
          <w:szCs w:val="32"/>
          <w:u w:val="single"/>
        </w:rPr>
        <w:t>重大变更的</w:t>
      </w:r>
      <w:r>
        <w:rPr>
          <w:rFonts w:ascii="方正仿宋_GBK" w:eastAsia="方正仿宋_GBK" w:hint="eastAsia"/>
          <w:b/>
          <w:color w:val="000000"/>
          <w:sz w:val="32"/>
          <w:szCs w:val="32"/>
          <w:u w:val="single"/>
        </w:rPr>
        <w:t>，采购人有权取消中标单位资格；签订合同后不在规定工期内履行</w:t>
      </w:r>
      <w:proofErr w:type="gramStart"/>
      <w:r>
        <w:rPr>
          <w:rFonts w:ascii="方正仿宋_GBK" w:eastAsia="方正仿宋_GBK" w:hint="eastAsia"/>
          <w:b/>
          <w:color w:val="000000"/>
          <w:sz w:val="32"/>
          <w:szCs w:val="32"/>
          <w:u w:val="single"/>
        </w:rPr>
        <w:t>完合同</w:t>
      </w:r>
      <w:proofErr w:type="gramEnd"/>
      <w:r>
        <w:rPr>
          <w:rFonts w:ascii="方正仿宋_GBK" w:eastAsia="方正仿宋_GBK" w:hint="eastAsia"/>
          <w:b/>
          <w:color w:val="000000"/>
          <w:sz w:val="32"/>
          <w:szCs w:val="32"/>
          <w:u w:val="single"/>
        </w:rPr>
        <w:t>的，甲方有权没收</w:t>
      </w:r>
      <w:r w:rsidRPr="002B5AE9">
        <w:rPr>
          <w:rFonts w:ascii="方正仿宋_GBK" w:eastAsia="方正仿宋_GBK" w:hint="eastAsia"/>
          <w:b/>
          <w:color w:val="000000"/>
          <w:sz w:val="32"/>
          <w:szCs w:val="32"/>
          <w:u w:val="single"/>
        </w:rPr>
        <w:t>履约保证金</w:t>
      </w:r>
      <w:r>
        <w:rPr>
          <w:rFonts w:ascii="方正仿宋_GBK" w:eastAsia="方正仿宋_GBK" w:hint="eastAsia"/>
          <w:b/>
          <w:color w:val="000000"/>
          <w:sz w:val="32"/>
          <w:szCs w:val="32"/>
          <w:u w:val="single"/>
        </w:rPr>
        <w:t>并终止合同；</w:t>
      </w:r>
    </w:p>
    <w:p w:rsidR="004D19E0" w:rsidRPr="005437B7" w:rsidRDefault="005437B7" w:rsidP="005437B7">
      <w:pPr>
        <w:spacing w:line="500" w:lineRule="exact"/>
        <w:ind w:firstLine="600"/>
        <w:rPr>
          <w:rFonts w:ascii="方正仿宋_GBK" w:eastAsia="方正仿宋_GBK"/>
          <w:b/>
          <w:bCs/>
          <w:color w:val="000000"/>
          <w:sz w:val="32"/>
          <w:szCs w:val="32"/>
          <w:u w:val="single"/>
        </w:rPr>
      </w:pPr>
      <w:r>
        <w:rPr>
          <w:rFonts w:ascii="方正仿宋_GBK" w:eastAsia="方正仿宋_GBK" w:hint="eastAsia"/>
          <w:b/>
          <w:bCs/>
          <w:color w:val="000000"/>
          <w:sz w:val="32"/>
          <w:szCs w:val="32"/>
          <w:u w:val="single"/>
        </w:rPr>
        <w:t>3</w:t>
      </w:r>
      <w:r w:rsidRPr="009A79BB">
        <w:rPr>
          <w:rFonts w:ascii="方正仿宋_GBK" w:eastAsia="方正仿宋_GBK" w:hint="eastAsia"/>
          <w:b/>
          <w:bCs/>
          <w:color w:val="000000"/>
          <w:sz w:val="32"/>
          <w:szCs w:val="32"/>
          <w:u w:val="single"/>
        </w:rPr>
        <w:t>、本次报价为最终结算单价，后期不再增加任何费用。</w:t>
      </w:r>
    </w:p>
    <w:p w:rsidR="005437B7" w:rsidRDefault="005437B7" w:rsidP="004D19E0">
      <w:pPr>
        <w:spacing w:line="500" w:lineRule="exact"/>
        <w:ind w:leftChars="67" w:left="161" w:firstLineChars="150" w:firstLine="482"/>
        <w:rPr>
          <w:rFonts w:ascii="方正仿宋_GBK" w:eastAsia="方正仿宋_GBK"/>
          <w:b/>
          <w:bCs/>
          <w:sz w:val="32"/>
          <w:szCs w:val="32"/>
          <w:u w:val="single"/>
        </w:rPr>
      </w:pPr>
      <w:r>
        <w:rPr>
          <w:rFonts w:ascii="方正仿宋_GBK" w:eastAsia="方正仿宋_GBK" w:hint="eastAsia"/>
          <w:b/>
          <w:bCs/>
          <w:sz w:val="32"/>
          <w:szCs w:val="32"/>
          <w:u w:val="single"/>
        </w:rPr>
        <w:t>七</w:t>
      </w:r>
      <w:r w:rsidR="004D19E0">
        <w:rPr>
          <w:rFonts w:ascii="方正仿宋_GBK" w:eastAsia="方正仿宋_GBK" w:hint="eastAsia"/>
          <w:b/>
          <w:bCs/>
          <w:sz w:val="32"/>
          <w:szCs w:val="32"/>
          <w:u w:val="single"/>
        </w:rPr>
        <w:t>、报价时间：</w:t>
      </w:r>
    </w:p>
    <w:p w:rsidR="004D19E0" w:rsidRDefault="004D19E0" w:rsidP="004D19E0">
      <w:pPr>
        <w:spacing w:line="500" w:lineRule="exact"/>
        <w:ind w:leftChars="67" w:left="161" w:firstLineChars="150" w:firstLine="482"/>
        <w:rPr>
          <w:rFonts w:ascii="方正仿宋_GBK" w:eastAsia="方正仿宋_GBK"/>
          <w:b/>
          <w:bCs/>
          <w:color w:val="000000"/>
          <w:sz w:val="32"/>
          <w:szCs w:val="32"/>
          <w:u w:val="single"/>
        </w:rPr>
      </w:pPr>
      <w:r>
        <w:rPr>
          <w:rFonts w:ascii="方正仿宋_GBK" w:eastAsia="方正仿宋_GBK" w:hint="eastAsia"/>
          <w:b/>
          <w:bCs/>
          <w:sz w:val="32"/>
          <w:szCs w:val="32"/>
          <w:u w:val="single"/>
        </w:rPr>
        <w:t>请各报价单位将报价资料于202</w:t>
      </w:r>
      <w:r w:rsidR="007450B4">
        <w:rPr>
          <w:rFonts w:ascii="方正仿宋_GBK" w:eastAsia="方正仿宋_GBK" w:hint="eastAsia"/>
          <w:b/>
          <w:bCs/>
          <w:sz w:val="32"/>
          <w:szCs w:val="32"/>
          <w:u w:val="single"/>
        </w:rPr>
        <w:t>1</w:t>
      </w:r>
      <w:r>
        <w:rPr>
          <w:rFonts w:ascii="方正仿宋_GBK" w:eastAsia="方正仿宋_GBK" w:hint="eastAsia"/>
          <w:b/>
          <w:bCs/>
          <w:sz w:val="32"/>
          <w:szCs w:val="32"/>
          <w:u w:val="single"/>
        </w:rPr>
        <w:t>年</w:t>
      </w:r>
      <w:r w:rsidR="005437B7">
        <w:rPr>
          <w:rFonts w:ascii="方正仿宋_GBK" w:eastAsia="方正仿宋_GBK" w:hint="eastAsia"/>
          <w:b/>
          <w:bCs/>
          <w:sz w:val="32"/>
          <w:szCs w:val="32"/>
          <w:u w:val="single"/>
        </w:rPr>
        <w:t>4</w:t>
      </w:r>
      <w:r>
        <w:rPr>
          <w:rFonts w:ascii="方正仿宋_GBK" w:eastAsia="方正仿宋_GBK" w:hint="eastAsia"/>
          <w:b/>
          <w:bCs/>
          <w:sz w:val="32"/>
          <w:szCs w:val="32"/>
          <w:u w:val="single"/>
        </w:rPr>
        <w:t>月</w:t>
      </w:r>
      <w:r w:rsidR="004B7A3E">
        <w:rPr>
          <w:rFonts w:ascii="方正仿宋_GBK" w:eastAsia="方正仿宋_GBK" w:hint="eastAsia"/>
          <w:b/>
          <w:bCs/>
          <w:sz w:val="32"/>
          <w:szCs w:val="32"/>
          <w:u w:val="single"/>
        </w:rPr>
        <w:t>12</w:t>
      </w:r>
      <w:r>
        <w:rPr>
          <w:rFonts w:ascii="方正仿宋_GBK" w:eastAsia="方正仿宋_GBK" w:hint="eastAsia"/>
          <w:b/>
          <w:bCs/>
          <w:sz w:val="32"/>
          <w:szCs w:val="32"/>
          <w:u w:val="single"/>
        </w:rPr>
        <w:t>日北京时间</w:t>
      </w:r>
      <w:r w:rsidR="005437B7">
        <w:rPr>
          <w:rFonts w:ascii="方正仿宋_GBK" w:eastAsia="方正仿宋_GBK" w:hint="eastAsia"/>
          <w:b/>
          <w:bCs/>
          <w:sz w:val="32"/>
          <w:szCs w:val="32"/>
          <w:u w:val="single"/>
        </w:rPr>
        <w:t>9：30</w:t>
      </w:r>
      <w:r>
        <w:rPr>
          <w:rFonts w:ascii="方正仿宋_GBK" w:eastAsia="方正仿宋_GBK" w:hint="eastAsia"/>
          <w:b/>
          <w:bCs/>
          <w:sz w:val="32"/>
          <w:szCs w:val="32"/>
          <w:u w:val="single"/>
        </w:rPr>
        <w:t>交至</w:t>
      </w:r>
      <w:r>
        <w:rPr>
          <w:rFonts w:ascii="方正仿宋_GBK" w:eastAsia="方正仿宋_GBK" w:hint="eastAsia"/>
          <w:b/>
          <w:bCs/>
          <w:color w:val="000000"/>
          <w:sz w:val="32"/>
          <w:szCs w:val="32"/>
          <w:u w:val="single"/>
        </w:rPr>
        <w:t>大渡口区住建委阳光办公区（原房管局）</w:t>
      </w:r>
      <w:r w:rsidR="005437B7">
        <w:rPr>
          <w:rFonts w:ascii="方正仿宋_GBK" w:eastAsia="方正仿宋_GBK" w:hint="eastAsia"/>
          <w:b/>
          <w:bCs/>
          <w:color w:val="000000"/>
          <w:sz w:val="32"/>
          <w:szCs w:val="32"/>
          <w:u w:val="single"/>
        </w:rPr>
        <w:t>2</w:t>
      </w:r>
      <w:r>
        <w:rPr>
          <w:rFonts w:ascii="方正仿宋_GBK" w:eastAsia="方正仿宋_GBK" w:hint="eastAsia"/>
          <w:b/>
          <w:bCs/>
          <w:color w:val="000000"/>
          <w:sz w:val="32"/>
          <w:szCs w:val="32"/>
          <w:u w:val="single"/>
        </w:rPr>
        <w:t>楼</w:t>
      </w:r>
      <w:r w:rsidR="005437B7">
        <w:rPr>
          <w:rFonts w:ascii="方正仿宋_GBK" w:eastAsia="方正仿宋_GBK" w:hint="eastAsia"/>
          <w:b/>
          <w:bCs/>
          <w:color w:val="000000"/>
          <w:sz w:val="32"/>
          <w:szCs w:val="32"/>
          <w:u w:val="single"/>
        </w:rPr>
        <w:t>206</w:t>
      </w:r>
      <w:r>
        <w:rPr>
          <w:rFonts w:ascii="方正仿宋_GBK" w:eastAsia="方正仿宋_GBK" w:hint="eastAsia"/>
          <w:b/>
          <w:bCs/>
          <w:color w:val="000000"/>
          <w:sz w:val="32"/>
          <w:szCs w:val="32"/>
          <w:u w:val="single"/>
        </w:rPr>
        <w:t>办公室，我委根据询价单位提供的资料进行审核。</w:t>
      </w:r>
      <w:r>
        <w:rPr>
          <w:rFonts w:ascii="方正仿宋_GBK" w:eastAsia="方正仿宋_GBK" w:hint="eastAsia"/>
          <w:b/>
          <w:bCs/>
          <w:sz w:val="32"/>
          <w:szCs w:val="32"/>
          <w:u w:val="single"/>
        </w:rPr>
        <w:t>最后确定报价最低的单位为成交人。</w:t>
      </w:r>
    </w:p>
    <w:p w:rsidR="004D19E0" w:rsidRDefault="005437B7" w:rsidP="004D19E0">
      <w:pPr>
        <w:tabs>
          <w:tab w:val="left" w:pos="0"/>
        </w:tabs>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八</w:t>
      </w:r>
      <w:r w:rsidR="004D19E0">
        <w:rPr>
          <w:rFonts w:ascii="方正仿宋_GBK" w:eastAsia="方正仿宋_GBK" w:hint="eastAsia"/>
          <w:bCs/>
          <w:sz w:val="32"/>
          <w:szCs w:val="32"/>
        </w:rPr>
        <w:t>、工期要求：</w:t>
      </w:r>
    </w:p>
    <w:p w:rsidR="004D19E0" w:rsidRDefault="004D19E0" w:rsidP="004D19E0">
      <w:pPr>
        <w:tabs>
          <w:tab w:val="left" w:pos="0"/>
        </w:tabs>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工程的工期为3个月。</w:t>
      </w:r>
    </w:p>
    <w:p w:rsidR="004D19E0" w:rsidRDefault="005437B7" w:rsidP="004D19E0">
      <w:pPr>
        <w:tabs>
          <w:tab w:val="left" w:pos="0"/>
        </w:tabs>
        <w:spacing w:line="560" w:lineRule="exact"/>
        <w:ind w:firstLineChars="200" w:firstLine="640"/>
        <w:rPr>
          <w:rFonts w:ascii="方正仿宋_GBK" w:eastAsia="方正仿宋_GBK"/>
          <w:bCs/>
          <w:sz w:val="32"/>
          <w:szCs w:val="32"/>
        </w:rPr>
      </w:pPr>
      <w:r>
        <w:rPr>
          <w:rFonts w:ascii="方正仿宋_GBK" w:eastAsia="方正仿宋_GBK" w:hint="eastAsia"/>
          <w:bCs/>
          <w:sz w:val="32"/>
          <w:szCs w:val="32"/>
        </w:rPr>
        <w:t>九</w:t>
      </w:r>
      <w:r w:rsidR="004D19E0">
        <w:rPr>
          <w:rFonts w:ascii="方正仿宋_GBK" w:eastAsia="方正仿宋_GBK" w:hint="eastAsia"/>
          <w:bCs/>
          <w:sz w:val="32"/>
          <w:szCs w:val="32"/>
        </w:rPr>
        <w:t>、价款结算及工程款支付：</w:t>
      </w:r>
    </w:p>
    <w:p w:rsidR="004D19E0" w:rsidRDefault="004D19E0" w:rsidP="004D19E0">
      <w:pPr>
        <w:spacing w:line="500" w:lineRule="exact"/>
        <w:ind w:firstLineChars="200" w:firstLine="640"/>
        <w:rPr>
          <w:rFonts w:ascii="方正仿宋_GBK" w:eastAsia="方正仿宋_GBK"/>
          <w:bCs/>
          <w:color w:val="000000"/>
          <w:sz w:val="32"/>
          <w:szCs w:val="32"/>
        </w:rPr>
      </w:pPr>
      <w:r>
        <w:rPr>
          <w:rFonts w:ascii="方正仿宋_GBK" w:eastAsia="方正仿宋_GBK" w:hint="eastAsia"/>
          <w:bCs/>
          <w:sz w:val="32"/>
          <w:szCs w:val="32"/>
        </w:rPr>
        <w:t>1、</w:t>
      </w:r>
      <w:r>
        <w:rPr>
          <w:rFonts w:ascii="方正仿宋_GBK" w:eastAsia="方正仿宋_GBK" w:hint="eastAsia"/>
          <w:bCs/>
          <w:color w:val="000000"/>
          <w:sz w:val="32"/>
          <w:szCs w:val="32"/>
        </w:rPr>
        <w:t>合同价款=中标价格</w:t>
      </w:r>
    </w:p>
    <w:p w:rsidR="004D19E0" w:rsidRPr="007450B4" w:rsidRDefault="004D19E0" w:rsidP="007450B4">
      <w:pPr>
        <w:spacing w:line="500" w:lineRule="exact"/>
        <w:ind w:firstLineChars="200" w:firstLine="640"/>
        <w:rPr>
          <w:rFonts w:ascii="方正仿宋_GBK" w:eastAsia="方正仿宋_GBK"/>
          <w:bCs/>
          <w:color w:val="000000"/>
          <w:sz w:val="32"/>
          <w:szCs w:val="32"/>
        </w:rPr>
      </w:pPr>
      <w:r>
        <w:rPr>
          <w:rFonts w:ascii="方正仿宋_GBK" w:eastAsia="方正仿宋_GBK" w:hint="eastAsia"/>
          <w:bCs/>
          <w:color w:val="000000"/>
          <w:sz w:val="32"/>
          <w:szCs w:val="32"/>
        </w:rPr>
        <w:t xml:space="preserve">2、工程款支付：工程完工并验收合格后10个工作日内支付价款（中标单价*实际工程量）的100%。 </w:t>
      </w:r>
    </w:p>
    <w:p w:rsidR="000B457A" w:rsidRDefault="000B457A" w:rsidP="004D19E0">
      <w:pPr>
        <w:spacing w:line="560" w:lineRule="exact"/>
        <w:ind w:firstLineChars="200" w:firstLine="640"/>
        <w:jc w:val="left"/>
        <w:rPr>
          <w:rFonts w:ascii="方正仿宋_GBK" w:eastAsia="方正仿宋_GBK" w:hint="eastAsia"/>
          <w:bCs/>
          <w:sz w:val="32"/>
          <w:szCs w:val="32"/>
        </w:rPr>
      </w:pPr>
    </w:p>
    <w:p w:rsidR="000B457A" w:rsidRDefault="000B457A" w:rsidP="004D19E0">
      <w:pPr>
        <w:spacing w:line="560" w:lineRule="exact"/>
        <w:ind w:firstLineChars="200" w:firstLine="640"/>
        <w:jc w:val="left"/>
        <w:rPr>
          <w:rFonts w:ascii="方正仿宋_GBK" w:eastAsia="方正仿宋_GBK" w:hint="eastAsia"/>
          <w:bCs/>
          <w:sz w:val="32"/>
          <w:szCs w:val="32"/>
        </w:rPr>
      </w:pPr>
    </w:p>
    <w:p w:rsidR="000B457A" w:rsidRPr="000B457A" w:rsidRDefault="000B457A" w:rsidP="004D19E0">
      <w:pPr>
        <w:spacing w:line="560" w:lineRule="exact"/>
        <w:ind w:firstLineChars="200" w:firstLine="640"/>
        <w:jc w:val="left"/>
        <w:rPr>
          <w:rFonts w:ascii="方正仿宋_GBK" w:eastAsia="方正仿宋_GBK"/>
          <w:bCs/>
          <w:sz w:val="32"/>
          <w:szCs w:val="32"/>
        </w:rPr>
      </w:pPr>
    </w:p>
    <w:p w:rsidR="004D19E0" w:rsidRDefault="004D19E0" w:rsidP="004D19E0">
      <w:pPr>
        <w:spacing w:line="560" w:lineRule="exact"/>
        <w:ind w:firstLineChars="200" w:firstLine="640"/>
        <w:jc w:val="left"/>
        <w:rPr>
          <w:rFonts w:ascii="方正仿宋_GBK" w:eastAsia="方正仿宋_GBK"/>
          <w:bCs/>
          <w:sz w:val="32"/>
          <w:szCs w:val="32"/>
        </w:rPr>
      </w:pPr>
      <w:r>
        <w:rPr>
          <w:rFonts w:ascii="方正仿宋_GBK" w:eastAsia="方正仿宋_GBK" w:hint="eastAsia"/>
          <w:bCs/>
          <w:sz w:val="32"/>
          <w:szCs w:val="32"/>
        </w:rPr>
        <w:t>附件:1、报价函</w:t>
      </w:r>
    </w:p>
    <w:p w:rsidR="004D19E0" w:rsidRDefault="004D19E0" w:rsidP="004D19E0">
      <w:pPr>
        <w:spacing w:line="560" w:lineRule="exact"/>
        <w:ind w:firstLineChars="450" w:firstLine="1440"/>
        <w:jc w:val="left"/>
        <w:rPr>
          <w:rFonts w:ascii="方正仿宋_GBK" w:eastAsia="方正仿宋_GBK"/>
          <w:bCs/>
          <w:sz w:val="32"/>
          <w:szCs w:val="32"/>
        </w:rPr>
      </w:pPr>
      <w:r>
        <w:rPr>
          <w:rFonts w:ascii="方正仿宋_GBK" w:eastAsia="方正仿宋_GBK" w:hint="eastAsia"/>
          <w:bCs/>
          <w:sz w:val="32"/>
          <w:szCs w:val="32"/>
        </w:rPr>
        <w:t>2、授权委托书</w:t>
      </w:r>
    </w:p>
    <w:p w:rsidR="007B7A97" w:rsidRDefault="007B7A97" w:rsidP="007450B4">
      <w:pPr>
        <w:spacing w:line="560" w:lineRule="exact"/>
        <w:ind w:right="800"/>
        <w:jc w:val="right"/>
        <w:rPr>
          <w:rFonts w:ascii="方正仿宋_GBK" w:eastAsia="方正仿宋_GBK"/>
          <w:bCs/>
          <w:sz w:val="32"/>
          <w:szCs w:val="32"/>
        </w:rPr>
      </w:pPr>
    </w:p>
    <w:p w:rsidR="007B7A97" w:rsidRDefault="007B7A97" w:rsidP="007450B4">
      <w:pPr>
        <w:spacing w:line="560" w:lineRule="exact"/>
        <w:ind w:right="800"/>
        <w:jc w:val="right"/>
        <w:rPr>
          <w:rFonts w:ascii="方正仿宋_GBK" w:eastAsia="方正仿宋_GBK"/>
          <w:bCs/>
          <w:sz w:val="32"/>
          <w:szCs w:val="32"/>
        </w:rPr>
      </w:pPr>
    </w:p>
    <w:p w:rsidR="004D19E0" w:rsidRPr="007450B4" w:rsidRDefault="004D19E0" w:rsidP="007450B4">
      <w:pPr>
        <w:spacing w:line="560" w:lineRule="exact"/>
        <w:ind w:right="800"/>
        <w:jc w:val="right"/>
        <w:rPr>
          <w:rFonts w:ascii="方正仿宋_GBK" w:eastAsia="方正仿宋_GBK"/>
          <w:bCs/>
          <w:sz w:val="32"/>
          <w:szCs w:val="32"/>
        </w:rPr>
      </w:pPr>
      <w:r>
        <w:rPr>
          <w:rFonts w:ascii="方正仿宋_GBK" w:eastAsia="方正仿宋_GBK" w:hint="eastAsia"/>
          <w:bCs/>
          <w:sz w:val="32"/>
          <w:szCs w:val="32"/>
        </w:rPr>
        <w:t>202</w:t>
      </w:r>
      <w:r w:rsidR="007450B4">
        <w:rPr>
          <w:rFonts w:ascii="方正仿宋_GBK" w:eastAsia="方正仿宋_GBK" w:hint="eastAsia"/>
          <w:bCs/>
          <w:sz w:val="32"/>
          <w:szCs w:val="32"/>
        </w:rPr>
        <w:t>1</w:t>
      </w:r>
      <w:r>
        <w:rPr>
          <w:rFonts w:ascii="方正仿宋_GBK" w:eastAsia="方正仿宋_GBK" w:hint="eastAsia"/>
          <w:bCs/>
          <w:sz w:val="32"/>
          <w:szCs w:val="32"/>
        </w:rPr>
        <w:t>年</w:t>
      </w:r>
      <w:r w:rsidR="007B7A97">
        <w:rPr>
          <w:rFonts w:ascii="方正仿宋_GBK" w:eastAsia="方正仿宋_GBK" w:hint="eastAsia"/>
          <w:bCs/>
          <w:sz w:val="32"/>
          <w:szCs w:val="32"/>
        </w:rPr>
        <w:t>4</w:t>
      </w:r>
      <w:r>
        <w:rPr>
          <w:rFonts w:ascii="方正仿宋_GBK" w:eastAsia="方正仿宋_GBK" w:hint="eastAsia"/>
          <w:bCs/>
          <w:sz w:val="32"/>
          <w:szCs w:val="32"/>
        </w:rPr>
        <w:t xml:space="preserve"> 月 </w:t>
      </w:r>
      <w:r w:rsidR="007B7A97">
        <w:rPr>
          <w:rFonts w:ascii="方正仿宋_GBK" w:eastAsia="方正仿宋_GBK" w:hint="eastAsia"/>
          <w:bCs/>
          <w:sz w:val="32"/>
          <w:szCs w:val="32"/>
        </w:rPr>
        <w:t>6</w:t>
      </w:r>
      <w:r>
        <w:rPr>
          <w:rFonts w:ascii="方正仿宋_GBK" w:eastAsia="方正仿宋_GBK" w:hint="eastAsia"/>
          <w:bCs/>
          <w:sz w:val="32"/>
          <w:szCs w:val="32"/>
        </w:rPr>
        <w:t>日</w:t>
      </w:r>
    </w:p>
    <w:p w:rsidR="00B32BA9" w:rsidRDefault="00B32BA9" w:rsidP="004D19E0">
      <w:pPr>
        <w:spacing w:line="540" w:lineRule="exact"/>
        <w:jc w:val="left"/>
        <w:rPr>
          <w:rFonts w:ascii="方正仿宋_GBK" w:eastAsia="方正仿宋_GBK"/>
          <w:sz w:val="32"/>
          <w:szCs w:val="32"/>
        </w:rPr>
      </w:pPr>
    </w:p>
    <w:p w:rsidR="00B32BA9" w:rsidRDefault="00B32BA9" w:rsidP="004D19E0">
      <w:pPr>
        <w:spacing w:line="540" w:lineRule="exact"/>
        <w:jc w:val="left"/>
        <w:rPr>
          <w:rFonts w:ascii="方正仿宋_GBK" w:eastAsia="方正仿宋_GBK"/>
          <w:sz w:val="32"/>
          <w:szCs w:val="32"/>
        </w:rPr>
      </w:pPr>
    </w:p>
    <w:p w:rsidR="004D19E0" w:rsidRDefault="004D19E0" w:rsidP="00C74CC5">
      <w:pPr>
        <w:spacing w:line="540" w:lineRule="exact"/>
        <w:jc w:val="left"/>
        <w:rPr>
          <w:rFonts w:ascii="方正仿宋_GBK" w:eastAsia="方正仿宋_GBK"/>
          <w:sz w:val="32"/>
          <w:szCs w:val="32"/>
        </w:rPr>
      </w:pPr>
      <w:r>
        <w:rPr>
          <w:rFonts w:ascii="方正仿宋_GBK" w:eastAsia="方正仿宋_GBK" w:hint="eastAsia"/>
          <w:sz w:val="32"/>
          <w:szCs w:val="32"/>
        </w:rPr>
        <w:lastRenderedPageBreak/>
        <w:t>附件1:</w:t>
      </w:r>
    </w:p>
    <w:p w:rsidR="004D19E0" w:rsidRPr="007450B4" w:rsidRDefault="004D19E0" w:rsidP="00C74CC5">
      <w:pPr>
        <w:spacing w:line="540" w:lineRule="exact"/>
        <w:jc w:val="center"/>
        <w:rPr>
          <w:rFonts w:ascii="方正小标宋_GBK" w:eastAsia="方正小标宋_GBK"/>
          <w:b/>
          <w:sz w:val="48"/>
          <w:szCs w:val="48"/>
        </w:rPr>
      </w:pPr>
      <w:r>
        <w:rPr>
          <w:rFonts w:ascii="方正小标宋_GBK" w:eastAsia="方正小标宋_GBK" w:hint="eastAsia"/>
          <w:b/>
          <w:sz w:val="48"/>
          <w:szCs w:val="48"/>
        </w:rPr>
        <w:t>报 价 函</w:t>
      </w:r>
    </w:p>
    <w:p w:rsidR="004D19E0" w:rsidRDefault="004D19E0" w:rsidP="00C74CC5">
      <w:pPr>
        <w:spacing w:line="540" w:lineRule="exact"/>
        <w:rPr>
          <w:rFonts w:ascii="方正仿宋_GBK" w:eastAsia="方正仿宋_GBK"/>
          <w:sz w:val="32"/>
          <w:szCs w:val="32"/>
        </w:rPr>
      </w:pPr>
      <w:r>
        <w:rPr>
          <w:rFonts w:ascii="方正仿宋_GBK" w:eastAsia="方正仿宋_GBK" w:hint="eastAsia"/>
          <w:sz w:val="32"/>
          <w:szCs w:val="32"/>
        </w:rPr>
        <w:t>重庆市大渡口区住房和城乡建设委员会：</w:t>
      </w:r>
    </w:p>
    <w:p w:rsidR="004D19E0" w:rsidRDefault="004D19E0" w:rsidP="00C74CC5">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我方收到</w:t>
      </w:r>
      <w:r w:rsidR="007450B4" w:rsidRPr="007450B4">
        <w:rPr>
          <w:rFonts w:ascii="方正仿宋_GBK" w:eastAsia="方正仿宋_GBK" w:hint="eastAsia"/>
          <w:sz w:val="32"/>
          <w:szCs w:val="32"/>
          <w:u w:val="single"/>
        </w:rPr>
        <w:t>大渡口区</w:t>
      </w:r>
      <w:r>
        <w:rPr>
          <w:rFonts w:ascii="方正仿宋_GBK" w:eastAsia="方正仿宋_GBK" w:hint="eastAsia"/>
          <w:sz w:val="32"/>
          <w:szCs w:val="32"/>
          <w:u w:val="single"/>
        </w:rPr>
        <w:t>民新劳保厂房屋拆除工程</w:t>
      </w:r>
      <w:r>
        <w:rPr>
          <w:rFonts w:ascii="方正仿宋_GBK" w:eastAsia="方正仿宋_GBK" w:hint="eastAsia"/>
          <w:sz w:val="32"/>
          <w:szCs w:val="32"/>
        </w:rPr>
        <w:t>询价文件，经详细研究，决定参加该项目的询价会议。</w:t>
      </w:r>
    </w:p>
    <w:p w:rsidR="004D19E0" w:rsidRDefault="004D19E0" w:rsidP="00C74CC5">
      <w:pPr>
        <w:spacing w:line="540" w:lineRule="exact"/>
        <w:ind w:firstLineChars="200" w:firstLine="640"/>
        <w:rPr>
          <w:rFonts w:ascii="方正仿宋_GBK" w:eastAsia="方正仿宋_GBK"/>
          <w:sz w:val="30"/>
          <w:szCs w:val="30"/>
        </w:rPr>
      </w:pPr>
      <w:r>
        <w:rPr>
          <w:rFonts w:ascii="方正仿宋_GBK" w:eastAsia="方正仿宋_GBK" w:hint="eastAsia"/>
          <w:sz w:val="32"/>
          <w:szCs w:val="32"/>
        </w:rPr>
        <w:t>1．</w:t>
      </w:r>
      <w:r>
        <w:rPr>
          <w:rFonts w:ascii="方正仿宋_GBK" w:eastAsia="方正仿宋_GBK" w:hint="eastAsia"/>
          <w:sz w:val="30"/>
          <w:szCs w:val="30"/>
        </w:rPr>
        <w:t>报价清单（各子项报价不能超过各子项限价，总价限价</w:t>
      </w:r>
      <w:r w:rsidR="00093CB3">
        <w:rPr>
          <w:rFonts w:ascii="方正仿宋_GBK" w:eastAsia="方正仿宋_GBK" w:hint="eastAsia"/>
          <w:sz w:val="32"/>
          <w:szCs w:val="32"/>
        </w:rPr>
        <w:t>43523.07</w:t>
      </w:r>
      <w:r>
        <w:rPr>
          <w:rFonts w:ascii="方正仿宋_GBK" w:eastAsia="方正仿宋_GBK" w:hint="eastAsia"/>
          <w:sz w:val="30"/>
          <w:szCs w:val="30"/>
        </w:rPr>
        <w:t>元） 。</w:t>
      </w:r>
    </w:p>
    <w:tbl>
      <w:tblPr>
        <w:tblStyle w:val="a6"/>
        <w:tblW w:w="8843" w:type="dxa"/>
        <w:jc w:val="center"/>
        <w:tblLook w:val="04A0" w:firstRow="1" w:lastRow="0" w:firstColumn="1" w:lastColumn="0" w:noHBand="0" w:noVBand="1"/>
      </w:tblPr>
      <w:tblGrid>
        <w:gridCol w:w="959"/>
        <w:gridCol w:w="8"/>
        <w:gridCol w:w="1559"/>
        <w:gridCol w:w="1701"/>
        <w:gridCol w:w="2126"/>
        <w:gridCol w:w="2490"/>
      </w:tblGrid>
      <w:tr w:rsidR="004D19E0" w:rsidTr="00754C2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序号</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项目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工程量</w:t>
            </w:r>
          </w:p>
        </w:tc>
        <w:tc>
          <w:tcPr>
            <w:tcW w:w="2126"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限价</w:t>
            </w:r>
          </w:p>
        </w:tc>
        <w:tc>
          <w:tcPr>
            <w:tcW w:w="2490"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报价</w:t>
            </w:r>
          </w:p>
        </w:tc>
      </w:tr>
      <w:tr w:rsidR="004D19E0" w:rsidTr="00754C2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1</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2"/>
                <w:szCs w:val="32"/>
              </w:rPr>
              <w:t>房屋拆除</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19E0" w:rsidRDefault="007450B4" w:rsidP="00754C24">
            <w:pPr>
              <w:spacing w:line="540" w:lineRule="exact"/>
              <w:jc w:val="center"/>
              <w:rPr>
                <w:rFonts w:ascii="方正仿宋_GBK" w:eastAsia="方正仿宋_GBK"/>
                <w:sz w:val="30"/>
                <w:szCs w:val="30"/>
              </w:rPr>
            </w:pPr>
            <w:r>
              <w:rPr>
                <w:rFonts w:ascii="方正仿宋_GBK" w:eastAsia="方正仿宋_GBK" w:hint="eastAsia"/>
                <w:sz w:val="32"/>
                <w:szCs w:val="32"/>
              </w:rPr>
              <w:t>1058.51</w:t>
            </w:r>
            <w:r w:rsidR="004D19E0">
              <w:rPr>
                <w:rFonts w:ascii="方正仿宋_GBK" w:eastAsia="方正仿宋_GBK" w:hint="eastAsia"/>
                <w:sz w:val="30"/>
                <w:szCs w:val="3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4D19E0" w:rsidRDefault="007450B4" w:rsidP="00754C24">
            <w:pPr>
              <w:spacing w:line="540" w:lineRule="exact"/>
              <w:jc w:val="center"/>
              <w:rPr>
                <w:rFonts w:ascii="方正仿宋_GBK" w:eastAsia="方正仿宋_GBK"/>
                <w:sz w:val="30"/>
                <w:szCs w:val="30"/>
              </w:rPr>
            </w:pPr>
            <w:r>
              <w:rPr>
                <w:rFonts w:ascii="方正仿宋_GBK" w:eastAsia="方正仿宋_GBK" w:hint="eastAsia"/>
                <w:sz w:val="30"/>
                <w:szCs w:val="30"/>
              </w:rPr>
              <w:t>13.78</w:t>
            </w:r>
            <w:r w:rsidR="004D19E0">
              <w:rPr>
                <w:rFonts w:ascii="方正仿宋_GBK" w:eastAsia="方正仿宋_GBK" w:hint="eastAsia"/>
                <w:sz w:val="30"/>
                <w:szCs w:val="30"/>
              </w:rPr>
              <w:t>元/㎡</w:t>
            </w:r>
          </w:p>
        </w:tc>
        <w:tc>
          <w:tcPr>
            <w:tcW w:w="2490"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ind w:firstLineChars="100" w:firstLine="300"/>
              <w:rPr>
                <w:rFonts w:ascii="方正仿宋_GBK" w:eastAsia="方正仿宋_GBK"/>
                <w:sz w:val="30"/>
                <w:szCs w:val="30"/>
              </w:rPr>
            </w:pPr>
            <w:r>
              <w:rPr>
                <w:rFonts w:ascii="方正仿宋_GBK" w:eastAsia="方正仿宋_GBK" w:hint="eastAsia"/>
                <w:sz w:val="30"/>
                <w:szCs w:val="30"/>
                <w:u w:val="single"/>
              </w:rPr>
              <w:t xml:space="preserve">       </w:t>
            </w:r>
            <w:r>
              <w:rPr>
                <w:rFonts w:ascii="方正仿宋_GBK" w:eastAsia="方正仿宋_GBK" w:hint="eastAsia"/>
                <w:sz w:val="30"/>
                <w:szCs w:val="30"/>
              </w:rPr>
              <w:t>元/㎡</w:t>
            </w:r>
          </w:p>
        </w:tc>
      </w:tr>
      <w:tr w:rsidR="004D19E0" w:rsidTr="00754C24">
        <w:trPr>
          <w:trHeight w:val="698"/>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2</w:t>
            </w:r>
          </w:p>
        </w:tc>
        <w:tc>
          <w:tcPr>
            <w:tcW w:w="1567" w:type="dxa"/>
            <w:gridSpan w:val="2"/>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平整覆盖</w:t>
            </w:r>
          </w:p>
        </w:tc>
        <w:tc>
          <w:tcPr>
            <w:tcW w:w="1701" w:type="dxa"/>
            <w:tcBorders>
              <w:top w:val="single" w:sz="4" w:space="0" w:color="auto"/>
              <w:left w:val="single" w:sz="4" w:space="0" w:color="auto"/>
              <w:bottom w:val="single" w:sz="4" w:space="0" w:color="auto"/>
              <w:right w:val="single" w:sz="4" w:space="0" w:color="auto"/>
            </w:tcBorders>
            <w:vAlign w:val="center"/>
            <w:hideMark/>
          </w:tcPr>
          <w:p w:rsidR="004D19E0" w:rsidRDefault="007450B4" w:rsidP="00754C24">
            <w:pPr>
              <w:spacing w:line="540" w:lineRule="exact"/>
              <w:ind w:firstLineChars="100" w:firstLine="300"/>
              <w:jc w:val="center"/>
              <w:rPr>
                <w:rFonts w:ascii="方正仿宋_GBK" w:eastAsia="方正仿宋_GBK"/>
                <w:sz w:val="30"/>
                <w:szCs w:val="30"/>
              </w:rPr>
            </w:pPr>
            <w:r>
              <w:rPr>
                <w:rFonts w:ascii="方正仿宋_GBK" w:eastAsia="方正仿宋_GBK" w:hint="eastAsia"/>
                <w:sz w:val="30"/>
                <w:szCs w:val="30"/>
              </w:rPr>
              <w:t>1000</w:t>
            </w:r>
            <w:r w:rsidR="004D19E0">
              <w:rPr>
                <w:rFonts w:ascii="方正仿宋_GBK" w:eastAsia="方正仿宋_GBK" w:hint="eastAsia"/>
                <w:sz w:val="30"/>
                <w:szCs w:val="30"/>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754C24">
            <w:pPr>
              <w:spacing w:line="540" w:lineRule="exact"/>
              <w:ind w:firstLineChars="50" w:firstLine="150"/>
              <w:jc w:val="center"/>
              <w:rPr>
                <w:rFonts w:ascii="方正仿宋_GBK" w:eastAsia="方正仿宋_GBK"/>
                <w:sz w:val="30"/>
                <w:szCs w:val="30"/>
              </w:rPr>
            </w:pPr>
            <w:r>
              <w:rPr>
                <w:rFonts w:ascii="方正仿宋_GBK" w:eastAsia="方正仿宋_GBK" w:hint="eastAsia"/>
                <w:sz w:val="30"/>
                <w:szCs w:val="30"/>
              </w:rPr>
              <w:t>8.04元/㎡</w:t>
            </w:r>
          </w:p>
        </w:tc>
        <w:tc>
          <w:tcPr>
            <w:tcW w:w="2490" w:type="dxa"/>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ind w:firstLineChars="100" w:firstLine="300"/>
              <w:jc w:val="left"/>
              <w:rPr>
                <w:rFonts w:ascii="方正仿宋_GBK" w:eastAsia="方正仿宋_GBK"/>
                <w:sz w:val="30"/>
                <w:szCs w:val="30"/>
              </w:rPr>
            </w:pPr>
            <w:r>
              <w:rPr>
                <w:rFonts w:ascii="方正仿宋_GBK" w:eastAsia="方正仿宋_GBK" w:hint="eastAsia"/>
                <w:sz w:val="30"/>
                <w:szCs w:val="30"/>
                <w:u w:val="single"/>
              </w:rPr>
              <w:t xml:space="preserve">       </w:t>
            </w:r>
            <w:r>
              <w:rPr>
                <w:rFonts w:ascii="方正仿宋_GBK" w:eastAsia="方正仿宋_GBK" w:hint="eastAsia"/>
                <w:sz w:val="30"/>
                <w:szCs w:val="30"/>
              </w:rPr>
              <w:t>元/㎡</w:t>
            </w:r>
          </w:p>
        </w:tc>
      </w:tr>
      <w:tr w:rsidR="007450B4" w:rsidTr="00754C24">
        <w:trPr>
          <w:trHeight w:val="694"/>
          <w:jc w:val="center"/>
        </w:trPr>
        <w:tc>
          <w:tcPr>
            <w:tcW w:w="959" w:type="dxa"/>
            <w:tcBorders>
              <w:top w:val="single" w:sz="4" w:space="0" w:color="auto"/>
              <w:left w:val="single" w:sz="4" w:space="0" w:color="auto"/>
              <w:bottom w:val="single" w:sz="4" w:space="0" w:color="auto"/>
              <w:right w:val="single" w:sz="4" w:space="0" w:color="auto"/>
            </w:tcBorders>
            <w:vAlign w:val="center"/>
          </w:tcPr>
          <w:p w:rsidR="007450B4" w:rsidRDefault="007450B4" w:rsidP="00C74CC5">
            <w:pPr>
              <w:spacing w:line="540" w:lineRule="exact"/>
              <w:jc w:val="center"/>
              <w:rPr>
                <w:rFonts w:ascii="方正仿宋_GBK" w:eastAsia="方正仿宋_GBK"/>
                <w:sz w:val="30"/>
                <w:szCs w:val="30"/>
              </w:rPr>
            </w:pPr>
            <w:r>
              <w:rPr>
                <w:rFonts w:ascii="方正仿宋_GBK" w:eastAsia="方正仿宋_GBK" w:hint="eastAsia"/>
                <w:sz w:val="30"/>
                <w:szCs w:val="30"/>
              </w:rPr>
              <w:t>3</w:t>
            </w:r>
          </w:p>
        </w:tc>
        <w:tc>
          <w:tcPr>
            <w:tcW w:w="1567" w:type="dxa"/>
            <w:gridSpan w:val="2"/>
            <w:tcBorders>
              <w:top w:val="single" w:sz="4" w:space="0" w:color="auto"/>
              <w:left w:val="single" w:sz="4" w:space="0" w:color="auto"/>
              <w:bottom w:val="single" w:sz="4" w:space="0" w:color="auto"/>
              <w:right w:val="single" w:sz="4" w:space="0" w:color="auto"/>
            </w:tcBorders>
            <w:vAlign w:val="center"/>
          </w:tcPr>
          <w:p w:rsidR="007450B4" w:rsidRDefault="007450B4" w:rsidP="00C74CC5">
            <w:pPr>
              <w:spacing w:line="540" w:lineRule="exact"/>
              <w:jc w:val="center"/>
              <w:rPr>
                <w:rFonts w:ascii="方正仿宋_GBK" w:eastAsia="方正仿宋_GBK"/>
                <w:sz w:val="30"/>
                <w:szCs w:val="30"/>
              </w:rPr>
            </w:pPr>
            <w:r>
              <w:rPr>
                <w:rFonts w:ascii="方正仿宋_GBK" w:eastAsia="方正仿宋_GBK" w:hint="eastAsia"/>
                <w:sz w:val="30"/>
                <w:szCs w:val="30"/>
              </w:rPr>
              <w:t>修建围墙</w:t>
            </w:r>
          </w:p>
        </w:tc>
        <w:tc>
          <w:tcPr>
            <w:tcW w:w="1701" w:type="dxa"/>
            <w:tcBorders>
              <w:top w:val="single" w:sz="4" w:space="0" w:color="auto"/>
              <w:left w:val="single" w:sz="4" w:space="0" w:color="auto"/>
              <w:bottom w:val="single" w:sz="4" w:space="0" w:color="auto"/>
              <w:right w:val="single" w:sz="4" w:space="0" w:color="auto"/>
            </w:tcBorders>
            <w:vAlign w:val="center"/>
          </w:tcPr>
          <w:p w:rsidR="007450B4" w:rsidRDefault="00754C24" w:rsidP="00754C24">
            <w:pPr>
              <w:spacing w:line="540" w:lineRule="exact"/>
              <w:ind w:firstLineChars="100" w:firstLine="300"/>
              <w:jc w:val="center"/>
              <w:rPr>
                <w:rFonts w:ascii="方正仿宋_GBK" w:eastAsia="方正仿宋_GBK"/>
                <w:sz w:val="30"/>
                <w:szCs w:val="30"/>
              </w:rPr>
            </w:pPr>
            <w:r>
              <w:rPr>
                <w:rFonts w:ascii="方正仿宋_GBK" w:eastAsia="方正仿宋_GBK" w:hint="eastAsia"/>
                <w:sz w:val="30"/>
                <w:szCs w:val="30"/>
              </w:rPr>
              <w:t>80</w:t>
            </w:r>
            <w:r w:rsidR="007450B4">
              <w:rPr>
                <w:rFonts w:ascii="方正仿宋_GBK" w:eastAsia="方正仿宋_GBK" w:hint="eastAsia"/>
                <w:sz w:val="30"/>
                <w:szCs w:val="30"/>
              </w:rPr>
              <w:t>㎡</w:t>
            </w:r>
          </w:p>
        </w:tc>
        <w:tc>
          <w:tcPr>
            <w:tcW w:w="2126" w:type="dxa"/>
            <w:tcBorders>
              <w:top w:val="single" w:sz="4" w:space="0" w:color="auto"/>
              <w:left w:val="single" w:sz="4" w:space="0" w:color="auto"/>
              <w:bottom w:val="single" w:sz="4" w:space="0" w:color="auto"/>
              <w:right w:val="single" w:sz="4" w:space="0" w:color="auto"/>
            </w:tcBorders>
            <w:vAlign w:val="center"/>
          </w:tcPr>
          <w:p w:rsidR="007450B4" w:rsidRDefault="007450B4" w:rsidP="00754C24">
            <w:pPr>
              <w:spacing w:line="540" w:lineRule="exact"/>
              <w:jc w:val="center"/>
              <w:rPr>
                <w:rFonts w:ascii="方正仿宋_GBK" w:eastAsia="方正仿宋_GBK"/>
                <w:sz w:val="30"/>
                <w:szCs w:val="30"/>
              </w:rPr>
            </w:pPr>
            <w:r>
              <w:rPr>
                <w:rFonts w:ascii="方正仿宋_GBK" w:eastAsia="方正仿宋_GBK" w:hint="eastAsia"/>
                <w:sz w:val="32"/>
                <w:szCs w:val="32"/>
              </w:rPr>
              <w:t>1</w:t>
            </w:r>
            <w:r w:rsidR="00754C24">
              <w:rPr>
                <w:rFonts w:ascii="方正仿宋_GBK" w:eastAsia="方正仿宋_GBK" w:hint="eastAsia"/>
                <w:sz w:val="32"/>
                <w:szCs w:val="32"/>
              </w:rPr>
              <w:t>66.79</w:t>
            </w:r>
            <w:r>
              <w:rPr>
                <w:rFonts w:ascii="方正仿宋_GBK" w:eastAsia="方正仿宋_GBK" w:hint="eastAsia"/>
                <w:sz w:val="32"/>
                <w:szCs w:val="32"/>
              </w:rPr>
              <w:t>元/㎡</w:t>
            </w:r>
          </w:p>
        </w:tc>
        <w:tc>
          <w:tcPr>
            <w:tcW w:w="2490" w:type="dxa"/>
            <w:tcBorders>
              <w:top w:val="single" w:sz="4" w:space="0" w:color="auto"/>
              <w:left w:val="single" w:sz="4" w:space="0" w:color="auto"/>
              <w:bottom w:val="single" w:sz="4" w:space="0" w:color="auto"/>
              <w:right w:val="single" w:sz="4" w:space="0" w:color="auto"/>
            </w:tcBorders>
            <w:vAlign w:val="center"/>
          </w:tcPr>
          <w:p w:rsidR="007450B4" w:rsidRDefault="007450B4" w:rsidP="00C74CC5">
            <w:pPr>
              <w:spacing w:line="540" w:lineRule="exact"/>
              <w:ind w:firstLineChars="100" w:firstLine="300"/>
              <w:jc w:val="left"/>
              <w:rPr>
                <w:rFonts w:ascii="方正仿宋_GBK" w:eastAsia="方正仿宋_GBK"/>
                <w:sz w:val="30"/>
                <w:szCs w:val="30"/>
              </w:rPr>
            </w:pPr>
            <w:r>
              <w:rPr>
                <w:rFonts w:ascii="方正仿宋_GBK" w:eastAsia="方正仿宋_GBK" w:hint="eastAsia"/>
                <w:sz w:val="30"/>
                <w:szCs w:val="30"/>
                <w:u w:val="single"/>
              </w:rPr>
              <w:t xml:space="preserve">       </w:t>
            </w:r>
            <w:r>
              <w:rPr>
                <w:rFonts w:ascii="方正仿宋_GBK" w:eastAsia="方正仿宋_GBK" w:hint="eastAsia"/>
                <w:sz w:val="30"/>
                <w:szCs w:val="30"/>
              </w:rPr>
              <w:t>元/㎡</w:t>
            </w:r>
          </w:p>
        </w:tc>
      </w:tr>
      <w:tr w:rsidR="00754C24" w:rsidTr="00754C24">
        <w:trPr>
          <w:trHeight w:val="682"/>
          <w:jc w:val="center"/>
        </w:trPr>
        <w:tc>
          <w:tcPr>
            <w:tcW w:w="967" w:type="dxa"/>
            <w:gridSpan w:val="2"/>
            <w:tcBorders>
              <w:top w:val="single" w:sz="4" w:space="0" w:color="auto"/>
              <w:left w:val="single" w:sz="4" w:space="0" w:color="auto"/>
              <w:bottom w:val="single" w:sz="4" w:space="0" w:color="auto"/>
              <w:right w:val="single" w:sz="4" w:space="0" w:color="auto"/>
            </w:tcBorders>
            <w:vAlign w:val="center"/>
          </w:tcPr>
          <w:p w:rsidR="00754C24" w:rsidRDefault="00754C24" w:rsidP="00C74CC5">
            <w:pPr>
              <w:spacing w:line="540" w:lineRule="exact"/>
              <w:jc w:val="center"/>
              <w:rPr>
                <w:rFonts w:ascii="方正仿宋_GBK" w:eastAsia="方正仿宋_GBK"/>
                <w:sz w:val="30"/>
                <w:szCs w:val="30"/>
              </w:rPr>
            </w:pPr>
            <w:r>
              <w:rPr>
                <w:rFonts w:ascii="方正仿宋_GBK" w:eastAsia="方正仿宋_GBK" w:hint="eastAsia"/>
                <w:sz w:val="30"/>
                <w:szCs w:val="30"/>
              </w:rPr>
              <w:t>4</w:t>
            </w:r>
          </w:p>
        </w:tc>
        <w:tc>
          <w:tcPr>
            <w:tcW w:w="1559" w:type="dxa"/>
            <w:tcBorders>
              <w:top w:val="single" w:sz="4" w:space="0" w:color="auto"/>
              <w:left w:val="single" w:sz="4" w:space="0" w:color="auto"/>
              <w:bottom w:val="single" w:sz="4" w:space="0" w:color="auto"/>
              <w:right w:val="single" w:sz="4" w:space="0" w:color="auto"/>
            </w:tcBorders>
            <w:vAlign w:val="center"/>
          </w:tcPr>
          <w:p w:rsidR="00754C24" w:rsidRDefault="00754C24" w:rsidP="00C74CC5">
            <w:pPr>
              <w:spacing w:line="540" w:lineRule="exact"/>
              <w:jc w:val="center"/>
              <w:rPr>
                <w:rFonts w:ascii="方正仿宋_GBK" w:eastAsia="方正仿宋_GBK"/>
                <w:sz w:val="30"/>
                <w:szCs w:val="30"/>
              </w:rPr>
            </w:pPr>
            <w:r>
              <w:rPr>
                <w:rFonts w:ascii="方正仿宋_GBK" w:eastAsia="方正仿宋_GBK" w:hint="eastAsia"/>
                <w:sz w:val="30"/>
                <w:szCs w:val="30"/>
              </w:rPr>
              <w:t>抹灰</w:t>
            </w:r>
          </w:p>
        </w:tc>
        <w:tc>
          <w:tcPr>
            <w:tcW w:w="1701" w:type="dxa"/>
            <w:tcBorders>
              <w:top w:val="single" w:sz="4" w:space="0" w:color="auto"/>
              <w:left w:val="single" w:sz="4" w:space="0" w:color="auto"/>
              <w:bottom w:val="single" w:sz="4" w:space="0" w:color="auto"/>
              <w:right w:val="single" w:sz="4" w:space="0" w:color="auto"/>
            </w:tcBorders>
            <w:vAlign w:val="center"/>
          </w:tcPr>
          <w:p w:rsidR="00754C24" w:rsidRDefault="00754C24" w:rsidP="00754C24">
            <w:pPr>
              <w:spacing w:line="540" w:lineRule="exact"/>
              <w:ind w:firstLineChars="100" w:firstLine="300"/>
              <w:jc w:val="center"/>
              <w:rPr>
                <w:rFonts w:ascii="方正仿宋_GBK" w:eastAsia="方正仿宋_GBK"/>
                <w:sz w:val="30"/>
                <w:szCs w:val="30"/>
              </w:rPr>
            </w:pPr>
            <w:r>
              <w:rPr>
                <w:rFonts w:ascii="方正仿宋_GBK" w:eastAsia="方正仿宋_GBK" w:hint="eastAsia"/>
                <w:sz w:val="30"/>
                <w:szCs w:val="30"/>
              </w:rPr>
              <w:t>160㎡</w:t>
            </w:r>
          </w:p>
        </w:tc>
        <w:tc>
          <w:tcPr>
            <w:tcW w:w="2126" w:type="dxa"/>
            <w:tcBorders>
              <w:top w:val="single" w:sz="4" w:space="0" w:color="auto"/>
              <w:left w:val="single" w:sz="4" w:space="0" w:color="auto"/>
              <w:bottom w:val="single" w:sz="4" w:space="0" w:color="auto"/>
              <w:right w:val="single" w:sz="4" w:space="0" w:color="auto"/>
            </w:tcBorders>
            <w:vAlign w:val="center"/>
          </w:tcPr>
          <w:p w:rsidR="00754C24" w:rsidRDefault="00754C24" w:rsidP="00754C24">
            <w:pPr>
              <w:spacing w:line="540" w:lineRule="exact"/>
              <w:ind w:firstLineChars="100" w:firstLine="300"/>
              <w:jc w:val="center"/>
              <w:rPr>
                <w:rFonts w:ascii="方正仿宋_GBK" w:eastAsia="方正仿宋_GBK"/>
                <w:sz w:val="30"/>
                <w:szCs w:val="30"/>
              </w:rPr>
            </w:pPr>
            <w:r>
              <w:rPr>
                <w:rFonts w:ascii="方正仿宋_GBK" w:eastAsia="方正仿宋_GBK" w:hint="eastAsia"/>
                <w:sz w:val="30"/>
                <w:szCs w:val="30"/>
              </w:rPr>
              <w:t>47.21元/㎡</w:t>
            </w:r>
          </w:p>
        </w:tc>
        <w:tc>
          <w:tcPr>
            <w:tcW w:w="2490" w:type="dxa"/>
            <w:tcBorders>
              <w:top w:val="single" w:sz="4" w:space="0" w:color="auto"/>
              <w:left w:val="single" w:sz="4" w:space="0" w:color="auto"/>
              <w:bottom w:val="single" w:sz="4" w:space="0" w:color="auto"/>
              <w:right w:val="single" w:sz="4" w:space="0" w:color="auto"/>
            </w:tcBorders>
            <w:vAlign w:val="center"/>
          </w:tcPr>
          <w:p w:rsidR="00754C24" w:rsidRDefault="00754C24" w:rsidP="00C74CC5">
            <w:pPr>
              <w:spacing w:line="540" w:lineRule="exact"/>
              <w:ind w:firstLineChars="100" w:firstLine="300"/>
              <w:jc w:val="left"/>
              <w:rPr>
                <w:rFonts w:ascii="方正仿宋_GBK" w:eastAsia="方正仿宋_GBK"/>
                <w:sz w:val="30"/>
                <w:szCs w:val="30"/>
              </w:rPr>
            </w:pPr>
            <w:r>
              <w:rPr>
                <w:rFonts w:ascii="方正仿宋_GBK" w:eastAsia="方正仿宋_GBK" w:hint="eastAsia"/>
                <w:sz w:val="30"/>
                <w:szCs w:val="30"/>
                <w:u w:val="single"/>
              </w:rPr>
              <w:t xml:space="preserve">       </w:t>
            </w:r>
            <w:r>
              <w:rPr>
                <w:rFonts w:ascii="方正仿宋_GBK" w:eastAsia="方正仿宋_GBK" w:hint="eastAsia"/>
                <w:sz w:val="30"/>
                <w:szCs w:val="30"/>
              </w:rPr>
              <w:t>元/㎡</w:t>
            </w:r>
          </w:p>
        </w:tc>
      </w:tr>
      <w:tr w:rsidR="004D19E0" w:rsidTr="00754C24">
        <w:trPr>
          <w:trHeight w:val="926"/>
          <w:jc w:val="center"/>
        </w:trPr>
        <w:tc>
          <w:tcPr>
            <w:tcW w:w="2526" w:type="dxa"/>
            <w:gridSpan w:val="3"/>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jc w:val="center"/>
              <w:rPr>
                <w:rFonts w:ascii="方正仿宋_GBK" w:eastAsia="方正仿宋_GBK"/>
                <w:sz w:val="30"/>
                <w:szCs w:val="30"/>
              </w:rPr>
            </w:pPr>
            <w:r>
              <w:rPr>
                <w:rFonts w:ascii="方正仿宋_GBK" w:eastAsia="方正仿宋_GBK" w:hint="eastAsia"/>
                <w:sz w:val="30"/>
                <w:szCs w:val="30"/>
              </w:rPr>
              <w:t>总价</w:t>
            </w:r>
          </w:p>
        </w:tc>
        <w:tc>
          <w:tcPr>
            <w:tcW w:w="6317" w:type="dxa"/>
            <w:gridSpan w:val="3"/>
            <w:tcBorders>
              <w:top w:val="single" w:sz="4" w:space="0" w:color="auto"/>
              <w:left w:val="single" w:sz="4" w:space="0" w:color="auto"/>
              <w:bottom w:val="single" w:sz="4" w:space="0" w:color="auto"/>
              <w:right w:val="single" w:sz="4" w:space="0" w:color="auto"/>
            </w:tcBorders>
            <w:vAlign w:val="center"/>
            <w:hideMark/>
          </w:tcPr>
          <w:p w:rsidR="004D19E0" w:rsidRDefault="004D19E0" w:rsidP="00C74CC5">
            <w:pPr>
              <w:spacing w:line="540" w:lineRule="exact"/>
              <w:ind w:firstLineChars="100" w:firstLine="300"/>
              <w:jc w:val="left"/>
              <w:rPr>
                <w:rFonts w:ascii="方正仿宋_GBK" w:eastAsia="方正仿宋_GBK"/>
                <w:sz w:val="30"/>
                <w:szCs w:val="30"/>
                <w:u w:val="single"/>
              </w:rPr>
            </w:pPr>
            <w:r>
              <w:rPr>
                <w:rFonts w:ascii="方正仿宋_GBK" w:eastAsia="方正仿宋_GBK" w:hint="eastAsia"/>
                <w:sz w:val="30"/>
                <w:szCs w:val="30"/>
              </w:rPr>
              <w:t>小写金额：</w:t>
            </w:r>
            <w:r>
              <w:rPr>
                <w:rFonts w:ascii="方正仿宋_GBK" w:eastAsia="方正仿宋_GBK" w:hint="eastAsia"/>
                <w:sz w:val="30"/>
                <w:szCs w:val="30"/>
                <w:u w:val="single"/>
              </w:rPr>
              <w:t xml:space="preserve">                </w:t>
            </w:r>
          </w:p>
          <w:p w:rsidR="004D19E0" w:rsidRDefault="004D19E0" w:rsidP="00C74CC5">
            <w:pPr>
              <w:spacing w:line="540" w:lineRule="exact"/>
              <w:ind w:firstLineChars="100" w:firstLine="300"/>
              <w:jc w:val="left"/>
              <w:rPr>
                <w:rFonts w:ascii="方正仿宋_GBK" w:eastAsia="方正仿宋_GBK"/>
                <w:sz w:val="30"/>
                <w:szCs w:val="30"/>
                <w:u w:val="single"/>
              </w:rPr>
            </w:pPr>
            <w:r>
              <w:rPr>
                <w:rFonts w:ascii="方正仿宋_GBK" w:eastAsia="方正仿宋_GBK" w:hint="eastAsia"/>
                <w:sz w:val="30"/>
                <w:szCs w:val="30"/>
              </w:rPr>
              <w:t>大写金额：</w:t>
            </w:r>
            <w:r>
              <w:rPr>
                <w:rFonts w:ascii="方正仿宋_GBK" w:eastAsia="方正仿宋_GBK" w:hint="eastAsia"/>
                <w:sz w:val="30"/>
                <w:szCs w:val="30"/>
                <w:u w:val="single"/>
              </w:rPr>
              <w:t xml:space="preserve">                </w:t>
            </w:r>
          </w:p>
        </w:tc>
      </w:tr>
    </w:tbl>
    <w:p w:rsidR="004D19E0" w:rsidRDefault="004D19E0" w:rsidP="00C74CC5">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2.我方现提交的询价文件为：资格文件一份，报价文件一份，授权委托书一份。</w:t>
      </w:r>
    </w:p>
    <w:p w:rsidR="004D19E0" w:rsidRDefault="004D19E0" w:rsidP="00C74CC5">
      <w:pPr>
        <w:spacing w:line="540" w:lineRule="exact"/>
        <w:ind w:firstLineChars="200" w:firstLine="640"/>
        <w:rPr>
          <w:rFonts w:ascii="方正仿宋_GBK" w:eastAsia="方正仿宋_GBK"/>
          <w:sz w:val="32"/>
          <w:szCs w:val="32"/>
        </w:rPr>
      </w:pPr>
      <w:r>
        <w:rPr>
          <w:rFonts w:ascii="方正仿宋_GBK" w:eastAsia="方正仿宋_GBK" w:hint="eastAsia"/>
          <w:sz w:val="32"/>
          <w:szCs w:val="32"/>
        </w:rPr>
        <w:t>3.我方愿意提供</w:t>
      </w:r>
      <w:proofErr w:type="gramStart"/>
      <w:r>
        <w:rPr>
          <w:rFonts w:ascii="方正仿宋_GBK" w:eastAsia="方正仿宋_GBK" w:hint="eastAsia"/>
          <w:sz w:val="32"/>
          <w:szCs w:val="32"/>
        </w:rPr>
        <w:t>完全响应</w:t>
      </w:r>
      <w:proofErr w:type="gramEnd"/>
      <w:r>
        <w:rPr>
          <w:rFonts w:ascii="方正仿宋_GBK" w:eastAsia="方正仿宋_GBK" w:hint="eastAsia"/>
          <w:sz w:val="32"/>
          <w:szCs w:val="32"/>
        </w:rPr>
        <w:t>重庆市大渡口区住房和城乡建设委员会询价文件中所提出的要求的所有资料，并对其真实性负责；如我方无法提供询价文件规定的全部资料，你方可以将我方视为未能</w:t>
      </w:r>
      <w:proofErr w:type="gramStart"/>
      <w:r>
        <w:rPr>
          <w:rFonts w:ascii="方正仿宋_GBK" w:eastAsia="方正仿宋_GBK" w:hint="eastAsia"/>
          <w:sz w:val="32"/>
          <w:szCs w:val="32"/>
        </w:rPr>
        <w:t>完全响应</w:t>
      </w:r>
      <w:proofErr w:type="gramEnd"/>
      <w:r>
        <w:rPr>
          <w:rFonts w:ascii="方正仿宋_GBK" w:eastAsia="方正仿宋_GBK" w:hint="eastAsia"/>
          <w:sz w:val="32"/>
          <w:szCs w:val="32"/>
        </w:rPr>
        <w:t>询价而作无效标处理。</w:t>
      </w:r>
    </w:p>
    <w:p w:rsidR="004D19E0" w:rsidRDefault="004D19E0" w:rsidP="00C74CC5">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竞标人（公章）：</w:t>
      </w:r>
    </w:p>
    <w:p w:rsidR="004D19E0" w:rsidRDefault="004D19E0" w:rsidP="00C74CC5">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法定代表人（签字）：</w:t>
      </w:r>
    </w:p>
    <w:p w:rsidR="004D19E0" w:rsidRDefault="004D19E0" w:rsidP="00C74CC5">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 xml:space="preserve">委托代理人（签字）：             </w:t>
      </w:r>
    </w:p>
    <w:p w:rsidR="00C74CC5" w:rsidRDefault="004D19E0" w:rsidP="000B457A">
      <w:pPr>
        <w:spacing w:line="540" w:lineRule="exact"/>
        <w:ind w:firstLineChars="200" w:firstLine="640"/>
        <w:jc w:val="left"/>
        <w:rPr>
          <w:rFonts w:ascii="方正仿宋_GBK" w:eastAsia="方正仿宋_GBK"/>
          <w:sz w:val="32"/>
          <w:szCs w:val="32"/>
        </w:rPr>
      </w:pPr>
      <w:r>
        <w:rPr>
          <w:rFonts w:ascii="方正仿宋_GBK" w:eastAsia="方正仿宋_GBK" w:hint="eastAsia"/>
          <w:sz w:val="32"/>
          <w:szCs w:val="32"/>
        </w:rPr>
        <w:t>电话：</w:t>
      </w:r>
      <w:r w:rsidR="000B457A">
        <w:rPr>
          <w:rFonts w:ascii="方正仿宋_GBK" w:eastAsia="方正仿宋_GBK" w:hint="eastAsia"/>
          <w:sz w:val="32"/>
          <w:szCs w:val="32"/>
        </w:rPr>
        <w:t xml:space="preserve">           </w:t>
      </w:r>
    </w:p>
    <w:p w:rsidR="00C74CC5" w:rsidRDefault="00B32BA9" w:rsidP="00C74CC5">
      <w:pPr>
        <w:spacing w:line="540" w:lineRule="exact"/>
        <w:ind w:firstLineChars="1750" w:firstLine="5600"/>
        <w:jc w:val="left"/>
        <w:rPr>
          <w:rFonts w:ascii="方正仿宋_GBK" w:eastAsia="方正仿宋_GBK"/>
          <w:sz w:val="32"/>
          <w:szCs w:val="32"/>
        </w:rPr>
      </w:pPr>
      <w:r>
        <w:rPr>
          <w:rFonts w:ascii="方正仿宋_GBK" w:eastAsia="方正仿宋_GBK" w:hint="eastAsia"/>
          <w:sz w:val="32"/>
          <w:szCs w:val="32"/>
        </w:rPr>
        <w:lastRenderedPageBreak/>
        <w:t xml:space="preserve">    </w:t>
      </w:r>
      <w:r w:rsidR="004D19E0">
        <w:rPr>
          <w:rFonts w:ascii="方正仿宋_GBK" w:eastAsia="方正仿宋_GBK" w:hint="eastAsia"/>
          <w:sz w:val="32"/>
          <w:szCs w:val="32"/>
        </w:rPr>
        <w:t>年    月   日</w:t>
      </w: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sz w:val="32"/>
          <w:szCs w:val="32"/>
        </w:rPr>
      </w:pPr>
    </w:p>
    <w:p w:rsidR="00754C24" w:rsidRDefault="00754C24" w:rsidP="00C74CC5">
      <w:pPr>
        <w:spacing w:line="540" w:lineRule="exact"/>
        <w:ind w:firstLineChars="1750" w:firstLine="5600"/>
        <w:jc w:val="left"/>
        <w:rPr>
          <w:rFonts w:ascii="方正仿宋_GBK" w:eastAsia="方正仿宋_GBK" w:hint="eastAsia"/>
          <w:sz w:val="32"/>
          <w:szCs w:val="32"/>
        </w:rPr>
      </w:pPr>
    </w:p>
    <w:p w:rsidR="000B457A" w:rsidRDefault="000B457A" w:rsidP="00C74CC5">
      <w:pPr>
        <w:spacing w:line="540" w:lineRule="exact"/>
        <w:ind w:firstLineChars="1750" w:firstLine="5600"/>
        <w:jc w:val="left"/>
        <w:rPr>
          <w:rFonts w:ascii="方正仿宋_GBK" w:eastAsia="方正仿宋_GBK"/>
          <w:sz w:val="32"/>
          <w:szCs w:val="32"/>
        </w:rPr>
      </w:pPr>
      <w:bookmarkStart w:id="0" w:name="_GoBack"/>
      <w:bookmarkEnd w:id="0"/>
    </w:p>
    <w:p w:rsidR="004D19E0" w:rsidRDefault="004D19E0" w:rsidP="004D19E0">
      <w:pPr>
        <w:spacing w:line="540" w:lineRule="exact"/>
        <w:jc w:val="left"/>
        <w:rPr>
          <w:rFonts w:ascii="方正仿宋_GBK" w:eastAsia="方正仿宋_GBK"/>
          <w:sz w:val="32"/>
          <w:szCs w:val="32"/>
        </w:rPr>
      </w:pPr>
      <w:r>
        <w:rPr>
          <w:rFonts w:ascii="方正仿宋_GBK" w:eastAsia="方正仿宋_GBK" w:hint="eastAsia"/>
          <w:sz w:val="32"/>
          <w:szCs w:val="32"/>
        </w:rPr>
        <w:lastRenderedPageBreak/>
        <w:t>附件2:</w:t>
      </w:r>
    </w:p>
    <w:p w:rsidR="004D19E0" w:rsidRDefault="004D19E0" w:rsidP="004D19E0">
      <w:pPr>
        <w:spacing w:line="540" w:lineRule="exact"/>
        <w:jc w:val="center"/>
        <w:rPr>
          <w:rFonts w:ascii="方正小标宋_GBK" w:eastAsia="方正小标宋_GBK"/>
          <w:b/>
          <w:sz w:val="48"/>
          <w:szCs w:val="48"/>
        </w:rPr>
      </w:pPr>
      <w:r>
        <w:rPr>
          <w:rFonts w:ascii="方正小标宋_GBK" w:eastAsia="方正小标宋_GBK" w:hint="eastAsia"/>
          <w:b/>
          <w:sz w:val="48"/>
          <w:szCs w:val="48"/>
        </w:rPr>
        <w:t>授权委托书</w:t>
      </w:r>
    </w:p>
    <w:p w:rsidR="004D19E0" w:rsidRDefault="004D19E0" w:rsidP="004D19E0">
      <w:pPr>
        <w:spacing w:line="480" w:lineRule="exact"/>
        <w:rPr>
          <w:rFonts w:ascii="宋体" w:hAnsi="宋体"/>
          <w:sz w:val="21"/>
          <w:szCs w:val="21"/>
        </w:rPr>
      </w:pPr>
    </w:p>
    <w:p w:rsidR="004D19E0" w:rsidRDefault="004D19E0" w:rsidP="004D19E0">
      <w:pPr>
        <w:topLinePunct/>
        <w:spacing w:line="480" w:lineRule="exact"/>
        <w:ind w:firstLineChars="200" w:firstLine="600"/>
        <w:jc w:val="left"/>
        <w:rPr>
          <w:rFonts w:ascii="方正仿宋_GBK" w:eastAsia="方正仿宋_GBK" w:hAnsi="宋体"/>
          <w:sz w:val="30"/>
          <w:szCs w:val="30"/>
        </w:rPr>
      </w:pPr>
      <w:r>
        <w:rPr>
          <w:rFonts w:ascii="方正仿宋_GBK" w:eastAsia="方正仿宋_GBK" w:hAnsi="宋体" w:hint="eastAsia"/>
          <w:sz w:val="30"/>
          <w:szCs w:val="30"/>
        </w:rPr>
        <w:t>本人</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（姓名）系</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（报价单位名称）的法定代表人，现委托</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（姓名）为我方代理人。代理人根据授权，以我方名义签署、澄清、说明、补正、递交、撤回、修改</w:t>
      </w:r>
      <w:r w:rsidR="007450B4" w:rsidRPr="007450B4">
        <w:rPr>
          <w:rFonts w:ascii="方正仿宋_GBK" w:eastAsia="方正仿宋_GBK" w:hAnsi="宋体" w:hint="eastAsia"/>
          <w:sz w:val="30"/>
          <w:szCs w:val="30"/>
          <w:u w:val="single"/>
        </w:rPr>
        <w:t>大渡口区</w:t>
      </w:r>
      <w:r w:rsidRPr="007450B4">
        <w:rPr>
          <w:rFonts w:ascii="方正仿宋_GBK" w:eastAsia="方正仿宋_GBK" w:hint="eastAsia"/>
          <w:sz w:val="32"/>
          <w:szCs w:val="32"/>
          <w:u w:val="single"/>
        </w:rPr>
        <w:t>民</w:t>
      </w:r>
      <w:r>
        <w:rPr>
          <w:rFonts w:ascii="方正仿宋_GBK" w:eastAsia="方正仿宋_GBK" w:hint="eastAsia"/>
          <w:sz w:val="32"/>
          <w:szCs w:val="32"/>
          <w:u w:val="single"/>
        </w:rPr>
        <w:t>新劳保厂房屋拆除工程</w:t>
      </w:r>
      <w:r>
        <w:rPr>
          <w:rFonts w:ascii="方正仿宋_GBK" w:eastAsia="方正仿宋_GBK" w:hAnsi="宋体" w:hint="eastAsia"/>
          <w:sz w:val="30"/>
          <w:szCs w:val="30"/>
        </w:rPr>
        <w:t>报价、签订合同和处理有关事宜，其法律后果由我方承担。</w:t>
      </w:r>
    </w:p>
    <w:p w:rsidR="004D19E0" w:rsidRDefault="004D19E0" w:rsidP="004D19E0">
      <w:pPr>
        <w:spacing w:line="480" w:lineRule="exact"/>
        <w:ind w:firstLineChars="200" w:firstLine="600"/>
        <w:jc w:val="left"/>
        <w:rPr>
          <w:rFonts w:ascii="方正仿宋_GBK" w:eastAsia="方正仿宋_GBK" w:hAnsi="宋体"/>
          <w:sz w:val="30"/>
          <w:szCs w:val="30"/>
        </w:rPr>
      </w:pPr>
      <w:r>
        <w:rPr>
          <w:rFonts w:ascii="方正仿宋_GBK" w:eastAsia="方正仿宋_GBK" w:hAnsi="宋体" w:hint="eastAsia"/>
          <w:sz w:val="30"/>
          <w:szCs w:val="30"/>
        </w:rPr>
        <w:t>代理人无转委托权。</w:t>
      </w:r>
    </w:p>
    <w:p w:rsidR="004D19E0" w:rsidRDefault="004D19E0" w:rsidP="004D19E0">
      <w:pPr>
        <w:spacing w:line="480" w:lineRule="exact"/>
        <w:ind w:firstLineChars="200" w:firstLine="600"/>
        <w:jc w:val="left"/>
        <w:rPr>
          <w:rFonts w:ascii="方正仿宋_GBK" w:eastAsia="方正仿宋_GBK" w:hAnsi="宋体"/>
          <w:sz w:val="30"/>
          <w:szCs w:val="30"/>
        </w:rPr>
      </w:pPr>
      <w:r>
        <w:rPr>
          <w:rFonts w:ascii="方正仿宋_GBK" w:eastAsia="方正仿宋_GBK" w:hAnsi="宋体" w:hint="eastAsia"/>
          <w:sz w:val="30"/>
          <w:szCs w:val="30"/>
        </w:rPr>
        <w:t>附：法定代表人身份证明</w:t>
      </w:r>
    </w:p>
    <w:p w:rsidR="004D19E0" w:rsidRDefault="004D19E0" w:rsidP="004D19E0">
      <w:pPr>
        <w:spacing w:line="480" w:lineRule="exact"/>
        <w:jc w:val="left"/>
        <w:rPr>
          <w:rFonts w:ascii="方正仿宋_GBK" w:eastAsia="方正仿宋_GBK" w:hAnsi="宋体"/>
          <w:sz w:val="30"/>
          <w:szCs w:val="30"/>
        </w:rPr>
      </w:pPr>
    </w:p>
    <w:p w:rsidR="004D19E0" w:rsidRDefault="004D19E0" w:rsidP="004D19E0">
      <w:pPr>
        <w:spacing w:line="480" w:lineRule="exact"/>
        <w:jc w:val="left"/>
        <w:rPr>
          <w:rFonts w:ascii="方正仿宋_GBK" w:eastAsia="方正仿宋_GBK" w:hAnsi="宋体"/>
          <w:sz w:val="30"/>
          <w:szCs w:val="30"/>
        </w:rPr>
      </w:pPr>
      <w:r>
        <w:rPr>
          <w:rFonts w:ascii="方正仿宋_GBK" w:eastAsia="方正仿宋_GBK" w:hAnsi="宋体" w:hint="eastAsia"/>
          <w:sz w:val="30"/>
          <w:szCs w:val="30"/>
        </w:rPr>
        <w:t>投标人：</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（盖单位公章）</w:t>
      </w:r>
    </w:p>
    <w:p w:rsidR="004D19E0" w:rsidRDefault="004D19E0" w:rsidP="004D19E0">
      <w:pPr>
        <w:spacing w:line="480" w:lineRule="exact"/>
        <w:jc w:val="left"/>
        <w:rPr>
          <w:rFonts w:ascii="方正仿宋_GBK" w:eastAsia="方正仿宋_GBK" w:hAnsi="宋体"/>
          <w:sz w:val="30"/>
          <w:szCs w:val="30"/>
        </w:rPr>
      </w:pPr>
      <w:r>
        <w:rPr>
          <w:rFonts w:ascii="方正仿宋_GBK" w:eastAsia="方正仿宋_GBK" w:hAnsi="宋体" w:hint="eastAsia"/>
          <w:sz w:val="30"/>
          <w:szCs w:val="30"/>
        </w:rPr>
        <w:t>法定代表人：</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（签字）</w:t>
      </w:r>
    </w:p>
    <w:p w:rsidR="004D19E0" w:rsidRDefault="004D19E0" w:rsidP="004D19E0">
      <w:pPr>
        <w:spacing w:line="480" w:lineRule="exact"/>
        <w:jc w:val="left"/>
        <w:rPr>
          <w:rFonts w:ascii="方正仿宋_GBK" w:eastAsia="方正仿宋_GBK" w:hAnsi="宋体"/>
          <w:sz w:val="30"/>
          <w:szCs w:val="30"/>
        </w:rPr>
      </w:pPr>
      <w:r>
        <w:rPr>
          <w:rFonts w:ascii="方正仿宋_GBK" w:eastAsia="方正仿宋_GBK" w:hAnsi="宋体" w:hint="eastAsia"/>
          <w:sz w:val="30"/>
          <w:szCs w:val="30"/>
        </w:rPr>
        <w:t>身份证号码：</w:t>
      </w:r>
      <w:r>
        <w:rPr>
          <w:rFonts w:ascii="方正仿宋_GBK" w:eastAsia="方正仿宋_GBK" w:hAnsi="宋体" w:hint="eastAsia"/>
          <w:sz w:val="30"/>
          <w:szCs w:val="30"/>
          <w:u w:val="single"/>
        </w:rPr>
        <w:t xml:space="preserve">                      </w:t>
      </w:r>
    </w:p>
    <w:p w:rsidR="004D19E0" w:rsidRDefault="004D19E0" w:rsidP="004D19E0">
      <w:pPr>
        <w:spacing w:line="480" w:lineRule="exact"/>
        <w:jc w:val="left"/>
        <w:rPr>
          <w:rFonts w:ascii="方正仿宋_GBK" w:eastAsia="方正仿宋_GBK" w:hAnsi="宋体"/>
          <w:sz w:val="30"/>
          <w:szCs w:val="30"/>
        </w:rPr>
      </w:pPr>
      <w:r>
        <w:rPr>
          <w:rFonts w:ascii="方正仿宋_GBK" w:eastAsia="方正仿宋_GBK" w:hAnsi="宋体" w:hint="eastAsia"/>
          <w:sz w:val="30"/>
          <w:szCs w:val="30"/>
        </w:rPr>
        <w:t>委托代理人：</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 xml:space="preserve">（签字） </w:t>
      </w:r>
    </w:p>
    <w:p w:rsidR="004D19E0" w:rsidRDefault="004D19E0" w:rsidP="004D19E0">
      <w:pPr>
        <w:spacing w:line="480" w:lineRule="exact"/>
        <w:jc w:val="left"/>
        <w:rPr>
          <w:rFonts w:ascii="方正仿宋_GBK" w:eastAsia="方正仿宋_GBK" w:hAnsi="宋体"/>
          <w:sz w:val="30"/>
          <w:szCs w:val="30"/>
        </w:rPr>
      </w:pPr>
      <w:r>
        <w:rPr>
          <w:rFonts w:ascii="方正仿宋_GBK" w:eastAsia="方正仿宋_GBK" w:hAnsi="宋体" w:hint="eastAsia"/>
          <w:sz w:val="30"/>
          <w:szCs w:val="30"/>
        </w:rPr>
        <w:t>身份证号码：</w:t>
      </w:r>
      <w:r>
        <w:rPr>
          <w:rFonts w:ascii="方正仿宋_GBK" w:eastAsia="方正仿宋_GBK" w:hAnsi="宋体" w:hint="eastAsia"/>
          <w:sz w:val="30"/>
          <w:szCs w:val="30"/>
          <w:u w:val="single"/>
        </w:rPr>
        <w:t xml:space="preserve">                      </w:t>
      </w:r>
    </w:p>
    <w:p w:rsidR="004D19E0" w:rsidRDefault="004D19E0" w:rsidP="004D19E0">
      <w:pPr>
        <w:spacing w:line="480" w:lineRule="exact"/>
        <w:jc w:val="right"/>
        <w:rPr>
          <w:rFonts w:ascii="方正仿宋_GBK" w:eastAsia="方正仿宋_GBK" w:hAnsi="宋体"/>
          <w:sz w:val="30"/>
          <w:szCs w:val="30"/>
        </w:rPr>
      </w:pP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年</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月</w:t>
      </w:r>
      <w:r>
        <w:rPr>
          <w:rFonts w:ascii="方正仿宋_GBK" w:eastAsia="方正仿宋_GBK" w:hAnsi="宋体" w:hint="eastAsia"/>
          <w:sz w:val="30"/>
          <w:szCs w:val="30"/>
          <w:u w:val="single"/>
        </w:rPr>
        <w:t xml:space="preserve">       </w:t>
      </w:r>
      <w:r>
        <w:rPr>
          <w:rFonts w:ascii="方正仿宋_GBK" w:eastAsia="方正仿宋_GBK" w:hAnsi="宋体" w:hint="eastAsia"/>
          <w:sz w:val="30"/>
          <w:szCs w:val="30"/>
        </w:rPr>
        <w:t>日</w:t>
      </w:r>
    </w:p>
    <w:tbl>
      <w:tblPr>
        <w:tblpPr w:leftFromText="180" w:rightFromText="180" w:vertAnchor="text" w:horzAnchor="margin" w:tblpY="26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219"/>
      </w:tblGrid>
      <w:tr w:rsidR="004D19E0" w:rsidTr="004D19E0">
        <w:trPr>
          <w:trHeight w:val="2340"/>
        </w:trPr>
        <w:tc>
          <w:tcPr>
            <w:tcW w:w="4219" w:type="dxa"/>
            <w:tcBorders>
              <w:top w:val="dotDotDash" w:sz="4" w:space="0" w:color="auto"/>
              <w:left w:val="dotDotDash" w:sz="4" w:space="0" w:color="auto"/>
              <w:bottom w:val="dotDotDash" w:sz="4" w:space="0" w:color="auto"/>
              <w:right w:val="dotDotDash" w:sz="4" w:space="0" w:color="auto"/>
            </w:tcBorders>
          </w:tcPr>
          <w:p w:rsidR="004D19E0" w:rsidRDefault="004D19E0">
            <w:pPr>
              <w:spacing w:line="520" w:lineRule="exact"/>
              <w:ind w:firstLineChars="100" w:firstLine="281"/>
              <w:rPr>
                <w:rFonts w:ascii="宋体" w:hAnsi="宋体"/>
                <w:b/>
                <w:sz w:val="28"/>
                <w:szCs w:val="24"/>
              </w:rPr>
            </w:pPr>
            <w:r>
              <w:rPr>
                <w:rFonts w:ascii="宋体" w:hAnsi="宋体" w:hint="eastAsia"/>
                <w:b/>
                <w:sz w:val="28"/>
                <w:szCs w:val="24"/>
              </w:rPr>
              <w:t>法定代表人身份证复印件</w:t>
            </w:r>
          </w:p>
          <w:p w:rsidR="004D19E0" w:rsidRDefault="004D19E0">
            <w:pPr>
              <w:spacing w:line="520" w:lineRule="exact"/>
              <w:rPr>
                <w:rFonts w:ascii="宋体" w:hAnsi="宋体"/>
                <w:b/>
                <w:sz w:val="28"/>
                <w:szCs w:val="24"/>
              </w:rPr>
            </w:pPr>
          </w:p>
          <w:p w:rsidR="004D19E0" w:rsidRDefault="004D19E0">
            <w:pPr>
              <w:spacing w:line="520" w:lineRule="exact"/>
              <w:jc w:val="center"/>
              <w:rPr>
                <w:rFonts w:ascii="宋体" w:hAnsi="宋体"/>
                <w:b/>
                <w:sz w:val="28"/>
                <w:szCs w:val="24"/>
              </w:rPr>
            </w:pPr>
            <w:r>
              <w:rPr>
                <w:rFonts w:ascii="宋体" w:hAnsi="宋体" w:hint="eastAsia"/>
                <w:b/>
                <w:sz w:val="28"/>
                <w:szCs w:val="24"/>
              </w:rPr>
              <w:t>正面</w:t>
            </w:r>
          </w:p>
          <w:p w:rsidR="004D19E0" w:rsidRDefault="004D19E0">
            <w:pPr>
              <w:spacing w:line="520" w:lineRule="exact"/>
              <w:rPr>
                <w:rFonts w:ascii="宋体" w:hAnsi="宋体"/>
                <w:b/>
                <w:sz w:val="28"/>
                <w:szCs w:val="24"/>
              </w:rPr>
            </w:pPr>
          </w:p>
        </w:tc>
      </w:tr>
    </w:tbl>
    <w:tbl>
      <w:tblPr>
        <w:tblpPr w:leftFromText="180" w:rightFromText="180" w:vertAnchor="text" w:horzAnchor="margin" w:tblpXSpec="right" w:tblpY="23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419"/>
      </w:tblGrid>
      <w:tr w:rsidR="004D19E0" w:rsidTr="004D19E0">
        <w:trPr>
          <w:trHeight w:val="2396"/>
        </w:trPr>
        <w:tc>
          <w:tcPr>
            <w:tcW w:w="4419" w:type="dxa"/>
            <w:tcBorders>
              <w:top w:val="dotDotDash" w:sz="4" w:space="0" w:color="auto"/>
              <w:left w:val="dotDotDash" w:sz="4" w:space="0" w:color="auto"/>
              <w:bottom w:val="dotDotDash" w:sz="4" w:space="0" w:color="auto"/>
              <w:right w:val="dotDotDash" w:sz="4" w:space="0" w:color="auto"/>
            </w:tcBorders>
          </w:tcPr>
          <w:p w:rsidR="004D19E0" w:rsidRDefault="004D19E0">
            <w:pPr>
              <w:spacing w:line="520" w:lineRule="exact"/>
              <w:ind w:firstLineChars="98" w:firstLine="275"/>
              <w:jc w:val="center"/>
              <w:rPr>
                <w:rFonts w:ascii="宋体" w:hAnsi="宋体"/>
                <w:b/>
                <w:sz w:val="28"/>
                <w:szCs w:val="24"/>
              </w:rPr>
            </w:pPr>
            <w:r>
              <w:rPr>
                <w:rFonts w:ascii="宋体" w:hAnsi="宋体" w:hint="eastAsia"/>
                <w:b/>
                <w:sz w:val="28"/>
                <w:szCs w:val="24"/>
              </w:rPr>
              <w:t>法定代表人身份证复印件</w:t>
            </w:r>
          </w:p>
          <w:p w:rsidR="004D19E0" w:rsidRDefault="004D19E0">
            <w:pPr>
              <w:spacing w:line="520" w:lineRule="exact"/>
              <w:rPr>
                <w:rFonts w:ascii="宋体" w:hAnsi="宋体"/>
                <w:b/>
                <w:sz w:val="28"/>
                <w:szCs w:val="24"/>
              </w:rPr>
            </w:pPr>
          </w:p>
          <w:p w:rsidR="004D19E0" w:rsidRDefault="004D19E0">
            <w:pPr>
              <w:spacing w:line="520" w:lineRule="exact"/>
              <w:jc w:val="center"/>
              <w:rPr>
                <w:rFonts w:ascii="宋体" w:hAnsi="宋体"/>
                <w:b/>
                <w:sz w:val="28"/>
                <w:szCs w:val="24"/>
              </w:rPr>
            </w:pPr>
            <w:r>
              <w:rPr>
                <w:rFonts w:ascii="宋体" w:hAnsi="宋体" w:hint="eastAsia"/>
                <w:b/>
                <w:sz w:val="28"/>
                <w:szCs w:val="24"/>
              </w:rPr>
              <w:t>反面</w:t>
            </w:r>
          </w:p>
          <w:p w:rsidR="004D19E0" w:rsidRDefault="004D19E0">
            <w:pPr>
              <w:spacing w:line="520" w:lineRule="exact"/>
              <w:rPr>
                <w:rFonts w:ascii="宋体" w:hAnsi="宋体"/>
                <w:b/>
                <w:sz w:val="28"/>
                <w:szCs w:val="24"/>
              </w:rPr>
            </w:pPr>
          </w:p>
        </w:tc>
      </w:tr>
    </w:tbl>
    <w:p w:rsidR="004D19E0" w:rsidRDefault="004D19E0" w:rsidP="004D19E0">
      <w:pPr>
        <w:rPr>
          <w:vanish/>
          <w:sz w:val="15"/>
          <w:szCs w:val="15"/>
        </w:rPr>
      </w:pPr>
    </w:p>
    <w:p w:rsidR="004D19E0" w:rsidRDefault="004D19E0" w:rsidP="004D19E0">
      <w:pPr>
        <w:spacing w:line="360" w:lineRule="auto"/>
        <w:jc w:val="left"/>
        <w:rPr>
          <w:rFonts w:ascii="方正仿宋_GBK" w:eastAsia="方正仿宋_GBK" w:hAnsi="宋体"/>
          <w:sz w:val="15"/>
          <w:szCs w:val="15"/>
        </w:rPr>
      </w:pPr>
    </w:p>
    <w:p w:rsidR="004D19E0" w:rsidRDefault="004D19E0" w:rsidP="004D19E0">
      <w:pPr>
        <w:tabs>
          <w:tab w:val="left" w:pos="4005"/>
          <w:tab w:val="left" w:pos="4100"/>
          <w:tab w:val="left" w:pos="5040"/>
        </w:tabs>
        <w:autoSpaceDE w:val="0"/>
        <w:autoSpaceDN w:val="0"/>
        <w:adjustRightInd w:val="0"/>
        <w:snapToGrid w:val="0"/>
        <w:spacing w:line="360" w:lineRule="auto"/>
        <w:jc w:val="left"/>
      </w:pPr>
    </w:p>
    <w:p w:rsidR="004D19E0" w:rsidRDefault="004D19E0" w:rsidP="004D19E0">
      <w:pPr>
        <w:spacing w:line="800" w:lineRule="exact"/>
        <w:jc w:val="center"/>
        <w:rPr>
          <w:rFonts w:ascii="方正小标宋_GBK" w:eastAsia="方正小标宋_GBK"/>
          <w:bCs/>
          <w:sz w:val="44"/>
          <w:szCs w:val="44"/>
          <w:u w:val="single"/>
        </w:rPr>
      </w:pPr>
    </w:p>
    <w:p w:rsidR="004D19E0" w:rsidRDefault="004D19E0" w:rsidP="004D19E0">
      <w:pPr>
        <w:spacing w:line="800" w:lineRule="exact"/>
        <w:jc w:val="center"/>
        <w:rPr>
          <w:rFonts w:ascii="方正小标宋_GBK" w:eastAsia="方正小标宋_GBK"/>
          <w:bCs/>
          <w:sz w:val="44"/>
          <w:szCs w:val="44"/>
          <w:u w:val="single"/>
        </w:rPr>
      </w:pPr>
    </w:p>
    <w:tbl>
      <w:tblPr>
        <w:tblpPr w:leftFromText="180" w:rightFromText="180" w:vertAnchor="text" w:horzAnchor="margin" w:tblpY="529"/>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219"/>
      </w:tblGrid>
      <w:tr w:rsidR="00B32BA9" w:rsidTr="00B32BA9">
        <w:trPr>
          <w:trHeight w:val="2400"/>
        </w:trPr>
        <w:tc>
          <w:tcPr>
            <w:tcW w:w="4219" w:type="dxa"/>
            <w:tcBorders>
              <w:top w:val="dotDotDash" w:sz="4" w:space="0" w:color="auto"/>
              <w:left w:val="dotDotDash" w:sz="4" w:space="0" w:color="auto"/>
              <w:bottom w:val="dotDotDash" w:sz="4" w:space="0" w:color="auto"/>
              <w:right w:val="dotDotDash" w:sz="4" w:space="0" w:color="auto"/>
            </w:tcBorders>
          </w:tcPr>
          <w:p w:rsidR="00B32BA9" w:rsidRDefault="00B32BA9" w:rsidP="00B32BA9">
            <w:pPr>
              <w:spacing w:line="520" w:lineRule="exact"/>
              <w:ind w:firstLineChars="100" w:firstLine="281"/>
              <w:rPr>
                <w:rFonts w:ascii="宋体" w:hAnsi="宋体"/>
                <w:b/>
                <w:sz w:val="28"/>
                <w:szCs w:val="24"/>
              </w:rPr>
            </w:pPr>
            <w:r>
              <w:rPr>
                <w:rFonts w:ascii="宋体" w:hAnsi="宋体" w:hint="eastAsia"/>
                <w:b/>
                <w:sz w:val="28"/>
                <w:szCs w:val="24"/>
              </w:rPr>
              <w:t>授权代理人身份证复印件</w:t>
            </w:r>
          </w:p>
          <w:p w:rsidR="00B32BA9" w:rsidRDefault="00B32BA9" w:rsidP="00B32BA9">
            <w:pPr>
              <w:spacing w:line="520" w:lineRule="exact"/>
              <w:rPr>
                <w:rFonts w:ascii="宋体" w:hAnsi="宋体"/>
                <w:b/>
                <w:sz w:val="28"/>
                <w:szCs w:val="24"/>
              </w:rPr>
            </w:pPr>
          </w:p>
          <w:p w:rsidR="00B32BA9" w:rsidRDefault="00B32BA9" w:rsidP="00B32BA9">
            <w:pPr>
              <w:spacing w:line="520" w:lineRule="exact"/>
              <w:jc w:val="center"/>
              <w:rPr>
                <w:rFonts w:ascii="宋体" w:hAnsi="宋体"/>
                <w:b/>
                <w:sz w:val="28"/>
                <w:szCs w:val="24"/>
              </w:rPr>
            </w:pPr>
            <w:r>
              <w:rPr>
                <w:rFonts w:ascii="宋体" w:hAnsi="宋体" w:hint="eastAsia"/>
                <w:b/>
                <w:sz w:val="28"/>
                <w:szCs w:val="24"/>
              </w:rPr>
              <w:t>正面</w:t>
            </w:r>
          </w:p>
          <w:p w:rsidR="00B32BA9" w:rsidRDefault="00B32BA9" w:rsidP="00B32BA9">
            <w:pPr>
              <w:spacing w:line="520" w:lineRule="exact"/>
              <w:rPr>
                <w:rFonts w:ascii="宋体" w:hAnsi="宋体"/>
                <w:b/>
                <w:sz w:val="28"/>
                <w:szCs w:val="24"/>
              </w:rPr>
            </w:pPr>
          </w:p>
        </w:tc>
      </w:tr>
    </w:tbl>
    <w:tbl>
      <w:tblPr>
        <w:tblpPr w:leftFromText="180" w:rightFromText="180" w:vertAnchor="text" w:horzAnchor="margin" w:tblpXSpec="right" w:tblpY="529"/>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4419"/>
      </w:tblGrid>
      <w:tr w:rsidR="00B32BA9" w:rsidTr="00B32BA9">
        <w:trPr>
          <w:trHeight w:val="2407"/>
        </w:trPr>
        <w:tc>
          <w:tcPr>
            <w:tcW w:w="4419" w:type="dxa"/>
            <w:tcBorders>
              <w:top w:val="dotDotDash" w:sz="4" w:space="0" w:color="auto"/>
              <w:left w:val="dotDotDash" w:sz="4" w:space="0" w:color="auto"/>
              <w:bottom w:val="dotDotDash" w:sz="4" w:space="0" w:color="auto"/>
              <w:right w:val="dotDotDash" w:sz="4" w:space="0" w:color="auto"/>
            </w:tcBorders>
          </w:tcPr>
          <w:p w:rsidR="00B32BA9" w:rsidRDefault="00B32BA9" w:rsidP="00B32BA9">
            <w:pPr>
              <w:spacing w:line="520" w:lineRule="exact"/>
              <w:ind w:firstLineChars="98" w:firstLine="275"/>
              <w:jc w:val="center"/>
              <w:rPr>
                <w:rFonts w:ascii="宋体" w:hAnsi="宋体"/>
                <w:b/>
                <w:sz w:val="28"/>
                <w:szCs w:val="24"/>
              </w:rPr>
            </w:pPr>
            <w:r>
              <w:rPr>
                <w:rFonts w:ascii="宋体" w:hAnsi="宋体" w:hint="eastAsia"/>
                <w:b/>
                <w:sz w:val="28"/>
                <w:szCs w:val="24"/>
              </w:rPr>
              <w:t>授权代理人身份证复印件</w:t>
            </w:r>
          </w:p>
          <w:p w:rsidR="00B32BA9" w:rsidRDefault="00B32BA9" w:rsidP="00B32BA9">
            <w:pPr>
              <w:spacing w:line="520" w:lineRule="exact"/>
              <w:rPr>
                <w:rFonts w:ascii="宋体" w:hAnsi="宋体"/>
                <w:b/>
                <w:sz w:val="28"/>
                <w:szCs w:val="24"/>
              </w:rPr>
            </w:pPr>
          </w:p>
          <w:p w:rsidR="00B32BA9" w:rsidRDefault="00B32BA9" w:rsidP="00B32BA9">
            <w:pPr>
              <w:spacing w:line="520" w:lineRule="exact"/>
              <w:jc w:val="center"/>
              <w:rPr>
                <w:rFonts w:ascii="宋体" w:hAnsi="宋体"/>
                <w:b/>
                <w:sz w:val="28"/>
                <w:szCs w:val="24"/>
              </w:rPr>
            </w:pPr>
            <w:r>
              <w:rPr>
                <w:rFonts w:ascii="宋体" w:hAnsi="宋体" w:hint="eastAsia"/>
                <w:b/>
                <w:sz w:val="28"/>
                <w:szCs w:val="24"/>
              </w:rPr>
              <w:t>反面</w:t>
            </w:r>
          </w:p>
          <w:p w:rsidR="00B32BA9" w:rsidRDefault="00B32BA9" w:rsidP="00B32BA9">
            <w:pPr>
              <w:spacing w:line="520" w:lineRule="exact"/>
              <w:rPr>
                <w:rFonts w:ascii="宋体" w:hAnsi="宋体"/>
                <w:b/>
                <w:sz w:val="28"/>
                <w:szCs w:val="24"/>
              </w:rPr>
            </w:pPr>
          </w:p>
        </w:tc>
      </w:tr>
    </w:tbl>
    <w:p w:rsidR="004D19E0" w:rsidRDefault="004D19E0" w:rsidP="007450B4">
      <w:pPr>
        <w:spacing w:line="800" w:lineRule="exact"/>
        <w:rPr>
          <w:rFonts w:ascii="方正小标宋_GBK" w:eastAsia="方正小标宋_GBK"/>
          <w:bCs/>
          <w:sz w:val="44"/>
          <w:szCs w:val="44"/>
          <w:u w:val="single"/>
        </w:rPr>
      </w:pPr>
    </w:p>
    <w:p w:rsidR="004D19E0" w:rsidRDefault="004D19E0" w:rsidP="004D19E0">
      <w:pPr>
        <w:spacing w:line="800" w:lineRule="exact"/>
        <w:jc w:val="center"/>
        <w:rPr>
          <w:rFonts w:ascii="方正小标宋_GBK" w:eastAsia="方正小标宋_GBK"/>
          <w:bCs/>
          <w:sz w:val="44"/>
          <w:szCs w:val="44"/>
          <w:u w:val="single"/>
        </w:rPr>
      </w:pPr>
    </w:p>
    <w:p w:rsidR="004D19E0" w:rsidRDefault="004D19E0" w:rsidP="004D19E0">
      <w:pPr>
        <w:spacing w:line="800" w:lineRule="exact"/>
        <w:jc w:val="center"/>
        <w:rPr>
          <w:rFonts w:ascii="方正小标宋_GBK" w:eastAsia="方正小标宋_GBK"/>
          <w:bCs/>
          <w:sz w:val="44"/>
          <w:szCs w:val="44"/>
          <w:u w:val="single"/>
        </w:rPr>
      </w:pPr>
    </w:p>
    <w:p w:rsidR="009D6ED8" w:rsidRDefault="009D6ED8"/>
    <w:sectPr w:rsidR="009D6ED8" w:rsidSect="00B32BA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10" w:rsidRDefault="00131E10" w:rsidP="004D19E0">
      <w:r>
        <w:separator/>
      </w:r>
    </w:p>
  </w:endnote>
  <w:endnote w:type="continuationSeparator" w:id="0">
    <w:p w:rsidR="00131E10" w:rsidRDefault="00131E10" w:rsidP="004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10" w:rsidRDefault="00131E10" w:rsidP="004D19E0">
      <w:r>
        <w:separator/>
      </w:r>
    </w:p>
  </w:footnote>
  <w:footnote w:type="continuationSeparator" w:id="0">
    <w:p w:rsidR="00131E10" w:rsidRDefault="00131E10" w:rsidP="004D1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1E"/>
    <w:rsid w:val="00093CB3"/>
    <w:rsid w:val="000B457A"/>
    <w:rsid w:val="00131E10"/>
    <w:rsid w:val="00291EC3"/>
    <w:rsid w:val="00425DC6"/>
    <w:rsid w:val="00475A86"/>
    <w:rsid w:val="004B7A3E"/>
    <w:rsid w:val="004D19E0"/>
    <w:rsid w:val="005437B7"/>
    <w:rsid w:val="007450B4"/>
    <w:rsid w:val="00754C24"/>
    <w:rsid w:val="007B7A97"/>
    <w:rsid w:val="008C591E"/>
    <w:rsid w:val="00971DE2"/>
    <w:rsid w:val="009D6ED8"/>
    <w:rsid w:val="00B32BA9"/>
    <w:rsid w:val="00C259CD"/>
    <w:rsid w:val="00C74CC5"/>
    <w:rsid w:val="00F3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E0"/>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19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19E0"/>
    <w:rPr>
      <w:sz w:val="18"/>
      <w:szCs w:val="18"/>
    </w:rPr>
  </w:style>
  <w:style w:type="paragraph" w:styleId="a4">
    <w:name w:val="footer"/>
    <w:basedOn w:val="a"/>
    <w:link w:val="Char0"/>
    <w:uiPriority w:val="99"/>
    <w:unhideWhenUsed/>
    <w:rsid w:val="004D19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19E0"/>
    <w:rPr>
      <w:sz w:val="18"/>
      <w:szCs w:val="18"/>
    </w:rPr>
  </w:style>
  <w:style w:type="paragraph" w:customStyle="1" w:styleId="a5">
    <w:name w:val="目录文字"/>
    <w:basedOn w:val="a"/>
    <w:rsid w:val="004D19E0"/>
    <w:pPr>
      <w:widowControl/>
      <w:spacing w:line="480" w:lineRule="auto"/>
      <w:jc w:val="left"/>
    </w:pPr>
    <w:rPr>
      <w:rFonts w:ascii="宋体" w:hAnsi="宋体"/>
      <w:kern w:val="0"/>
    </w:rPr>
  </w:style>
  <w:style w:type="table" w:styleId="a6">
    <w:name w:val="Table Grid"/>
    <w:basedOn w:val="a1"/>
    <w:uiPriority w:val="59"/>
    <w:rsid w:val="004D19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54C24"/>
    <w:rPr>
      <w:sz w:val="18"/>
      <w:szCs w:val="18"/>
    </w:rPr>
  </w:style>
  <w:style w:type="character" w:customStyle="1" w:styleId="Char1">
    <w:name w:val="批注框文本 Char"/>
    <w:basedOn w:val="a0"/>
    <w:link w:val="a7"/>
    <w:uiPriority w:val="99"/>
    <w:semiHidden/>
    <w:rsid w:val="00754C2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9E0"/>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19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D19E0"/>
    <w:rPr>
      <w:sz w:val="18"/>
      <w:szCs w:val="18"/>
    </w:rPr>
  </w:style>
  <w:style w:type="paragraph" w:styleId="a4">
    <w:name w:val="footer"/>
    <w:basedOn w:val="a"/>
    <w:link w:val="Char0"/>
    <w:uiPriority w:val="99"/>
    <w:unhideWhenUsed/>
    <w:rsid w:val="004D19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D19E0"/>
    <w:rPr>
      <w:sz w:val="18"/>
      <w:szCs w:val="18"/>
    </w:rPr>
  </w:style>
  <w:style w:type="paragraph" w:customStyle="1" w:styleId="a5">
    <w:name w:val="目录文字"/>
    <w:basedOn w:val="a"/>
    <w:rsid w:val="004D19E0"/>
    <w:pPr>
      <w:widowControl/>
      <w:spacing w:line="480" w:lineRule="auto"/>
      <w:jc w:val="left"/>
    </w:pPr>
    <w:rPr>
      <w:rFonts w:ascii="宋体" w:hAnsi="宋体"/>
      <w:kern w:val="0"/>
    </w:rPr>
  </w:style>
  <w:style w:type="table" w:styleId="a6">
    <w:name w:val="Table Grid"/>
    <w:basedOn w:val="a1"/>
    <w:uiPriority w:val="59"/>
    <w:rsid w:val="004D19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54C24"/>
    <w:rPr>
      <w:sz w:val="18"/>
      <w:szCs w:val="18"/>
    </w:rPr>
  </w:style>
  <w:style w:type="character" w:customStyle="1" w:styleId="Char1">
    <w:name w:val="批注框文本 Char"/>
    <w:basedOn w:val="a0"/>
    <w:link w:val="a7"/>
    <w:uiPriority w:val="99"/>
    <w:semiHidden/>
    <w:rsid w:val="00754C2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4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6</Pages>
  <Words>377</Words>
  <Characters>2150</Characters>
  <Application>Microsoft Office Word</Application>
  <DocSecurity>0</DocSecurity>
  <Lines>17</Lines>
  <Paragraphs>5</Paragraphs>
  <ScaleCrop>false</ScaleCrop>
  <Company>Microsoft</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7</cp:revision>
  <cp:lastPrinted>2021-04-07T02:52:00Z</cp:lastPrinted>
  <dcterms:created xsi:type="dcterms:W3CDTF">2021-04-06T02:30:00Z</dcterms:created>
  <dcterms:modified xsi:type="dcterms:W3CDTF">2021-04-07T06:58:00Z</dcterms:modified>
</cp:coreProperties>
</file>