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FC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0" w:firstLineChars="0"/>
        <w:jc w:val="center"/>
        <w:textAlignment w:val="auto"/>
        <w:rPr>
          <w:rFonts w:hint="eastAsia" w:ascii="1Times New Roman" w:hAnsi="1Times New Roman" w:eastAsia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1Times New Roman" w:hAnsi="1Times New Roman" w:eastAsia="方正小标宋_GBK"/>
          <w:color w:val="auto"/>
          <w:sz w:val="44"/>
          <w:szCs w:val="44"/>
          <w:highlight w:val="none"/>
          <w:lang w:val="en-US" w:eastAsia="zh-CN"/>
        </w:rPr>
        <w:t>2025年大渡口区更好满足住房消费需求</w:t>
      </w:r>
    </w:p>
    <w:p w14:paraId="6A175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1Times New Roman" w:hAnsi="1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1Times New Roman" w:hAnsi="1Times New Roman" w:eastAsia="方正小标宋_GBK"/>
          <w:color w:val="auto"/>
          <w:sz w:val="44"/>
          <w:szCs w:val="44"/>
          <w:highlight w:val="none"/>
          <w:lang w:val="en-US" w:eastAsia="zh-CN"/>
        </w:rPr>
        <w:t>购房优惠政策实施细则</w:t>
      </w:r>
    </w:p>
    <w:p w14:paraId="19941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1Times New Roman" w:hAnsi="1Times New Roman" w:eastAsia="方正黑体_GBK" w:cs="Times New Roman"/>
          <w:sz w:val="32"/>
          <w:highlight w:val="none"/>
        </w:rPr>
      </w:pPr>
    </w:p>
    <w:p w14:paraId="6435C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</w:pPr>
      <w:r>
        <w:rPr>
          <w:rFonts w:hint="eastAsia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  <w:t>一、支持新进</w:t>
      </w:r>
      <w:r>
        <w:rPr>
          <w:rFonts w:hint="eastAsia" w:eastAsia="方正黑体_GBK" w:cs="Times New Roman"/>
          <w:color w:val="auto"/>
          <w:szCs w:val="22"/>
          <w:highlight w:val="none"/>
          <w:lang w:val="en-US" w:eastAsia="zh-CN"/>
        </w:rPr>
        <w:t>全日制本科及以上毕业生</w:t>
      </w:r>
      <w:r>
        <w:rPr>
          <w:rFonts w:hint="eastAsia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  <w:t>群体落户（简称“政策一”）</w:t>
      </w:r>
    </w:p>
    <w:p w14:paraId="550505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1Times New Roman" w:hAnsi="1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</w:rPr>
        <w:t>1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</w:rPr>
        <w:t>补贴对象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：</w:t>
      </w:r>
    </w:p>
    <w:p w14:paraId="7E6746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首次在大渡口区工作的全日制本科及以上的毕业生。</w:t>
      </w:r>
    </w:p>
    <w:p w14:paraId="08B0C8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1Times New Roman" w:hAnsi="1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</w:rPr>
        <w:t>补贴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条件：</w:t>
      </w:r>
    </w:p>
    <w:p w14:paraId="1158E6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default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2025年1月1日至2025年12月31日，首次在区全职工作并与在区用人单位签订劳动（聘用）合同，且须在区内按规定缴纳社会保险。</w:t>
      </w:r>
    </w:p>
    <w:p w14:paraId="0DAD40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仿宋_GBK" w:cs="Times New Roman"/>
          <w:color w:val="auto"/>
          <w:highlight w:val="none"/>
          <w:lang w:eastAsia="zh-CN"/>
        </w:rPr>
      </w:pPr>
      <w:r>
        <w:rPr>
          <w:rFonts w:hint="eastAsia" w:ascii="1Times New Roman" w:hAnsi="1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</w:rPr>
        <w:t>补贴标准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：</w:t>
      </w:r>
    </w:p>
    <w:p w14:paraId="2307D0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2025年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月1日至2025年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12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月31日，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对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在大渡口区购买新建商品住房（以网签备案时间为准）且完成契税缴纳的，按实缴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总购房款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的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%给予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购房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补贴。</w:t>
      </w:r>
    </w:p>
    <w:p w14:paraId="7CDC5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eastAsia="方正楷体_GBK"/>
          <w:color w:val="auto"/>
          <w:highlight w:val="none"/>
        </w:rPr>
      </w:pPr>
      <w:r>
        <w:rPr>
          <w:rFonts w:hint="eastAsia" w:ascii="1Times New Roman" w:hAnsi="1Times New Roman" w:eastAsia="方正楷体_GBK"/>
          <w:color w:val="auto"/>
          <w:highlight w:val="none"/>
          <w:lang w:val="en-US" w:eastAsia="zh-CN"/>
        </w:rPr>
        <w:t>4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注意事项：</w:t>
      </w:r>
    </w:p>
    <w:p w14:paraId="61D08D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（1）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购房补贴以现金形式一次性发放，每套住房只能享受一次。享受购房补贴的购房人，须为商品房买卖合同签订人之一，且合同约定的房屋产权占比不得低于50%。若合同中未明确约定各购房人产权占比，则视为各购房人平均分配产权份额。</w:t>
      </w:r>
    </w:p>
    <w:p w14:paraId="7B705E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（2）该条政策适用网签日期在2025年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月1日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至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2025年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12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月31日，并完成契税缴纳的购房人。家庭现有房屋数量不限制，享受政策套数上限2套。</w:t>
      </w:r>
    </w:p>
    <w:p w14:paraId="30E5CE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（3）毕业生（全日制本科及以上）须同时具备学历和学位证书，且为国家认可、通过“学信网”可查询的。留学生可享受与国内同等学历、学位相对应的补贴，学历及学位情况须提供教育部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留学服务中心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学历认证官网查询证明。</w:t>
      </w:r>
    </w:p>
    <w:p w14:paraId="5792FD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default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（4）首次在区全职工作，即此前并未在大渡口区与在区用人单位签订劳动（聘用）合同，实习除外。</w:t>
      </w:r>
    </w:p>
    <w:p w14:paraId="309C9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 w:eastAsia="方正楷体_GBK"/>
          <w:color w:val="auto"/>
          <w:highlight w:val="none"/>
          <w:lang w:val="en-US" w:eastAsia="zh-CN"/>
        </w:rPr>
        <w:t>5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所需资料：</w:t>
      </w:r>
    </w:p>
    <w:p w14:paraId="176AB9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（1）《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2025年大渡口区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购房优惠政策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购房补贴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申请表》（购房人填写并签字、提供原件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加盖用人单位公章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）（附件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1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）</w:t>
      </w:r>
    </w:p>
    <w:p w14:paraId="792D44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（2）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申请人与用人单位签订的劳动（聘用）合同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复印件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加盖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房地产开发企业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公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章）</w:t>
      </w:r>
    </w:p>
    <w:p w14:paraId="4781D9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）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在大渡口区社会保险参保证明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复印件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加盖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房地产开发企业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公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章）</w:t>
      </w:r>
    </w:p>
    <w:p w14:paraId="0C9608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）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学历证书、学位证书、学信网认证材料（教育部学历证书电子注册备案表），留学生须提供教育部留学服务中心认证材料（复印件加盖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房地产开发企业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公章）</w:t>
      </w:r>
    </w:p>
    <w:p w14:paraId="2E4B5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5</w:t>
      </w:r>
      <w:r>
        <w:rPr>
          <w:rFonts w:ascii="1Times New Roman" w:hAnsi="1Times New Roman"/>
          <w:color w:val="auto"/>
          <w:szCs w:val="22"/>
          <w:highlight w:val="none"/>
        </w:rPr>
        <w:t>）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申请</w:t>
      </w:r>
      <w:r>
        <w:rPr>
          <w:rFonts w:ascii="1Times New Roman" w:hAnsi="1Times New Roman"/>
          <w:color w:val="auto"/>
          <w:szCs w:val="22"/>
          <w:highlight w:val="none"/>
        </w:rPr>
        <w:t>人身份证（复印件加盖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 w14:paraId="52FD1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6</w:t>
      </w:r>
      <w:r>
        <w:rPr>
          <w:rFonts w:ascii="1Times New Roman" w:hAnsi="1Times New Roman"/>
          <w:color w:val="auto"/>
          <w:szCs w:val="22"/>
          <w:highlight w:val="none"/>
        </w:rPr>
        <w:t>）</w:t>
      </w:r>
      <w:r>
        <w:rPr>
          <w:rFonts w:hint="eastAsia"/>
          <w:color w:val="auto"/>
          <w:szCs w:val="22"/>
          <w:highlight w:val="none"/>
          <w:lang w:eastAsia="zh-CN"/>
        </w:rPr>
        <w:t>新购</w:t>
      </w:r>
      <w:r>
        <w:rPr>
          <w:rFonts w:ascii="1Times New Roman" w:hAnsi="1Times New Roman"/>
          <w:color w:val="auto"/>
          <w:szCs w:val="22"/>
          <w:highlight w:val="none"/>
        </w:rPr>
        <w:t>商品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住房</w:t>
      </w:r>
      <w:r>
        <w:rPr>
          <w:rFonts w:ascii="1Times New Roman" w:hAnsi="1Times New Roman"/>
          <w:color w:val="auto"/>
          <w:szCs w:val="22"/>
          <w:highlight w:val="none"/>
        </w:rPr>
        <w:t>买卖合同（复印件加盖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 w14:paraId="6A0EF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/>
          <w:color w:val="auto"/>
          <w:szCs w:val="22"/>
          <w:highlight w:val="none"/>
          <w:lang w:val="en-US" w:eastAsia="zh-CN"/>
        </w:rPr>
        <w:t>7</w:t>
      </w:r>
      <w:r>
        <w:rPr>
          <w:rFonts w:ascii="1Times New Roman" w:hAnsi="1Times New Roman"/>
          <w:color w:val="auto"/>
          <w:szCs w:val="22"/>
          <w:highlight w:val="none"/>
        </w:rPr>
        <w:t>）</w:t>
      </w:r>
      <w:r>
        <w:rPr>
          <w:rFonts w:hint="eastAsia"/>
          <w:color w:val="auto"/>
          <w:szCs w:val="22"/>
          <w:highlight w:val="none"/>
          <w:lang w:eastAsia="zh-CN"/>
        </w:rPr>
        <w:t>新购</w:t>
      </w:r>
      <w:r>
        <w:rPr>
          <w:rFonts w:ascii="1Times New Roman" w:hAnsi="1Times New Roman"/>
          <w:color w:val="auto"/>
          <w:szCs w:val="22"/>
          <w:highlight w:val="none"/>
        </w:rPr>
        <w:t>商品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住房</w:t>
      </w:r>
      <w:r>
        <w:rPr>
          <w:rFonts w:ascii="1Times New Roman" w:hAnsi="1Times New Roman"/>
          <w:color w:val="auto"/>
          <w:szCs w:val="22"/>
          <w:highlight w:val="none"/>
        </w:rPr>
        <w:t>契税完税凭证（复印件加盖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 w14:paraId="5B259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/>
          <w:color w:val="auto"/>
          <w:szCs w:val="22"/>
          <w:highlight w:val="none"/>
          <w:lang w:val="en-US" w:eastAsia="zh-CN"/>
        </w:rPr>
        <w:t>8</w:t>
      </w:r>
      <w:r>
        <w:rPr>
          <w:rFonts w:ascii="1Times New Roman" w:hAnsi="1Times New Roman"/>
          <w:color w:val="auto"/>
          <w:szCs w:val="22"/>
          <w:highlight w:val="none"/>
        </w:rPr>
        <w:t>）特殊情况须提供的佐证材料（复印件加盖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 w14:paraId="0DC79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cs="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highlight w:val="none"/>
        </w:rPr>
        <w:t>房地产开发企业</w:t>
      </w:r>
      <w:r>
        <w:rPr>
          <w:rFonts w:ascii="1Times New Roman" w:hAnsi="1Times New Roman"/>
          <w:color w:val="auto"/>
          <w:highlight w:val="none"/>
        </w:rPr>
        <w:t>另须报送《</w:t>
      </w:r>
      <w:r>
        <w:rPr>
          <w:rFonts w:hint="eastAsia" w:ascii="1Times New Roman" w:hAnsi="1Times New Roman"/>
          <w:color w:val="auto"/>
          <w:szCs w:val="32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szCs w:val="3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szCs w:val="32"/>
          <w:highlight w:val="none"/>
        </w:rPr>
        <w:t>购房优惠政策购房补贴</w:t>
      </w:r>
      <w:r>
        <w:rPr>
          <w:rFonts w:ascii="1Times New Roman" w:hAnsi="1Times New Roman"/>
          <w:color w:val="auto"/>
          <w:szCs w:val="22"/>
          <w:highlight w:val="none"/>
        </w:rPr>
        <w:t>汇总表》（附件</w:t>
      </w:r>
      <w:r>
        <w:rPr>
          <w:rFonts w:hint="eastAsia" w:ascii="1Times New Roman" w:hAnsi="1Times New Roman"/>
          <w:color w:val="auto"/>
          <w:szCs w:val="22"/>
          <w:highlight w:val="none"/>
        </w:rPr>
        <w:t>2</w:t>
      </w:r>
      <w:r>
        <w:rPr>
          <w:rFonts w:ascii="1Times New Roman" w:hAnsi="1Times New Roman"/>
          <w:color w:val="auto"/>
          <w:szCs w:val="22"/>
          <w:highlight w:val="none"/>
        </w:rPr>
        <w:t>）盖章件至区住房城乡建委房地产科（电子档一并报送）。</w:t>
      </w:r>
    </w:p>
    <w:p w14:paraId="4BCC1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</w:pPr>
      <w:r>
        <w:rPr>
          <w:rFonts w:hint="eastAsia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  <w:t>二、支持换购住房需求（简称“政策二”）</w:t>
      </w:r>
    </w:p>
    <w:p w14:paraId="78E4472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1Times New Roman" w:hAnsi="1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</w:rPr>
        <w:t>1</w:t>
      </w:r>
      <w:r>
        <w:rPr>
          <w:rFonts w:hint="default" w:ascii="1Times New Roman" w:hAnsi="1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</w:rPr>
        <w:t>补贴标准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：</w:t>
      </w:r>
    </w:p>
    <w:p w14:paraId="70FAE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szCs w:val="22"/>
          <w:highlight w:val="none"/>
        </w:rPr>
        <w:t>2025年5月30日至2025年12月31日，对在大渡口区购买新建商品住房（以网签备案时间为准）并完成契税缴纳，且在一年内出售中心城区原有住房的，按新购住房实缴总房款的1%给予购房补贴。</w:t>
      </w:r>
    </w:p>
    <w:p w14:paraId="3D0C0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eastAsia="方正楷体_GBK"/>
          <w:color w:val="auto"/>
          <w:highlight w:val="none"/>
        </w:rPr>
      </w:pPr>
      <w:r>
        <w:rPr>
          <w:rFonts w:hint="eastAsia" w:ascii="1Times New Roman" w:hAnsi="1Times New Roman" w:eastAsia="方正楷体_GBK"/>
          <w:color w:val="auto"/>
          <w:highlight w:val="none"/>
          <w:lang w:val="en-US" w:eastAsia="zh-CN"/>
        </w:rPr>
        <w:t>2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注意事项：</w:t>
      </w:r>
    </w:p>
    <w:p w14:paraId="6A147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（1）购房补贴以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现金</w:t>
      </w:r>
      <w:r>
        <w:rPr>
          <w:rFonts w:ascii="1Times New Roman" w:hAnsi="1Times New Roman"/>
          <w:color w:val="auto"/>
          <w:szCs w:val="22"/>
          <w:highlight w:val="none"/>
        </w:rPr>
        <w:t>形式一次性发放，每套住房只能享受一次。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享受购房补贴的购房人，须为商品房买卖合同签订人之一，且合同约定的房屋产权占比不得低于50%。若合同中未明确约定各购房人产权占比，则视为各购房人平均分配产权份额。</w:t>
      </w:r>
    </w:p>
    <w:p w14:paraId="61922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（2）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出售原有住房时间在新购商品住房前后1年内，具体时间以原有住房产权交易办理时间为准。</w:t>
      </w:r>
    </w:p>
    <w:p w14:paraId="02A70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3）</w:t>
      </w:r>
      <w:r>
        <w:rPr>
          <w:rFonts w:ascii="1Times New Roman" w:hAnsi="1Times New Roman"/>
          <w:color w:val="auto"/>
          <w:szCs w:val="22"/>
          <w:highlight w:val="none"/>
        </w:rPr>
        <w:t>该条政策适用网签日期在2025年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5</w:t>
      </w:r>
      <w:r>
        <w:rPr>
          <w:rFonts w:ascii="1Times New Roman" w:hAnsi="1Times New Roman"/>
          <w:color w:val="auto"/>
          <w:szCs w:val="22"/>
          <w:highlight w:val="none"/>
        </w:rPr>
        <w:t>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30</w:t>
      </w:r>
      <w:r>
        <w:rPr>
          <w:rFonts w:ascii="1Times New Roman" w:hAnsi="1Times New Roman"/>
          <w:color w:val="auto"/>
          <w:szCs w:val="22"/>
          <w:highlight w:val="none"/>
        </w:rPr>
        <w:t>日</w:t>
      </w:r>
      <w:r>
        <w:rPr>
          <w:rFonts w:hint="eastAsia" w:ascii="1Times New Roman" w:hAnsi="1Times New Roman"/>
          <w:color w:val="auto"/>
          <w:szCs w:val="22"/>
          <w:highlight w:val="none"/>
        </w:rPr>
        <w:t>至</w:t>
      </w:r>
      <w:r>
        <w:rPr>
          <w:rFonts w:ascii="1Times New Roman" w:hAnsi="1Times New Roman"/>
          <w:color w:val="auto"/>
          <w:szCs w:val="22"/>
          <w:highlight w:val="none"/>
        </w:rPr>
        <w:t>2025年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12</w:t>
      </w:r>
      <w:r>
        <w:rPr>
          <w:rFonts w:ascii="1Times New Roman" w:hAnsi="1Times New Roman"/>
          <w:color w:val="auto"/>
          <w:szCs w:val="22"/>
          <w:highlight w:val="none"/>
        </w:rPr>
        <w:t>月31日，并完成契税缴纳的购房人。家庭现有房屋数量不限制，享受政策套数上限2套。</w:t>
      </w:r>
    </w:p>
    <w:p w14:paraId="77EC6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highlight w:val="none"/>
          <w:lang w:val="en-US" w:eastAsia="zh-CN"/>
        </w:rPr>
        <w:t>3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所需资料：</w:t>
      </w:r>
    </w:p>
    <w:p w14:paraId="07166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（1）《</w:t>
      </w:r>
      <w:r>
        <w:rPr>
          <w:rFonts w:hint="eastAsia" w:ascii="1Times New Roman" w:hAnsi="1Times New Roman"/>
          <w:color w:val="auto"/>
          <w:szCs w:val="22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szCs w:val="22"/>
          <w:highlight w:val="none"/>
        </w:rPr>
        <w:t>购房优惠政策购房补贴申请表</w:t>
      </w:r>
      <w:r>
        <w:rPr>
          <w:rFonts w:ascii="1Times New Roman" w:hAnsi="1Times New Roman"/>
          <w:color w:val="auto"/>
          <w:szCs w:val="22"/>
          <w:highlight w:val="none"/>
        </w:rPr>
        <w:t>》（购房人填写并签字、提供原件）</w:t>
      </w:r>
    </w:p>
    <w:p w14:paraId="6FF3E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（2）</w:t>
      </w:r>
      <w:r>
        <w:rPr>
          <w:rFonts w:hint="eastAsia"/>
          <w:color w:val="auto"/>
          <w:szCs w:val="22"/>
          <w:highlight w:val="none"/>
          <w:lang w:eastAsia="zh-CN"/>
        </w:rPr>
        <w:t>申请</w:t>
      </w:r>
      <w:r>
        <w:rPr>
          <w:rFonts w:ascii="1Times New Roman" w:hAnsi="1Times New Roman"/>
          <w:color w:val="auto"/>
          <w:szCs w:val="22"/>
          <w:highlight w:val="none"/>
        </w:rPr>
        <w:t>人身份证（复印件加盖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 w14:paraId="33384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3</w:t>
      </w:r>
      <w:r>
        <w:rPr>
          <w:rFonts w:ascii="1Times New Roman" w:hAnsi="1Times New Roman"/>
          <w:color w:val="auto"/>
          <w:szCs w:val="22"/>
          <w:highlight w:val="none"/>
        </w:rPr>
        <w:t>）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新购商品住房买卖合同（复印件加盖</w:t>
      </w:r>
      <w:r>
        <w:rPr>
          <w:rFonts w:hint="eastAsia"/>
          <w:color w:val="auto"/>
          <w:szCs w:val="22"/>
          <w:highlight w:val="none"/>
          <w:lang w:val="en-US" w:eastAsia="zh-CN"/>
        </w:rPr>
        <w:t>房地产开发企业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公章）</w:t>
      </w:r>
    </w:p>
    <w:p w14:paraId="52EB8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4</w:t>
      </w:r>
      <w:r>
        <w:rPr>
          <w:rFonts w:hint="eastAsia" w:ascii="1Times New Roman" w:hAnsi="1Times New Roman"/>
          <w:color w:val="auto"/>
          <w:szCs w:val="22"/>
          <w:highlight w:val="none"/>
        </w:rPr>
        <w:t>）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新购商品住房</w:t>
      </w:r>
      <w:r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  <w:t>契税完税凭证（复印件加盖</w:t>
      </w:r>
      <w:r>
        <w:rPr>
          <w:rFonts w:hint="eastAsia"/>
          <w:color w:val="auto"/>
          <w:szCs w:val="22"/>
          <w:highlight w:val="none"/>
          <w:lang w:val="en-US" w:eastAsia="zh-CN"/>
        </w:rPr>
        <w:t>房地产开发企业</w:t>
      </w:r>
      <w:r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  <w:t>公章）</w:t>
      </w:r>
    </w:p>
    <w:p w14:paraId="4B2EB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5</w:t>
      </w:r>
      <w:r>
        <w:rPr>
          <w:rFonts w:ascii="1Times New Roman" w:hAnsi="1Times New Roman"/>
          <w:color w:val="auto"/>
          <w:szCs w:val="22"/>
          <w:highlight w:val="none"/>
        </w:rPr>
        <w:t>）</w:t>
      </w:r>
      <w:r>
        <w:rPr>
          <w:rFonts w:hint="eastAsia" w:ascii="1Times New Roman" w:hAnsi="1Times New Roman"/>
          <w:color w:val="auto"/>
          <w:szCs w:val="22"/>
          <w:highlight w:val="none"/>
        </w:rPr>
        <w:t>出售中心城区原有住房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证明：不动产登记中心备案的“重庆市商品房买卖合同（简版）”（复印件加盖</w:t>
      </w:r>
      <w:r>
        <w:rPr>
          <w:rFonts w:hint="eastAsia"/>
          <w:color w:val="auto"/>
          <w:szCs w:val="22"/>
          <w:highlight w:val="none"/>
          <w:lang w:val="en-US" w:eastAsia="zh-CN"/>
        </w:rPr>
        <w:t>房地产开发企业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公章）</w:t>
      </w:r>
    </w:p>
    <w:p w14:paraId="6AD5A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6</w:t>
      </w:r>
      <w:r>
        <w:rPr>
          <w:rFonts w:ascii="1Times New Roman" w:hAnsi="1Times New Roman"/>
          <w:color w:val="auto"/>
          <w:szCs w:val="22"/>
          <w:highlight w:val="none"/>
        </w:rPr>
        <w:t>）特殊情况须提供的佐证材料（复印件加盖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 w14:paraId="4FDF5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szCs w:val="22"/>
          <w:highlight w:val="none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另须报送《</w:t>
      </w:r>
      <w:r>
        <w:rPr>
          <w:rFonts w:hint="eastAsia" w:ascii="1Times New Roman" w:hAnsi="1Times New Roman"/>
          <w:color w:val="auto"/>
          <w:szCs w:val="22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szCs w:val="22"/>
          <w:highlight w:val="none"/>
        </w:rPr>
        <w:t>购房优惠政策购房补贴汇总表</w:t>
      </w:r>
      <w:r>
        <w:rPr>
          <w:rFonts w:ascii="1Times New Roman" w:hAnsi="1Times New Roman"/>
          <w:color w:val="auto"/>
          <w:szCs w:val="22"/>
          <w:highlight w:val="none"/>
        </w:rPr>
        <w:t>》盖章件至区住房城乡建委房地产科（电子档一并报送）。</w:t>
      </w:r>
    </w:p>
    <w:p w14:paraId="2B9C2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</w:pPr>
      <w:r>
        <w:rPr>
          <w:rFonts w:hint="eastAsia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  <w:t>三、支持改善性住房需求（简称“政策三”）</w:t>
      </w:r>
    </w:p>
    <w:p w14:paraId="61B04A0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1Times New Roman" w:hAnsi="1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</w:rPr>
        <w:t>1</w:t>
      </w:r>
      <w:r>
        <w:rPr>
          <w:rFonts w:hint="default" w:ascii="1Times New Roman" w:hAnsi="1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</w:rPr>
        <w:t>补贴标准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：</w:t>
      </w:r>
    </w:p>
    <w:p w14:paraId="29264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szCs w:val="22"/>
          <w:highlight w:val="none"/>
        </w:rPr>
        <w:t>2025年5月30日至2025年12月31日，对在大渡口区购买新建商品住房（以网签备案时间为准）并完成契税缴纳，且新购商品住房单套建筑面积140平方米以上的（不包括140平方米），按新购住房实缴总房款的0.5%给予购房补贴。</w:t>
      </w:r>
    </w:p>
    <w:p w14:paraId="744A2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eastAsia="方正楷体_GBK"/>
          <w:color w:val="auto"/>
          <w:highlight w:val="none"/>
        </w:rPr>
      </w:pPr>
      <w:r>
        <w:rPr>
          <w:rFonts w:hint="eastAsia" w:ascii="1Times New Roman" w:hAnsi="1Times New Roman" w:eastAsia="方正楷体_GBK"/>
          <w:color w:val="auto"/>
          <w:highlight w:val="none"/>
          <w:lang w:val="en-US" w:eastAsia="zh-CN"/>
        </w:rPr>
        <w:t>2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注意事项：</w:t>
      </w:r>
    </w:p>
    <w:p w14:paraId="5FA40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（1）购房补贴以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现金</w:t>
      </w:r>
      <w:r>
        <w:rPr>
          <w:rFonts w:ascii="1Times New Roman" w:hAnsi="1Times New Roman"/>
          <w:color w:val="auto"/>
          <w:szCs w:val="22"/>
          <w:highlight w:val="none"/>
        </w:rPr>
        <w:t>形式一次性发放，每套住房只能享受一次。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享受购房补贴的购房人，须为商品房买卖合同签订人之一，且合同约定的房屋产权占比不得低于50%。若合同中未明确约定各购房人产权占比，则视为各购房人平均分配产权份额。</w:t>
      </w:r>
    </w:p>
    <w:p w14:paraId="24622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（2）该条政策适用网签日期在2025年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5</w:t>
      </w:r>
      <w:r>
        <w:rPr>
          <w:rFonts w:ascii="1Times New Roman" w:hAnsi="1Times New Roman"/>
          <w:color w:val="auto"/>
          <w:szCs w:val="22"/>
          <w:highlight w:val="none"/>
        </w:rPr>
        <w:t>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30</w:t>
      </w:r>
      <w:r>
        <w:rPr>
          <w:rFonts w:ascii="1Times New Roman" w:hAnsi="1Times New Roman"/>
          <w:color w:val="auto"/>
          <w:szCs w:val="22"/>
          <w:highlight w:val="none"/>
        </w:rPr>
        <w:t>日</w:t>
      </w:r>
      <w:r>
        <w:rPr>
          <w:rFonts w:hint="eastAsia" w:ascii="1Times New Roman" w:hAnsi="1Times New Roman"/>
          <w:color w:val="auto"/>
          <w:szCs w:val="22"/>
          <w:highlight w:val="none"/>
        </w:rPr>
        <w:t>至</w:t>
      </w:r>
      <w:r>
        <w:rPr>
          <w:rFonts w:ascii="1Times New Roman" w:hAnsi="1Times New Roman"/>
          <w:color w:val="auto"/>
          <w:szCs w:val="22"/>
          <w:highlight w:val="none"/>
        </w:rPr>
        <w:t>2025年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12</w:t>
      </w:r>
      <w:r>
        <w:rPr>
          <w:rFonts w:ascii="1Times New Roman" w:hAnsi="1Times New Roman"/>
          <w:color w:val="auto"/>
          <w:szCs w:val="22"/>
          <w:highlight w:val="none"/>
        </w:rPr>
        <w:t>月31日，并完成契税缴纳的购房人。家庭现有房屋数量不限制，享受政策套数上限2套。</w:t>
      </w:r>
    </w:p>
    <w:p w14:paraId="15E63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highlight w:val="none"/>
          <w:lang w:val="en-US" w:eastAsia="zh-CN"/>
        </w:rPr>
        <w:t>3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所需资料：</w:t>
      </w:r>
    </w:p>
    <w:p w14:paraId="27705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（1）《</w:t>
      </w:r>
      <w:r>
        <w:rPr>
          <w:rFonts w:hint="eastAsia" w:ascii="1Times New Roman" w:hAnsi="1Times New Roman"/>
          <w:color w:val="auto"/>
          <w:szCs w:val="22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szCs w:val="22"/>
          <w:highlight w:val="none"/>
        </w:rPr>
        <w:t>购房优惠政策购房补贴申请表</w:t>
      </w:r>
      <w:r>
        <w:rPr>
          <w:rFonts w:ascii="1Times New Roman" w:hAnsi="1Times New Roman"/>
          <w:color w:val="auto"/>
          <w:szCs w:val="22"/>
          <w:highlight w:val="none"/>
        </w:rPr>
        <w:t>》（购房人填写并签字、提供原件）</w:t>
      </w:r>
    </w:p>
    <w:p w14:paraId="72933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（2）</w:t>
      </w:r>
      <w:r>
        <w:rPr>
          <w:rFonts w:hint="eastAsia"/>
          <w:color w:val="auto"/>
          <w:szCs w:val="22"/>
          <w:highlight w:val="none"/>
          <w:lang w:eastAsia="zh-CN"/>
        </w:rPr>
        <w:t>申请</w:t>
      </w:r>
      <w:r>
        <w:rPr>
          <w:rFonts w:ascii="1Times New Roman" w:hAnsi="1Times New Roman"/>
          <w:color w:val="auto"/>
          <w:szCs w:val="22"/>
          <w:highlight w:val="none"/>
        </w:rPr>
        <w:t>人身份证（复印件加盖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 w14:paraId="2FE0B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3</w:t>
      </w:r>
      <w:r>
        <w:rPr>
          <w:rFonts w:ascii="1Times New Roman" w:hAnsi="1Times New Roman"/>
          <w:color w:val="auto"/>
          <w:szCs w:val="22"/>
          <w:highlight w:val="none"/>
        </w:rPr>
        <w:t>）</w:t>
      </w:r>
      <w:r>
        <w:rPr>
          <w:rFonts w:hint="eastAsia"/>
          <w:color w:val="auto"/>
          <w:szCs w:val="22"/>
          <w:highlight w:val="none"/>
          <w:lang w:eastAsia="zh-CN"/>
        </w:rPr>
        <w:t>新购</w:t>
      </w:r>
      <w:r>
        <w:rPr>
          <w:rFonts w:ascii="1Times New Roman" w:hAnsi="1Times New Roman"/>
          <w:color w:val="auto"/>
          <w:szCs w:val="22"/>
          <w:highlight w:val="none"/>
        </w:rPr>
        <w:t>商品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住房</w:t>
      </w:r>
      <w:r>
        <w:rPr>
          <w:rFonts w:ascii="1Times New Roman" w:hAnsi="1Times New Roman"/>
          <w:color w:val="auto"/>
          <w:szCs w:val="22"/>
          <w:highlight w:val="none"/>
        </w:rPr>
        <w:t>买卖合同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（复印件加盖</w:t>
      </w:r>
      <w:r>
        <w:rPr>
          <w:rFonts w:hint="eastAsia"/>
          <w:color w:val="auto"/>
          <w:szCs w:val="22"/>
          <w:highlight w:val="none"/>
          <w:lang w:val="en-US" w:eastAsia="zh-CN"/>
        </w:rPr>
        <w:t>房地产开发企业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公章）</w:t>
      </w:r>
    </w:p>
    <w:p w14:paraId="1F8C2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4</w:t>
      </w:r>
      <w:r>
        <w:rPr>
          <w:rFonts w:hint="eastAsia" w:ascii="1Times New Roman" w:hAnsi="1Times New Roman"/>
          <w:color w:val="auto"/>
          <w:szCs w:val="22"/>
          <w:highlight w:val="none"/>
        </w:rPr>
        <w:t>）</w:t>
      </w:r>
      <w:r>
        <w:rPr>
          <w:rFonts w:hint="eastAsia"/>
          <w:color w:val="auto"/>
          <w:szCs w:val="22"/>
          <w:highlight w:val="none"/>
          <w:lang w:eastAsia="zh-CN"/>
        </w:rPr>
        <w:t>新购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房</w:t>
      </w:r>
      <w:r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  <w:t>契税完税凭证（复印件加盖</w:t>
      </w:r>
      <w:r>
        <w:rPr>
          <w:rFonts w:hint="eastAsia"/>
          <w:color w:val="auto"/>
          <w:szCs w:val="22"/>
          <w:highlight w:val="none"/>
          <w:lang w:val="en-US" w:eastAsia="zh-CN"/>
        </w:rPr>
        <w:t>房地产开发企业</w:t>
      </w:r>
      <w:r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  <w:t>公章）</w:t>
      </w:r>
    </w:p>
    <w:p w14:paraId="143A5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5</w:t>
      </w:r>
      <w:r>
        <w:rPr>
          <w:rFonts w:ascii="1Times New Roman" w:hAnsi="1Times New Roman"/>
          <w:color w:val="auto"/>
          <w:szCs w:val="22"/>
          <w:highlight w:val="none"/>
        </w:rPr>
        <w:t>）特殊情况须提供的佐证材料（复印件加盖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 w14:paraId="034D2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另须报送《</w:t>
      </w:r>
      <w:r>
        <w:rPr>
          <w:rFonts w:hint="eastAsia" w:ascii="1Times New Roman" w:hAnsi="1Times New Roman"/>
          <w:color w:val="auto"/>
          <w:szCs w:val="22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szCs w:val="22"/>
          <w:highlight w:val="none"/>
        </w:rPr>
        <w:t>购房优惠政策购房补贴汇总表</w:t>
      </w:r>
      <w:r>
        <w:rPr>
          <w:rFonts w:ascii="1Times New Roman" w:hAnsi="1Times New Roman"/>
          <w:color w:val="auto"/>
          <w:szCs w:val="22"/>
          <w:highlight w:val="none"/>
        </w:rPr>
        <w:t>》盖章件至区住房城乡建委房地产科（电子档一并报送）。</w:t>
      </w:r>
    </w:p>
    <w:p w14:paraId="4095579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1Times New Roman" w:hAnsi="1Times New Roman" w:eastAsia="方正黑体_GBK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1Times New Roman" w:hAnsi="1Times New Roman" w:eastAsia="方正黑体_GBK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四、享受规则补充说明</w:t>
      </w:r>
    </w:p>
    <w:p w14:paraId="11DBF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</w:pPr>
      <w:r>
        <w:rPr>
          <w:rFonts w:ascii="1Times New Roman" w:hAnsi="1Times New Roman"/>
          <w:color w:val="auto"/>
          <w:szCs w:val="22"/>
          <w:highlight w:val="none"/>
        </w:rPr>
        <w:t>1．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“政策一”、“政策二”与《2025年大渡口区支持对口协同发展区县和成渝</w:t>
      </w:r>
      <w:r>
        <w:rPr>
          <w:rFonts w:hint="eastAsia"/>
          <w:color w:val="auto"/>
          <w:szCs w:val="22"/>
          <w:highlight w:val="none"/>
          <w:lang w:val="en-US" w:eastAsia="zh-CN"/>
        </w:rPr>
        <w:t>地区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双城</w:t>
      </w:r>
      <w:bookmarkStart w:id="0" w:name="_GoBack"/>
      <w:bookmarkEnd w:id="0"/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经济圈友好结对区（市）县户籍家庭购房优惠政策实施细则（试行）》</w:t>
      </w:r>
      <w:r>
        <w:rPr>
          <w:rFonts w:hint="eastAsia"/>
          <w:color w:val="auto"/>
          <w:szCs w:val="22"/>
          <w:highlight w:val="none"/>
          <w:lang w:val="en-US" w:eastAsia="zh-CN"/>
        </w:rPr>
        <w:t>中“</w:t>
      </w:r>
      <w:r>
        <w:rPr>
          <w:rFonts w:hint="default"/>
          <w:color w:val="auto"/>
          <w:szCs w:val="22"/>
          <w:highlight w:val="none"/>
          <w:lang w:val="en-US" w:eastAsia="zh-CN"/>
        </w:rPr>
        <w:t>给予购房补贴</w:t>
      </w:r>
      <w:r>
        <w:rPr>
          <w:rFonts w:hint="eastAsia"/>
          <w:color w:val="auto"/>
          <w:szCs w:val="22"/>
          <w:highlight w:val="none"/>
          <w:lang w:val="en-US" w:eastAsia="zh-CN"/>
        </w:rPr>
        <w:t>”政策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按照不重复</w:t>
      </w:r>
      <w:r>
        <w:rPr>
          <w:rFonts w:hint="eastAsia"/>
          <w:color w:val="auto"/>
          <w:szCs w:val="22"/>
          <w:highlight w:val="none"/>
          <w:lang w:val="en-US" w:eastAsia="zh-CN"/>
        </w:rPr>
        <w:t>享受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原则，</w:t>
      </w:r>
      <w:r>
        <w:rPr>
          <w:rFonts w:hint="eastAsia"/>
          <w:color w:val="auto"/>
          <w:szCs w:val="22"/>
          <w:highlight w:val="none"/>
          <w:lang w:val="en-US" w:eastAsia="zh-CN"/>
        </w:rPr>
        <w:t>即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单套商品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补贴额度的最大值不超过实缴总房款的1%。若购房人符合“支持多子女家庭购房”相关条件，则二孩家庭单套商品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补贴额度的最大值不超过实缴总房款的1%+3万元，三孩家庭单套商品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补贴额度的最大值不超过实缴总房款的1%+5万元。</w:t>
      </w:r>
    </w:p>
    <w:p w14:paraId="0CA8A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</w:pP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2</w:t>
      </w:r>
      <w:r>
        <w:rPr>
          <w:rFonts w:ascii="1Times New Roman" w:hAnsi="1Times New Roman"/>
          <w:color w:val="auto"/>
          <w:szCs w:val="22"/>
          <w:highlight w:val="none"/>
        </w:rPr>
        <w:t>．</w:t>
      </w:r>
      <w:r>
        <w:rPr>
          <w:rFonts w:hint="eastAsia" w:ascii="1Times New Roman" w:hAnsi="1Times New Roman"/>
          <w:color w:val="auto"/>
          <w:szCs w:val="22"/>
          <w:highlight w:val="none"/>
        </w:rPr>
        <w:t>若申请人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符合“政策三”相关条件，可与“政策一”、“政策二”或《2025年大渡口区支持对口协同发展区县和成渝</w:t>
      </w:r>
      <w:r>
        <w:rPr>
          <w:rFonts w:hint="eastAsia"/>
          <w:color w:val="auto"/>
          <w:szCs w:val="22"/>
          <w:highlight w:val="none"/>
          <w:lang w:val="en-US" w:eastAsia="zh-CN"/>
        </w:rPr>
        <w:t>地区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双城经济圈友好结对区（市）县户籍家庭购房优惠政策实施细则（试行）》</w:t>
      </w:r>
      <w:r>
        <w:rPr>
          <w:rFonts w:hint="eastAsia"/>
          <w:color w:val="auto"/>
          <w:szCs w:val="22"/>
          <w:highlight w:val="none"/>
          <w:lang w:val="en-US" w:eastAsia="zh-CN"/>
        </w:rPr>
        <w:t>中“</w:t>
      </w:r>
      <w:r>
        <w:rPr>
          <w:rFonts w:hint="default"/>
          <w:color w:val="auto"/>
          <w:szCs w:val="22"/>
          <w:highlight w:val="none"/>
          <w:lang w:val="en-US" w:eastAsia="zh-CN"/>
        </w:rPr>
        <w:t>给予购房补贴</w:t>
      </w:r>
      <w:r>
        <w:rPr>
          <w:rFonts w:hint="eastAsia"/>
          <w:color w:val="auto"/>
          <w:szCs w:val="22"/>
          <w:highlight w:val="none"/>
          <w:lang w:val="en-US" w:eastAsia="zh-CN"/>
        </w:rPr>
        <w:t>”政策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同时享受，</w:t>
      </w:r>
      <w:r>
        <w:rPr>
          <w:rFonts w:hint="eastAsia"/>
          <w:color w:val="auto"/>
          <w:szCs w:val="22"/>
          <w:highlight w:val="none"/>
          <w:lang w:val="en-US" w:eastAsia="zh-CN"/>
        </w:rPr>
        <w:t>即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单套商品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补贴额度的最大值不超过实缴总房款的1.5%。若购房人符合“支持多子女家庭购房”相关条件，则二孩家庭单套商品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补贴额度的最大值不超过实缴总房款的1.5%+3万元，三孩家庭单套商品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补贴额度的最大值不超过实缴总房款的1.5%+5万元。</w:t>
      </w:r>
    </w:p>
    <w:p w14:paraId="37061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eastAsia="方正黑体_GBK"/>
          <w:color w:val="auto"/>
          <w:highlight w:val="none"/>
        </w:rPr>
      </w:pPr>
      <w:r>
        <w:rPr>
          <w:rFonts w:hint="eastAsia" w:ascii="1Times New Roman" w:hAnsi="1Times New Roman" w:eastAsia="方正黑体_GBK"/>
          <w:color w:val="auto"/>
          <w:highlight w:val="none"/>
          <w:lang w:val="en-US" w:eastAsia="zh-CN"/>
        </w:rPr>
        <w:t>五</w:t>
      </w:r>
      <w:r>
        <w:rPr>
          <w:rFonts w:ascii="1Times New Roman" w:hAnsi="1Times New Roman" w:eastAsia="方正黑体_GBK"/>
          <w:color w:val="auto"/>
          <w:highlight w:val="none"/>
        </w:rPr>
        <w:t>、其他注意事项</w:t>
      </w:r>
    </w:p>
    <w:p w14:paraId="4BC5B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 w:eastAsia="方正楷体_GBK"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1Times New Roman" w:hAnsi="1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ascii="1Times New Roman" w:hAnsi="1Times New Roman" w:eastAsia="方正楷体_GBK"/>
          <w:color w:val="auto"/>
          <w:sz w:val="32"/>
          <w:highlight w:val="none"/>
        </w:rPr>
        <w:t>《</w:t>
      </w:r>
      <w:r>
        <w:rPr>
          <w:rFonts w:hint="eastAsia" w:ascii="1Times New Roman" w:hAnsi="1Times New Roman" w:eastAsia="方正楷体_GBK"/>
          <w:color w:val="auto"/>
          <w:sz w:val="32"/>
          <w:highlight w:val="none"/>
        </w:rPr>
        <w:t>2025年大渡口区</w:t>
      </w:r>
      <w:r>
        <w:rPr>
          <w:rFonts w:hint="eastAsia" w:ascii="1Times New Roman" w:hAnsi="1Times New Roman" w:eastAsia="方正楷体_GBK"/>
          <w:color w:val="auto"/>
          <w:sz w:val="3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 w:eastAsia="方正楷体_GBK"/>
          <w:color w:val="auto"/>
          <w:sz w:val="32"/>
          <w:highlight w:val="none"/>
        </w:rPr>
        <w:t>购房优惠政策实施细则</w:t>
      </w:r>
      <w:r>
        <w:rPr>
          <w:rFonts w:ascii="1Times New Roman" w:hAnsi="1Times New Roman" w:eastAsia="方正楷体_GBK"/>
          <w:color w:val="auto"/>
          <w:sz w:val="32"/>
          <w:highlight w:val="none"/>
        </w:rPr>
        <w:t>》自2025年</w:t>
      </w:r>
      <w:r>
        <w:rPr>
          <w:rFonts w:hint="eastAsia" w:ascii="1Times New Roman" w:hAnsi="1Times New Roman" w:eastAsia="方正楷体_GBK"/>
          <w:color w:val="auto"/>
          <w:sz w:val="32"/>
          <w:highlight w:val="none"/>
          <w:lang w:val="en-US" w:eastAsia="zh-CN"/>
        </w:rPr>
        <w:t>8</w:t>
      </w:r>
      <w:r>
        <w:rPr>
          <w:rFonts w:ascii="1Times New Roman" w:hAnsi="1Times New Roman" w:eastAsia="方正楷体_GBK"/>
          <w:color w:val="auto"/>
          <w:sz w:val="32"/>
          <w:highlight w:val="none"/>
        </w:rPr>
        <w:t>月1日起执行</w:t>
      </w:r>
      <w:r>
        <w:rPr>
          <w:rFonts w:hint="eastAsia" w:ascii="1Times New Roman" w:hAnsi="1Times New Roman" w:eastAsia="方正楷体_GBK"/>
          <w:color w:val="auto"/>
          <w:sz w:val="32"/>
          <w:highlight w:val="none"/>
          <w:lang w:eastAsia="zh-CN"/>
        </w:rPr>
        <w:t>，</w:t>
      </w:r>
      <w:r>
        <w:rPr>
          <w:rFonts w:hint="eastAsia" w:ascii="1Times New Roman" w:hAnsi="1Times New Roman" w:eastAsia="方正楷体_GBK"/>
          <w:color w:val="auto"/>
          <w:sz w:val="32"/>
          <w:szCs w:val="22"/>
          <w:highlight w:val="none"/>
          <w:lang w:val="en-US" w:eastAsia="zh-CN"/>
        </w:rPr>
        <w:t>2026年1月1日失效。</w:t>
      </w:r>
    </w:p>
    <w:p w14:paraId="072EA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highlight w:val="none"/>
        </w:rPr>
      </w:pPr>
      <w:r>
        <w:rPr>
          <w:rFonts w:hint="eastAsia" w:ascii="1Times New Roman" w:hAnsi="1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区内新建商品住房：</w:t>
      </w:r>
      <w:r>
        <w:rPr>
          <w:rFonts w:hint="eastAsia" w:ascii="1Times New Roman" w:hAnsi="1Times New Roman"/>
          <w:color w:val="auto"/>
          <w:szCs w:val="22"/>
          <w:highlight w:val="none"/>
        </w:rPr>
        <w:t>指在统计云联网直报平台库内的大渡口区新建房地产项目住宅（附件3）。</w:t>
      </w:r>
    </w:p>
    <w:p w14:paraId="4F49E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 w:eastAsia="方正楷体_GBK"/>
          <w:color w:val="auto"/>
          <w:highlight w:val="none"/>
        </w:rPr>
      </w:pPr>
      <w:r>
        <w:rPr>
          <w:rFonts w:hint="eastAsia" w:ascii="1Times New Roman" w:hAnsi="1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/>
          <w:color w:val="auto"/>
          <w:szCs w:val="22"/>
          <w:highlight w:val="none"/>
          <w:lang w:val="en-US" w:eastAsia="zh-CN"/>
        </w:rPr>
        <w:t>上述政策为《关于更好满足住房消费需求巩固房地产市场稳定态势的通知》（渝建市场〔2025〕9号）相关购房补贴政策的实施细则，购房人不重复享受购房补贴。</w:t>
      </w:r>
      <w:r>
        <w:rPr>
          <w:rFonts w:hint="default" w:ascii="1Times New Roman" w:hAnsi="1Times New Roman" w:eastAsia="方正楷体_GBK"/>
          <w:color w:val="auto"/>
          <w:szCs w:val="22"/>
          <w:highlight w:val="none"/>
        </w:rPr>
        <w:t>购</w:t>
      </w:r>
      <w:r>
        <w:rPr>
          <w:rFonts w:hint="eastAsia" w:ascii="1Times New Roman" w:hAnsi="1Times New Roman" w:eastAsia="方正楷体_GBK"/>
          <w:color w:val="auto"/>
          <w:szCs w:val="22"/>
          <w:highlight w:val="none"/>
          <w:lang w:val="en-US" w:eastAsia="zh-CN"/>
        </w:rPr>
        <w:t>房</w:t>
      </w:r>
      <w:r>
        <w:rPr>
          <w:rFonts w:hint="default" w:ascii="1Times New Roman" w:hAnsi="1Times New Roman" w:eastAsia="方正楷体_GBK"/>
          <w:color w:val="auto"/>
          <w:szCs w:val="22"/>
          <w:highlight w:val="none"/>
        </w:rPr>
        <w:t>人须为自然人。</w:t>
      </w:r>
    </w:p>
    <w:p w14:paraId="778AA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补贴流程。</w:t>
      </w:r>
      <w:r>
        <w:rPr>
          <w:rFonts w:hint="eastAsia" w:ascii="1Times New Roman" w:hAnsi="1Times New Roman"/>
          <w:color w:val="auto"/>
          <w:szCs w:val="22"/>
          <w:highlight w:val="none"/>
        </w:rPr>
        <w:t>上述政策的购房补贴均由房地产开发企业代为申报。房地产开发企业应于202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6</w:t>
      </w:r>
      <w:r>
        <w:rPr>
          <w:rFonts w:hint="eastAsia" w:ascii="1Times New Roman" w:hAnsi="1Times New Roman"/>
          <w:color w:val="auto"/>
          <w:szCs w:val="22"/>
          <w:highlight w:val="none"/>
        </w:rPr>
        <w:t>年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1</w:t>
      </w:r>
      <w:r>
        <w:rPr>
          <w:rFonts w:hint="eastAsia" w:ascii="1Times New Roman" w:hAnsi="1Times New Roman"/>
          <w:color w:val="auto"/>
          <w:szCs w:val="22"/>
          <w:highlight w:val="none"/>
        </w:rPr>
        <w:t>月3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1</w:t>
      </w:r>
      <w:r>
        <w:rPr>
          <w:rFonts w:hint="eastAsia" w:ascii="1Times New Roman" w:hAnsi="1Times New Roman"/>
          <w:color w:val="auto"/>
          <w:szCs w:val="22"/>
          <w:highlight w:val="none"/>
        </w:rPr>
        <w:t>日（含）前向区住房城乡建委递交相关资料进行申报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（“支持换购住房需求”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分批次申报，具体时间后续通知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）</w:t>
      </w:r>
      <w:r>
        <w:rPr>
          <w:rFonts w:hint="eastAsia" w:ascii="1Times New Roman" w:hAnsi="1Times New Roman"/>
          <w:color w:val="auto"/>
          <w:szCs w:val="22"/>
          <w:highlight w:val="none"/>
        </w:rPr>
        <w:t>，因逾期未申报导致购房人无法享受补贴的，由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hint="eastAsia" w:ascii="1Times New Roman" w:hAnsi="1Times New Roman"/>
          <w:color w:val="auto"/>
          <w:szCs w:val="22"/>
          <w:highlight w:val="none"/>
        </w:rPr>
        <w:t>自行向购房人补贴；因购房人未按时提供《2025年大渡口区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szCs w:val="22"/>
          <w:highlight w:val="none"/>
        </w:rPr>
        <w:t>购房优惠政策购房补贴申请表》等材料导致无法享受补贴的，由购房人自行负责。区住房城乡建委收到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hint="eastAsia" w:ascii="1Times New Roman" w:hAnsi="1Times New Roman"/>
          <w:color w:val="auto"/>
          <w:szCs w:val="22"/>
          <w:highlight w:val="none"/>
        </w:rPr>
        <w:t>申报材料，联合相关部门会审无误后，购房补贴以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现金</w:t>
      </w:r>
      <w:r>
        <w:rPr>
          <w:rFonts w:hint="eastAsia" w:ascii="1Times New Roman" w:hAnsi="1Times New Roman"/>
          <w:color w:val="auto"/>
          <w:szCs w:val="22"/>
          <w:highlight w:val="none"/>
        </w:rPr>
        <w:t>形式发放。</w:t>
      </w:r>
    </w:p>
    <w:p w14:paraId="3718D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/>
          <w:color w:val="auto"/>
          <w:highlight w:val="none"/>
        </w:rPr>
        <w:t>房地产开发</w:t>
      </w:r>
      <w:r>
        <w:rPr>
          <w:rFonts w:ascii="1Times New Roman" w:hAnsi="1Times New Roman" w:eastAsia="方正楷体_GBK"/>
          <w:color w:val="auto"/>
          <w:highlight w:val="none"/>
        </w:rPr>
        <w:t>企业对所提交材料真实性负责。</w:t>
      </w:r>
      <w:r>
        <w:rPr>
          <w:rFonts w:hint="eastAsia" w:ascii="1Times New Roman" w:hAnsi="1Times New Roman"/>
          <w:color w:val="auto"/>
          <w:szCs w:val="22"/>
          <w:highlight w:val="none"/>
        </w:rPr>
        <w:t>房地产开发企业应仔细核对购房人申报材料是否符合要求，因房地产开发企业核对有误、遗漏导致购房人无法享受补贴的，由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hint="eastAsia" w:ascii="1Times New Roman" w:hAnsi="1Times New Roman"/>
          <w:color w:val="auto"/>
          <w:szCs w:val="22"/>
          <w:highlight w:val="none"/>
        </w:rPr>
        <w:t>自行向购房人补贴。</w:t>
      </w:r>
    </w:p>
    <w:p w14:paraId="290AD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享受补贴的购房人原则上不得解除</w:t>
      </w:r>
      <w:r>
        <w:rPr>
          <w:rFonts w:hint="eastAsia" w:ascii="1Times New Roman" w:hAnsi="1Times New Roman" w:eastAsia="方正楷体_GBK"/>
          <w:color w:val="auto"/>
          <w:highlight w:val="none"/>
          <w:lang w:val="en-US" w:eastAsia="zh-CN"/>
        </w:rPr>
        <w:t>购房</w:t>
      </w:r>
      <w:r>
        <w:rPr>
          <w:rFonts w:ascii="1Times New Roman" w:hAnsi="1Times New Roman" w:eastAsia="方正楷体_GBK"/>
          <w:color w:val="auto"/>
          <w:highlight w:val="none"/>
        </w:rPr>
        <w:t>合同。</w:t>
      </w:r>
      <w:r>
        <w:rPr>
          <w:rFonts w:hint="eastAsia" w:ascii="1Times New Roman" w:hAnsi="1Times New Roman"/>
          <w:color w:val="auto"/>
          <w:szCs w:val="22"/>
          <w:highlight w:val="none"/>
        </w:rPr>
        <w:t>购房人确有必要申请解除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购房</w:t>
      </w:r>
      <w:r>
        <w:rPr>
          <w:rFonts w:hint="eastAsia" w:ascii="1Times New Roman" w:hAnsi="1Times New Roman"/>
          <w:color w:val="auto"/>
          <w:szCs w:val="22"/>
          <w:highlight w:val="none"/>
        </w:rPr>
        <w:t>合同的，应先行退还全部补贴，待区住房城乡建委联合相关部门会审确认无误后，再依法依规由相关部门解除合同，否则房地产开发企业不得予以办理解除合同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（依法定解除的除外）</w:t>
      </w:r>
      <w:r>
        <w:rPr>
          <w:rFonts w:hint="eastAsia" w:ascii="1Times New Roman" w:hAnsi="1Times New Roman"/>
          <w:color w:val="auto"/>
          <w:szCs w:val="22"/>
          <w:highlight w:val="none"/>
        </w:rPr>
        <w:t>。</w:t>
      </w:r>
    </w:p>
    <w:p w14:paraId="2BDCB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yellow"/>
        </w:rPr>
      </w:pPr>
    </w:p>
    <w:p w14:paraId="5E5C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054" w:leftChars="200" w:hanging="1422" w:hangingChars="450"/>
        <w:textAlignment w:val="auto"/>
        <w:rPr>
          <w:rFonts w:hint="eastAsia" w:ascii="1Times New Roman" w:hAnsi="1Times New Roman"/>
          <w:color w:val="auto"/>
          <w:w w:val="100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附件：1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hint="eastAsia" w:ascii="1Times New Roman" w:hAnsi="1Times New Roman"/>
          <w:color w:val="auto"/>
          <w:w w:val="100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w w:val="100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w w:val="100"/>
          <w:highlight w:val="none"/>
        </w:rPr>
        <w:t>购房优惠政策购房补贴申请表</w:t>
      </w:r>
    </w:p>
    <w:p w14:paraId="48B94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054" w:leftChars="500" w:hanging="474" w:hangingChars="150"/>
        <w:textAlignment w:val="auto"/>
        <w:rPr>
          <w:rFonts w:hint="eastAsia" w:ascii="1Times New Roman" w:hAnsi="1Times New Roman"/>
          <w:color w:val="auto"/>
          <w:w w:val="100"/>
          <w:highlight w:val="none"/>
        </w:rPr>
      </w:pPr>
      <w:r>
        <w:rPr>
          <w:rFonts w:hint="eastAsia"/>
          <w:color w:val="auto"/>
          <w:szCs w:val="22"/>
          <w:highlight w:val="none"/>
          <w:lang w:val="en-US" w:eastAsia="zh-CN"/>
        </w:rPr>
        <w:t>2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hint="eastAsia" w:ascii="1Times New Roman" w:hAnsi="1Times New Roman"/>
          <w:color w:val="auto"/>
          <w:w w:val="100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w w:val="100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w w:val="100"/>
          <w:highlight w:val="none"/>
        </w:rPr>
        <w:t>购房优惠政策购房补贴</w:t>
      </w:r>
      <w:r>
        <w:rPr>
          <w:rFonts w:hint="eastAsia" w:ascii="1Times New Roman" w:hAnsi="1Times New Roman"/>
          <w:color w:val="auto"/>
          <w:w w:val="100"/>
          <w:highlight w:val="none"/>
          <w:lang w:val="en-US" w:eastAsia="zh-CN"/>
        </w:rPr>
        <w:t>汇总</w:t>
      </w:r>
      <w:r>
        <w:rPr>
          <w:rFonts w:hint="eastAsia" w:ascii="1Times New Roman" w:hAnsi="1Times New Roman"/>
          <w:color w:val="auto"/>
          <w:w w:val="100"/>
          <w:highlight w:val="none"/>
        </w:rPr>
        <w:t>表</w:t>
      </w:r>
    </w:p>
    <w:p w14:paraId="403F2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054" w:leftChars="500" w:hanging="474" w:hangingChars="150"/>
        <w:textAlignment w:val="auto"/>
        <w:rPr>
          <w:rFonts w:hint="eastAsia" w:ascii="1Times New Roman" w:hAnsi="1Times New Roman"/>
          <w:color w:val="auto"/>
          <w:w w:val="100"/>
          <w:highlight w:val="none"/>
          <w:lang w:val="en-US" w:eastAsia="zh-CN"/>
        </w:rPr>
      </w:pPr>
      <w:r>
        <w:rPr>
          <w:rFonts w:hint="eastAsia"/>
          <w:color w:val="auto"/>
          <w:szCs w:val="22"/>
          <w:highlight w:val="none"/>
          <w:lang w:val="en-US" w:eastAsia="zh-CN"/>
        </w:rPr>
        <w:t>3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hint="eastAsia" w:ascii="1Times New Roman" w:hAnsi="1Times New Roman"/>
          <w:color w:val="auto"/>
          <w:w w:val="100"/>
          <w:highlight w:val="none"/>
        </w:rPr>
        <w:t>2025年</w:t>
      </w:r>
      <w:r>
        <w:rPr>
          <w:rFonts w:hint="eastAsia" w:ascii="1Times New Roman" w:hAnsi="1Times New Roman"/>
          <w:color w:val="auto"/>
          <w:w w:val="100"/>
          <w:highlight w:val="none"/>
          <w:lang w:val="en-US" w:eastAsia="zh-CN"/>
        </w:rPr>
        <w:t>购房优惠政策涉及大渡口区内新建商品</w:t>
      </w:r>
    </w:p>
    <w:p w14:paraId="1AF97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528" w:leftChars="650" w:hanging="474" w:hangingChars="150"/>
        <w:textAlignment w:val="auto"/>
        <w:rPr>
          <w:rFonts w:ascii="1Times New Roman" w:hAnsi="1Times New Roman"/>
          <w:color w:val="auto"/>
          <w:highlight w:val="none"/>
        </w:rPr>
      </w:pPr>
      <w:r>
        <w:rPr>
          <w:rFonts w:hint="eastAsia"/>
          <w:color w:val="auto"/>
          <w:w w:val="100"/>
          <w:highlight w:val="none"/>
          <w:lang w:val="en-US" w:eastAsia="zh-CN"/>
        </w:rPr>
        <w:t>住</w:t>
      </w:r>
      <w:r>
        <w:rPr>
          <w:rFonts w:hint="eastAsia" w:ascii="1Times New Roman" w:hAnsi="1Times New Roman"/>
          <w:color w:val="auto"/>
          <w:w w:val="100"/>
          <w:highlight w:val="none"/>
          <w:lang w:val="en-US" w:eastAsia="zh-CN"/>
        </w:rPr>
        <w:t>房项目清单</w:t>
      </w:r>
    </w:p>
    <w:p w14:paraId="413E1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eastAsia="方正黑体_GBK"/>
          <w:color w:val="auto"/>
          <w:highlight w:val="none"/>
        </w:rPr>
      </w:pPr>
    </w:p>
    <w:p w14:paraId="7BC6B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eastAsia="方正黑体_GBK"/>
          <w:color w:val="auto"/>
          <w:highlight w:val="none"/>
        </w:rPr>
      </w:pPr>
      <w:r>
        <w:rPr>
          <w:rFonts w:ascii="1Times New Roman" w:hAnsi="1Times New Roman" w:eastAsia="方正黑体_GBK"/>
          <w:color w:val="auto"/>
          <w:highlight w:val="none"/>
        </w:rPr>
        <w:t>上述政策最终解释权归：</w:t>
      </w:r>
    </w:p>
    <w:p w14:paraId="0C9F2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1Times New Roman" w:hAnsi="1Times New Roman" w:eastAsia="方正黑体_GBK" w:cs="Times New Roman"/>
          <w:szCs w:val="22"/>
          <w:highlight w:val="none"/>
        </w:rPr>
      </w:pPr>
      <w:r>
        <w:rPr>
          <w:rFonts w:ascii="1Times New Roman" w:hAnsi="1Times New Roman" w:eastAsia="方正黑体_GBK"/>
          <w:color w:val="auto"/>
          <w:highlight w:val="none"/>
        </w:rPr>
        <w:t>大渡口区住房和城乡建</w:t>
      </w:r>
      <w:r>
        <w:rPr>
          <w:rFonts w:ascii="1Times New Roman" w:hAnsi="1Times New Roman" w:eastAsia="方正黑体_GBK"/>
          <w:color w:val="auto"/>
          <w:szCs w:val="22"/>
          <w:highlight w:val="none"/>
        </w:rPr>
        <w:t>设委员会：6895</w:t>
      </w:r>
      <w:r>
        <w:rPr>
          <w:rFonts w:hint="default" w:ascii="1Times New Roman" w:hAnsi="1Times New Roman" w:eastAsia="方正黑体_GBK" w:cs="Times New Roman"/>
          <w:color w:val="auto"/>
          <w:szCs w:val="22"/>
          <w:highlight w:val="none"/>
        </w:rPr>
        <w:t>0770</w:t>
      </w:r>
      <w:r>
        <w:rPr>
          <w:rFonts w:hint="eastAsia" w:ascii="1Times New Roman" w:hAnsi="1Times New Roman" w:eastAsia="方正黑体_GBK" w:cs="Times New Roman"/>
          <w:color w:val="auto"/>
          <w:szCs w:val="22"/>
          <w:highlight w:val="none"/>
          <w:lang w:eastAsia="zh-CN"/>
        </w:rPr>
        <w:t>、</w:t>
      </w:r>
      <w:r>
        <w:rPr>
          <w:rFonts w:hint="default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  <w:t>68952670</w:t>
      </w:r>
    </w:p>
    <w:p w14:paraId="4F8D520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1Times New Roman" w:hAnsi="1Times New Roman"/>
          <w:highlight w:val="none"/>
          <w:lang w:val="en-US" w:eastAsia="zh-CN"/>
        </w:rPr>
        <w:sectPr>
          <w:footerReference r:id="rId5" w:type="default"/>
          <w:footerReference r:id="rId6" w:type="even"/>
          <w:pgSz w:w="11850" w:h="16783"/>
          <w:pgMar w:top="1984" w:right="1446" w:bottom="1644" w:left="1446" w:header="851" w:footer="1304" w:gutter="0"/>
          <w:pgNumType w:fmt="decimal"/>
          <w:cols w:space="720" w:num="1"/>
          <w:docGrid w:type="linesAndChars" w:linePitch="579" w:charSpace="-849"/>
        </w:sectPr>
      </w:pPr>
    </w:p>
    <w:p w14:paraId="64A30D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0" w:firstLineChars="0"/>
        <w:jc w:val="left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黑体_GBK" w:cs="Times New Roman"/>
          <w:sz w:val="32"/>
          <w:szCs w:val="22"/>
          <w:highlight w:val="none"/>
        </w:rPr>
        <w:t>附件</w:t>
      </w:r>
      <w:r>
        <w:rPr>
          <w:rFonts w:hint="eastAsia" w:ascii="1Times New Roman" w:hAnsi="1Times New Roman" w:cs="Times New Roman"/>
          <w:szCs w:val="22"/>
          <w:highlight w:val="none"/>
          <w:lang w:val="en-US" w:eastAsia="zh-CN"/>
        </w:rPr>
        <w:t>1</w:t>
      </w:r>
    </w:p>
    <w:tbl>
      <w:tblPr>
        <w:tblStyle w:val="14"/>
        <w:tblW w:w="88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584"/>
        <w:gridCol w:w="1960"/>
        <w:gridCol w:w="3068"/>
      </w:tblGrid>
      <w:tr w14:paraId="208A3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D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</w:pPr>
            <w:r>
              <w:rPr>
                <w:rFonts w:hint="default" w:ascii="1Times New Roman" w:hAnsi="1Times New Roman" w:eastAsia="方正小标宋_GBK" w:cs="1Times New Roman"/>
                <w:color w:val="auto"/>
                <w:w w:val="100"/>
                <w:sz w:val="44"/>
                <w:szCs w:val="44"/>
                <w:highlight w:val="none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年大渡口区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  <w:lang w:eastAsia="zh-CN"/>
              </w:rPr>
              <w:t>更好满足住房消费需求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购房</w:t>
            </w:r>
          </w:p>
          <w:p w14:paraId="01322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优惠政策购房补贴申请表</w:t>
            </w:r>
          </w:p>
          <w:p w14:paraId="594262E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eastAsia="方正仿宋_GBK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highlight w:val="none"/>
                <w:lang w:val="en-US" w:eastAsia="zh-CN"/>
              </w:rPr>
              <w:t>工作单位（盖章）：</w:t>
            </w:r>
          </w:p>
        </w:tc>
      </w:tr>
      <w:tr w14:paraId="0F0FF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4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申请人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86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5A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D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452B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22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联系电话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91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C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60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5DCF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A1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申请享受政策类型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8CE6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Wingdings" w:hAnsi="Wingdings" w:eastAsia="宋体" w:cs="Wingdings"/>
                <w:color w:val="auto"/>
                <w:kern w:val="0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支持新进全日制本科及以上毕业生群体落户</w:t>
            </w:r>
          </w:p>
          <w:p w14:paraId="519DE67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" w:firstLineChars="200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Wingdings" w:hAnsi="Wingdings" w:eastAsia="宋体" w:cs="Wingdings"/>
                <w:color w:val="auto"/>
                <w:kern w:val="0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支持换购住房需求</w:t>
            </w:r>
          </w:p>
          <w:p w14:paraId="2EC66B2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" w:firstLineChars="200"/>
            </w:pPr>
            <w:r>
              <w:rPr>
                <w:rFonts w:ascii="Wingdings" w:hAnsi="Wingdings" w:eastAsia="宋体" w:cs="Wingdings"/>
                <w:color w:val="auto"/>
                <w:kern w:val="0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支持改善性住房需求</w:t>
            </w:r>
          </w:p>
        </w:tc>
      </w:tr>
      <w:tr w14:paraId="02937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2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楷体_GBK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方正楷体_GBK"/>
                <w:color w:val="auto"/>
                <w:kern w:val="0"/>
                <w:sz w:val="28"/>
                <w:szCs w:val="28"/>
                <w:highlight w:val="none"/>
              </w:rPr>
              <w:t>购房合同网签及缴纳契税情况</w:t>
            </w:r>
          </w:p>
        </w:tc>
      </w:tr>
      <w:tr w14:paraId="25067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55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建筑面积（㎡）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76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08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商品房地址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0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6388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AD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实缴契税金额（元）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16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86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完税凭证号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77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2220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04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实缴总购房款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8C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 xml:space="preserve">        元（大写：   万    仟    佰    拾    元    角    分） </w:t>
            </w:r>
          </w:p>
        </w:tc>
      </w:tr>
      <w:tr w14:paraId="5FBB4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FA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楷体_GBK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方正楷体_GBK"/>
                <w:color w:val="auto"/>
                <w:kern w:val="0"/>
                <w:sz w:val="28"/>
                <w:szCs w:val="28"/>
                <w:highlight w:val="none"/>
              </w:rPr>
              <w:t>购房补贴收款账户</w:t>
            </w:r>
          </w:p>
        </w:tc>
      </w:tr>
      <w:tr w14:paraId="65FD6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AB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领取人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35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D9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B8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F5D7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92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95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2027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03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银行卡号（建行/工行）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36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9DE6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42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开户行信息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AB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39A2B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D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申请人签字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DA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 xml:space="preserve">以上申请填报内容和所提交的材料均真实有效，如因虚假等原因导致的纠纷，本人愿承担一切责任。 </w:t>
            </w:r>
          </w:p>
          <w:p w14:paraId="712E6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  申请人：</w:t>
            </w:r>
          </w:p>
          <w:p w14:paraId="771C8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/>
              <w:jc w:val="right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 xml:space="preserve">              年   月   日</w:t>
            </w:r>
          </w:p>
        </w:tc>
      </w:tr>
      <w:tr w14:paraId="68C48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EF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FF000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D2C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  <w:t>符合补贴条件的，在对应政策类型中打“√”；</w:t>
            </w:r>
            <w:r>
              <w:rPr>
                <w:rFonts w:hint="eastAsia" w:eastAsia="方正黑体_GBK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  <w:t>其中，申请</w:t>
            </w:r>
            <w:r>
              <w:rPr>
                <w:rFonts w:hint="eastAsia" w:eastAsia="方正黑体_GBK"/>
                <w:color w:val="FF0000"/>
                <w:kern w:val="0"/>
                <w:sz w:val="22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eastAsia="方正黑体_GBK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  <w:t>支持新进全日制本科及以上毕业生群体落户”购房补贴的，须盖工作单位公章。</w:t>
            </w:r>
          </w:p>
          <w:p w14:paraId="6F2AE5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方正黑体_GBK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  <w:t>若申请人同时符合相关政策条件，按照《2025年大渡口区更好满足住房消费需求购房优惠政策实施细则》中的“四、享受规则补充说明”相关要求执行。</w:t>
            </w:r>
          </w:p>
          <w:p w14:paraId="2817D7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eastAsia="方正黑体_GBK"/>
                <w:color w:val="FF000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  <w:t>领取人应与申请人一致，若不一致，须提供书面委托书。</w:t>
            </w:r>
          </w:p>
        </w:tc>
      </w:tr>
    </w:tbl>
    <w:p w14:paraId="4936AEC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rPr>
          <w:rFonts w:hint="default" w:ascii="1Times New Roman" w:hAnsi="1Times New Roman" w:cs="Times New Roman"/>
          <w:highlight w:val="none"/>
          <w:lang w:val="en-US" w:eastAsia="zh-CN"/>
        </w:rPr>
        <w:sectPr>
          <w:pgSz w:w="11850" w:h="16783"/>
          <w:pgMar w:top="1984" w:right="1446" w:bottom="1644" w:left="1446" w:header="851" w:footer="1304" w:gutter="0"/>
          <w:pgNumType w:fmt="decimal"/>
          <w:cols w:space="720" w:num="1"/>
          <w:docGrid w:type="linesAndChars" w:linePitch="579" w:charSpace="-849"/>
        </w:sectPr>
      </w:pPr>
    </w:p>
    <w:p w14:paraId="62D51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 w:ascii="1Times New Roman" w:hAnsi="1Times New Roman" w:eastAsia="方正黑体_GBK" w:cs="Times New Roman"/>
          <w:highlight w:val="none"/>
        </w:rPr>
        <w:t>附件</w:t>
      </w:r>
      <w:r>
        <w:rPr>
          <w:rFonts w:hint="default" w:ascii="1Times New Roman" w:hAnsi="1Times New Roman" w:eastAsia="方正黑体_GBK" w:cs="Times New Roman"/>
          <w:highlight w:val="none"/>
          <w:lang w:val="en-US" w:eastAsia="zh-CN"/>
        </w:rPr>
        <w:t>2</w:t>
      </w:r>
    </w:p>
    <w:tbl>
      <w:tblPr>
        <w:tblStyle w:val="14"/>
        <w:tblpPr w:leftFromText="180" w:rightFromText="180" w:vertAnchor="text" w:horzAnchor="page" w:tblpX="613" w:tblpY="203"/>
        <w:tblOverlap w:val="never"/>
        <w:tblW w:w="154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952"/>
        <w:gridCol w:w="589"/>
        <w:gridCol w:w="782"/>
        <w:gridCol w:w="750"/>
        <w:gridCol w:w="1018"/>
        <w:gridCol w:w="364"/>
        <w:gridCol w:w="825"/>
        <w:gridCol w:w="975"/>
        <w:gridCol w:w="1308"/>
        <w:gridCol w:w="221"/>
        <w:gridCol w:w="486"/>
        <w:gridCol w:w="943"/>
        <w:gridCol w:w="587"/>
        <w:gridCol w:w="765"/>
        <w:gridCol w:w="419"/>
        <w:gridCol w:w="1021"/>
        <w:gridCol w:w="1020"/>
        <w:gridCol w:w="825"/>
      </w:tblGrid>
      <w:tr w14:paraId="1B19F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4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81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</w:pPr>
            <w:r>
              <w:rPr>
                <w:rFonts w:hint="default" w:ascii="1Times New Roman" w:hAnsi="1Times New Roman" w:eastAsia="方正小标宋_GBK" w:cs="1Times New Roman"/>
                <w:color w:val="auto"/>
                <w:w w:val="100"/>
                <w:sz w:val="44"/>
                <w:szCs w:val="44"/>
                <w:highlight w:val="none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年大渡口区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  <w:lang w:eastAsia="zh-CN"/>
              </w:rPr>
              <w:t>更好满足住房消费需求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购房优惠政策</w:t>
            </w:r>
          </w:p>
          <w:p w14:paraId="7AB1F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eastAsia="方正小标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购房补贴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  <w:lang w:val="en-US" w:eastAsia="zh-CN"/>
              </w:rPr>
              <w:t>汇总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表</w:t>
            </w:r>
          </w:p>
        </w:tc>
      </w:tr>
      <w:tr w14:paraId="21225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FF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both"/>
              <w:textAlignment w:val="auto"/>
              <w:rPr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申报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房地产开发企业</w:t>
            </w:r>
            <w:r>
              <w:rPr>
                <w:color w:val="000000"/>
                <w:kern w:val="0"/>
                <w:sz w:val="22"/>
                <w:szCs w:val="22"/>
                <w:highlight w:val="none"/>
              </w:rPr>
              <w:t>（盖章）：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9A143">
            <w:pPr>
              <w:spacing w:line="594" w:lineRule="exact"/>
              <w:jc w:val="center"/>
              <w:rPr>
                <w:highlight w:val="none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C3576">
            <w:pPr>
              <w:spacing w:line="594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9E228">
            <w:pPr>
              <w:spacing w:line="594" w:lineRule="exact"/>
              <w:jc w:val="center"/>
              <w:rPr>
                <w:highlight w:val="none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71715">
            <w:pPr>
              <w:spacing w:line="594" w:lineRule="exact"/>
              <w:rPr>
                <w:highlight w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B18E0">
            <w:pPr>
              <w:spacing w:line="594" w:lineRule="exact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DBEA4">
            <w:pPr>
              <w:widowControl/>
              <w:spacing w:line="594" w:lineRule="exact"/>
              <w:ind w:left="0" w:leftChars="0" w:firstLine="0" w:firstLineChars="0"/>
              <w:jc w:val="left"/>
              <w:textAlignment w:val="center"/>
              <w:rPr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申报时间：</w:t>
            </w:r>
          </w:p>
        </w:tc>
      </w:tr>
      <w:tr w14:paraId="03AEB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FFFB5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4D606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商品房地址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91F60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建筑面积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（㎡）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21B5A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实缴总购房款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3E832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完税</w:t>
            </w:r>
          </w:p>
          <w:p w14:paraId="1B7C3B70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凭证号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8A4BB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实缴契税金额（元）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B9D38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“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支持新进全日制本科及以上毕业生群体落户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”</w:t>
            </w: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现金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补贴</w:t>
            </w: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%（元）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C8055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eastAsia="方正黑体_GBK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“支持换购住房需求”现金补贴</w:t>
            </w: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1%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（元）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7FE46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“支持改善性住房需求”现金补贴</w:t>
            </w:r>
            <w:r>
              <w:rPr>
                <w:rFonts w:hint="default" w:ascii="1Times New Roman" w:hAnsi="1Times New Roman" w:eastAsia="方正黑体_GBK" w:cs="1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0.5%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（元）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1E512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申请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FCC18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FD551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BCBD1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户口</w:t>
            </w:r>
          </w:p>
          <w:p w14:paraId="1E108D4A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4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银行卡号</w:t>
            </w:r>
          </w:p>
          <w:p w14:paraId="64466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（建行/工行）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F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开户行</w:t>
            </w:r>
          </w:p>
          <w:p w14:paraId="5803D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61C2D"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5A58B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F2557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50C91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6FF70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E5A42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B357F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B3A04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124CF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DC118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CC592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29252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6300D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79044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43464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AE9C7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279D6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E8BC2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</w:tr>
      <w:tr w14:paraId="3468B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40CC9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2EE5D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9F1FF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8FE6E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3CBF7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E7DEA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27FBE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8CF1E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6C453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197EB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93E9E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BD116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89E44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61EB6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6CCB7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D0A85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</w:tr>
      <w:tr w14:paraId="44703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B5658">
            <w:pPr>
              <w:spacing w:line="594" w:lineRule="exact"/>
              <w:ind w:left="0" w:leftChars="0" w:firstLine="0" w:firstLineChars="0"/>
              <w:jc w:val="center"/>
              <w:rPr>
                <w:rFonts w:eastAsia="宋体"/>
                <w:color w:val="auto"/>
                <w:sz w:val="28"/>
                <w:szCs w:val="18"/>
                <w:highlight w:val="none"/>
              </w:rPr>
            </w:pPr>
            <w:r>
              <w:rPr>
                <w:rFonts w:eastAsia="方正黑体_GBK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8F23E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083AB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EEBD5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DA16D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70377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5F3CE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54FD9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F961A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55273"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8176E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33807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C7029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55E5F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01258"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</w:tr>
    </w:tbl>
    <w:tbl>
      <w:tblPr>
        <w:tblStyle w:val="14"/>
        <w:tblW w:w="1447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793"/>
        <w:gridCol w:w="782"/>
        <w:gridCol w:w="1072"/>
        <w:gridCol w:w="1060"/>
        <w:gridCol w:w="911"/>
        <w:gridCol w:w="943"/>
        <w:gridCol w:w="868"/>
        <w:gridCol w:w="1050"/>
        <w:gridCol w:w="4030"/>
      </w:tblGrid>
      <w:tr w14:paraId="194FB1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36F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填报人</w:t>
            </w:r>
            <w:r>
              <w:rPr>
                <w:rFonts w:hint="default" w:ascii="1Times New Roman" w:hAnsi="1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FD2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ECC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22C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6AF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0C5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A6F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9BA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229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796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left"/>
              <w:textAlignment w:val="center"/>
              <w:rPr>
                <w:rFonts w:hint="default" w:ascii="1Times New Roman" w:hAnsi="1Times New Roman" w:cs="Times New Roman"/>
                <w:highlight w:val="none"/>
              </w:rPr>
            </w:pPr>
            <w:r>
              <w:rPr>
                <w:rFonts w:hint="default" w:ascii="1Times New Roman" w:hAnsi="1Times New Roman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  <w:r>
              <w:rPr>
                <w:rFonts w:hint="default" w:ascii="1Times New Roman" w:hAnsi="1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</w:p>
        </w:tc>
      </w:tr>
    </w:tbl>
    <w:p w14:paraId="70588A2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1Times New Roman" w:hAnsi="1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7" w:type="default"/>
          <w:pgSz w:w="16838" w:h="11906" w:orient="landscape"/>
          <w:pgMar w:top="1134" w:right="1984" w:bottom="1446" w:left="1644" w:header="851" w:footer="1474" w:gutter="0"/>
          <w:pgNumType w:fmt="decimal"/>
          <w:cols w:space="425" w:num="1"/>
          <w:docGrid w:type="linesAndChars" w:linePitch="579" w:charSpace="-849"/>
        </w:sectPr>
      </w:pPr>
    </w:p>
    <w:p w14:paraId="3976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0" w:firstLineChars="0"/>
        <w:textAlignment w:val="auto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黑体_GBK" w:cs="Times New Roman"/>
          <w:highlight w:val="none"/>
        </w:rPr>
        <w:t>附件</w:t>
      </w:r>
      <w:r>
        <w:rPr>
          <w:rFonts w:hint="eastAsia" w:ascii="1Times New Roman" w:hAnsi="1Times New Roman" w:eastAsia="方正黑体_GBK" w:cs="Times New Roman"/>
          <w:highlight w:val="none"/>
          <w:lang w:val="en-US" w:eastAsia="zh-CN"/>
        </w:rPr>
        <w:t>3</w:t>
      </w:r>
    </w:p>
    <w:p w14:paraId="77E8C8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center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2025年购房优惠政策涉及大渡口区内</w:t>
      </w:r>
    </w:p>
    <w:p w14:paraId="4F3B7F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center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新建商品</w:t>
      </w:r>
      <w:r>
        <w:rPr>
          <w:rFonts w:hint="eastAsia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住</w:t>
      </w: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房项目清单</w:t>
      </w:r>
    </w:p>
    <w:tbl>
      <w:tblPr>
        <w:tblStyle w:val="15"/>
        <w:tblpPr w:leftFromText="180" w:rightFromText="180" w:vertAnchor="text" w:horzAnchor="page" w:tblpXSpec="center" w:tblpY="363"/>
        <w:tblOverlap w:val="never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966"/>
      </w:tblGrid>
      <w:tr w14:paraId="1E5B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795F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966" w:type="dxa"/>
            <w:vAlign w:val="center"/>
          </w:tcPr>
          <w:p w14:paraId="375B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  <w:t>项目名称</w:t>
            </w:r>
          </w:p>
        </w:tc>
      </w:tr>
      <w:tr w14:paraId="028E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53EA2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966" w:type="dxa"/>
            <w:vAlign w:val="center"/>
          </w:tcPr>
          <w:p w14:paraId="3977E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龙湖舜允大渡口建桥项目</w:t>
            </w:r>
            <w:r>
              <w:rPr>
                <w:rFonts w:hint="eastAsia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（龙湖焕城、龙湖观萃）</w:t>
            </w:r>
          </w:p>
        </w:tc>
      </w:tr>
      <w:tr w14:paraId="7BBD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14A64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966" w:type="dxa"/>
            <w:vAlign w:val="center"/>
          </w:tcPr>
          <w:p w14:paraId="42D63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中铁建西派宸樾</w:t>
            </w:r>
          </w:p>
        </w:tc>
      </w:tr>
      <w:tr w14:paraId="2607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602A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966" w:type="dxa"/>
            <w:vAlign w:val="center"/>
          </w:tcPr>
          <w:p w14:paraId="657DB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金地自在城</w:t>
            </w:r>
          </w:p>
        </w:tc>
      </w:tr>
      <w:tr w14:paraId="6B0A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4C087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966" w:type="dxa"/>
            <w:vAlign w:val="center"/>
          </w:tcPr>
          <w:p w14:paraId="613B0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格林春岸</w:t>
            </w:r>
          </w:p>
        </w:tc>
      </w:tr>
      <w:tr w14:paraId="0EF1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2605B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966" w:type="dxa"/>
            <w:vAlign w:val="center"/>
          </w:tcPr>
          <w:p w14:paraId="4CCC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悦江湾</w:t>
            </w:r>
          </w:p>
        </w:tc>
      </w:tr>
      <w:tr w14:paraId="0507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73D67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966" w:type="dxa"/>
            <w:vAlign w:val="center"/>
          </w:tcPr>
          <w:p w14:paraId="4FBA2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锦绣玺岸</w:t>
            </w:r>
          </w:p>
        </w:tc>
      </w:tr>
      <w:tr w14:paraId="2AF9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6411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966" w:type="dxa"/>
            <w:vAlign w:val="center"/>
          </w:tcPr>
          <w:p w14:paraId="4F616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天宸万象</w:t>
            </w:r>
          </w:p>
        </w:tc>
      </w:tr>
      <w:tr w14:paraId="4A74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04320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966" w:type="dxa"/>
            <w:vAlign w:val="center"/>
          </w:tcPr>
          <w:p w14:paraId="2B082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中绿江州</w:t>
            </w:r>
          </w:p>
        </w:tc>
      </w:tr>
      <w:tr w14:paraId="32A2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42ED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6966" w:type="dxa"/>
            <w:vAlign w:val="center"/>
          </w:tcPr>
          <w:p w14:paraId="1521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中航昕晖璟辰</w:t>
            </w:r>
          </w:p>
        </w:tc>
      </w:tr>
      <w:tr w14:paraId="3CB2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5D451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966" w:type="dxa"/>
            <w:vAlign w:val="center"/>
          </w:tcPr>
          <w:p w14:paraId="5E7A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领琇长江</w:t>
            </w:r>
          </w:p>
        </w:tc>
      </w:tr>
      <w:tr w14:paraId="1201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69F2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6966" w:type="dxa"/>
            <w:vAlign w:val="center"/>
          </w:tcPr>
          <w:p w14:paraId="430F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中南上悦城</w:t>
            </w:r>
          </w:p>
        </w:tc>
      </w:tr>
      <w:tr w14:paraId="70E7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67CD0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6966" w:type="dxa"/>
            <w:vAlign w:val="center"/>
          </w:tcPr>
          <w:p w14:paraId="093BC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荣盛城</w:t>
            </w:r>
          </w:p>
        </w:tc>
      </w:tr>
      <w:tr w14:paraId="0302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14BE4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6966" w:type="dxa"/>
            <w:vAlign w:val="center"/>
          </w:tcPr>
          <w:p w14:paraId="37F13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康田栖樾（栖棠观樾）</w:t>
            </w:r>
          </w:p>
        </w:tc>
      </w:tr>
      <w:tr w14:paraId="450F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3619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6966" w:type="dxa"/>
            <w:vAlign w:val="center"/>
          </w:tcPr>
          <w:p w14:paraId="520B9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西宸昱府</w:t>
            </w:r>
          </w:p>
        </w:tc>
      </w:tr>
      <w:tr w14:paraId="5547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77DD7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966" w:type="dxa"/>
            <w:vAlign w:val="center"/>
          </w:tcPr>
          <w:p w14:paraId="0FA6F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锦绣原麓</w:t>
            </w:r>
          </w:p>
        </w:tc>
      </w:tr>
      <w:tr w14:paraId="7D40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1015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6966" w:type="dxa"/>
            <w:vAlign w:val="center"/>
          </w:tcPr>
          <w:p w14:paraId="4DAB4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绿地听江左岸</w:t>
            </w:r>
          </w:p>
        </w:tc>
      </w:tr>
      <w:tr w14:paraId="4B7A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5796B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6966" w:type="dxa"/>
            <w:vAlign w:val="center"/>
          </w:tcPr>
          <w:p w14:paraId="43BF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滨江四季</w:t>
            </w:r>
          </w:p>
        </w:tc>
      </w:tr>
      <w:tr w14:paraId="1F4E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438F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6966" w:type="dxa"/>
            <w:vAlign w:val="center"/>
          </w:tcPr>
          <w:p w14:paraId="703D5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重庆西岸</w:t>
            </w:r>
          </w:p>
        </w:tc>
      </w:tr>
      <w:tr w14:paraId="5718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72EC6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6966" w:type="dxa"/>
            <w:vAlign w:val="center"/>
          </w:tcPr>
          <w:p w14:paraId="3DA3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钢城</w:t>
            </w: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9号</w:t>
            </w:r>
          </w:p>
        </w:tc>
      </w:tr>
      <w:tr w14:paraId="4621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691A4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966" w:type="dxa"/>
            <w:vAlign w:val="center"/>
          </w:tcPr>
          <w:p w14:paraId="6A399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西辰合光</w:t>
            </w:r>
          </w:p>
        </w:tc>
      </w:tr>
      <w:tr w14:paraId="6FB5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590A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6966" w:type="dxa"/>
            <w:vAlign w:val="center"/>
          </w:tcPr>
          <w:p w14:paraId="65DDC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天安江畔珑园三期</w:t>
            </w:r>
          </w:p>
        </w:tc>
      </w:tr>
      <w:tr w14:paraId="7623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08E5F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6966" w:type="dxa"/>
            <w:vAlign w:val="center"/>
          </w:tcPr>
          <w:p w14:paraId="0818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新景天中心广场</w:t>
            </w:r>
          </w:p>
        </w:tc>
      </w:tr>
      <w:tr w14:paraId="4DFE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 w14:paraId="348AB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6966" w:type="dxa"/>
            <w:vAlign w:val="center"/>
          </w:tcPr>
          <w:p w14:paraId="124B0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春江明月</w:t>
            </w:r>
          </w:p>
        </w:tc>
      </w:tr>
    </w:tbl>
    <w:p w14:paraId="08A7E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1Times New Roman" w:hAnsi="1Times New Roman" w:eastAsia="方正黑体_GBK" w:cs="Times New Roman"/>
          <w:color w:val="FF0000"/>
          <w:sz w:val="24"/>
          <w:szCs w:val="24"/>
          <w:highlight w:val="none"/>
          <w:lang w:val="en-US" w:eastAsia="zh-CN"/>
        </w:rPr>
        <w:t>注：优惠政策仅涉及上述项目中的新建商品住房，不涉及非住宅商品房。</w:t>
      </w:r>
    </w:p>
    <w:sectPr>
      <w:footerReference r:id="rId8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1Times New Roman">
    <w:panose1 w:val="02020603050405020304"/>
    <w:charset w:val="00"/>
    <w:family w:val="auto"/>
    <w:pitch w:val="default"/>
    <w:sig w:usb0="00007A87" w:usb1="80000000" w:usb2="00000008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CD8E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E5B6E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E5B6E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2A5B4">
    <w:pPr>
      <w:pStyle w:val="9"/>
      <w:ind w:firstLine="280" w:firstLine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BD817A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BD817A"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6FA4F">
    <w:pPr>
      <w:pStyle w:val="9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3EDEE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73EDEE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38AD414">
    <w:pPr>
      <w:pStyle w:val="9"/>
      <w:ind w:right="360"/>
      <w:rPr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ED187">
    <w:pPr>
      <w:pStyle w:val="9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8B8FE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F8B8FE"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1AC8C46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9B332"/>
    <w:multiLevelType w:val="singleLevel"/>
    <w:tmpl w:val="6149B3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DYyMTM2ZjU5MWEyM2UyYTE0NzQ1YjVlMjI5M2EifQ=="/>
    <w:docVar w:name="KSO_WPS_MARK_KEY" w:val="e5298839-9b63-4f78-8136-a9f368030be1"/>
  </w:docVars>
  <w:rsids>
    <w:rsidRoot w:val="64CA41B9"/>
    <w:rsid w:val="02A203A9"/>
    <w:rsid w:val="03337548"/>
    <w:rsid w:val="0449381C"/>
    <w:rsid w:val="05BE1FE7"/>
    <w:rsid w:val="06B94E6E"/>
    <w:rsid w:val="071C6FC5"/>
    <w:rsid w:val="08395058"/>
    <w:rsid w:val="0A3D4581"/>
    <w:rsid w:val="0A973420"/>
    <w:rsid w:val="0AAC275B"/>
    <w:rsid w:val="0B316DB7"/>
    <w:rsid w:val="0BB074C9"/>
    <w:rsid w:val="0CBA2170"/>
    <w:rsid w:val="0CDD1F48"/>
    <w:rsid w:val="0D5C1B29"/>
    <w:rsid w:val="0E522245"/>
    <w:rsid w:val="0F572C1B"/>
    <w:rsid w:val="0FAD268D"/>
    <w:rsid w:val="103B7C2B"/>
    <w:rsid w:val="104B4CCB"/>
    <w:rsid w:val="114537B5"/>
    <w:rsid w:val="120C44AE"/>
    <w:rsid w:val="12EC6AC8"/>
    <w:rsid w:val="13251AED"/>
    <w:rsid w:val="14C173FE"/>
    <w:rsid w:val="15DD4094"/>
    <w:rsid w:val="16143DA7"/>
    <w:rsid w:val="17920BDE"/>
    <w:rsid w:val="18374A82"/>
    <w:rsid w:val="18773802"/>
    <w:rsid w:val="1A0F6516"/>
    <w:rsid w:val="1DAD0701"/>
    <w:rsid w:val="1E15636E"/>
    <w:rsid w:val="1F9A64E4"/>
    <w:rsid w:val="208713EA"/>
    <w:rsid w:val="20E34258"/>
    <w:rsid w:val="21156B08"/>
    <w:rsid w:val="23065EAE"/>
    <w:rsid w:val="249E54A0"/>
    <w:rsid w:val="25B03488"/>
    <w:rsid w:val="25DC4098"/>
    <w:rsid w:val="25F809F7"/>
    <w:rsid w:val="27475541"/>
    <w:rsid w:val="27640C62"/>
    <w:rsid w:val="285A6CC9"/>
    <w:rsid w:val="2A4144C9"/>
    <w:rsid w:val="2AAD13D8"/>
    <w:rsid w:val="2D200D0E"/>
    <w:rsid w:val="2D263E4A"/>
    <w:rsid w:val="2D8A6187"/>
    <w:rsid w:val="2E663300"/>
    <w:rsid w:val="2F0B7284"/>
    <w:rsid w:val="2F7057D5"/>
    <w:rsid w:val="300D51B6"/>
    <w:rsid w:val="31C851E2"/>
    <w:rsid w:val="32187A0D"/>
    <w:rsid w:val="32435A52"/>
    <w:rsid w:val="33116CBC"/>
    <w:rsid w:val="33987C75"/>
    <w:rsid w:val="33D47543"/>
    <w:rsid w:val="34025296"/>
    <w:rsid w:val="34F304B6"/>
    <w:rsid w:val="351E2AB9"/>
    <w:rsid w:val="35DE764D"/>
    <w:rsid w:val="362375BE"/>
    <w:rsid w:val="36660BB8"/>
    <w:rsid w:val="36F2F54D"/>
    <w:rsid w:val="383D63C1"/>
    <w:rsid w:val="3DBA4855"/>
    <w:rsid w:val="3DE25B53"/>
    <w:rsid w:val="3EC510D6"/>
    <w:rsid w:val="3ECD6C69"/>
    <w:rsid w:val="400A00DC"/>
    <w:rsid w:val="400C35BB"/>
    <w:rsid w:val="424A02AA"/>
    <w:rsid w:val="42C91D02"/>
    <w:rsid w:val="42E37FF3"/>
    <w:rsid w:val="45D26099"/>
    <w:rsid w:val="46396545"/>
    <w:rsid w:val="46BF6A4A"/>
    <w:rsid w:val="47B510B6"/>
    <w:rsid w:val="4840768E"/>
    <w:rsid w:val="486D612B"/>
    <w:rsid w:val="48771EF1"/>
    <w:rsid w:val="48A36D8C"/>
    <w:rsid w:val="4930265D"/>
    <w:rsid w:val="497A5B7B"/>
    <w:rsid w:val="4A920887"/>
    <w:rsid w:val="4AED6DE9"/>
    <w:rsid w:val="4B1672A7"/>
    <w:rsid w:val="4BC57567"/>
    <w:rsid w:val="4CE40C4D"/>
    <w:rsid w:val="4D1445C7"/>
    <w:rsid w:val="4D894EB0"/>
    <w:rsid w:val="4E1D3E56"/>
    <w:rsid w:val="4EBF117C"/>
    <w:rsid w:val="4FEE20BD"/>
    <w:rsid w:val="50E12689"/>
    <w:rsid w:val="51275450"/>
    <w:rsid w:val="518B022E"/>
    <w:rsid w:val="5520599C"/>
    <w:rsid w:val="56FE745C"/>
    <w:rsid w:val="59AF0332"/>
    <w:rsid w:val="5A062ACD"/>
    <w:rsid w:val="5C065008"/>
    <w:rsid w:val="5D0B2591"/>
    <w:rsid w:val="60EA0710"/>
    <w:rsid w:val="61DB0632"/>
    <w:rsid w:val="622F3D14"/>
    <w:rsid w:val="64CA41B9"/>
    <w:rsid w:val="65124205"/>
    <w:rsid w:val="67984D59"/>
    <w:rsid w:val="6852376A"/>
    <w:rsid w:val="688D357F"/>
    <w:rsid w:val="68CA7604"/>
    <w:rsid w:val="693F6A4B"/>
    <w:rsid w:val="69517482"/>
    <w:rsid w:val="6960006E"/>
    <w:rsid w:val="69760529"/>
    <w:rsid w:val="69787AD0"/>
    <w:rsid w:val="69F862B3"/>
    <w:rsid w:val="6A7A0101"/>
    <w:rsid w:val="6C2F7E97"/>
    <w:rsid w:val="6C33740F"/>
    <w:rsid w:val="6CEE3336"/>
    <w:rsid w:val="6DC74216"/>
    <w:rsid w:val="6E964FCD"/>
    <w:rsid w:val="6FCD4085"/>
    <w:rsid w:val="70D01D13"/>
    <w:rsid w:val="71C06FE9"/>
    <w:rsid w:val="72002DE9"/>
    <w:rsid w:val="72C708B1"/>
    <w:rsid w:val="73291A3B"/>
    <w:rsid w:val="74553358"/>
    <w:rsid w:val="74FF17EB"/>
    <w:rsid w:val="775E1652"/>
    <w:rsid w:val="789102A8"/>
    <w:rsid w:val="793D18CD"/>
    <w:rsid w:val="79ED4B6B"/>
    <w:rsid w:val="7ABD0F17"/>
    <w:rsid w:val="7AEC5D56"/>
    <w:rsid w:val="7CD00A34"/>
    <w:rsid w:val="7DB87774"/>
    <w:rsid w:val="7EF86E14"/>
    <w:rsid w:val="7FEF0594"/>
    <w:rsid w:val="BFCC2EFF"/>
    <w:rsid w:val="D573AE0D"/>
    <w:rsid w:val="FCC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1Times New Roman" w:hAnsi="1Times New Roman" w:eastAsia="方正仿宋_GBK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ascii="Times New Roman" w:hAnsi="Times New Roman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spacing w:beforeAutospacing="0" w:after="0" w:afterAutospacing="0"/>
      <w:jc w:val="left"/>
      <w:outlineLvl w:val="1"/>
    </w:pPr>
    <w:rPr>
      <w:rFonts w:eastAsia="方正黑体_GBK" w:cs="宋体"/>
      <w:bCs/>
      <w:kern w:val="0"/>
      <w:szCs w:val="36"/>
      <w:lang w:bidi="ar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仿宋_GBK"/>
      <w:b/>
      <w:sz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spacing w:line="560" w:lineRule="exact"/>
      <w:jc w:val="left"/>
      <w:textAlignment w:val="baseline"/>
    </w:pPr>
    <w:rPr>
      <w:rFonts w:ascii="黑体" w:hAnsi="??_GB2312" w:eastAsia="黑体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 w:cstheme="minorBidi"/>
      <w:sz w:val="2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next w:val="7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索引 51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  <w:style w:type="character" w:customStyle="1" w:styleId="19">
    <w:name w:val="标题 2 Char"/>
    <w:link w:val="3"/>
    <w:qFormat/>
    <w:uiPriority w:val="0"/>
    <w:rPr>
      <w:rFonts w:eastAsia="方正黑体_GBK" w:cs="宋体"/>
      <w:bCs/>
      <w:kern w:val="0"/>
      <w:szCs w:val="36"/>
      <w:lang w:bidi="ar"/>
    </w:rPr>
  </w:style>
  <w:style w:type="character" w:customStyle="1" w:styleId="20">
    <w:name w:val="标题 3 Char"/>
    <w:link w:val="4"/>
    <w:qFormat/>
    <w:uiPriority w:val="0"/>
    <w:rPr>
      <w:rFonts w:eastAsia="方正楷体_GBK"/>
      <w:b/>
    </w:rPr>
  </w:style>
  <w:style w:type="paragraph" w:customStyle="1" w:styleId="2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opin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4102</Words>
  <Characters>4299</Characters>
  <Lines>0</Lines>
  <Paragraphs>0</Paragraphs>
  <TotalTime>0</TotalTime>
  <ScaleCrop>false</ScaleCrop>
  <LinksUpToDate>false</LinksUpToDate>
  <CharactersWithSpaces>4385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2025-01-24T08:35:00Z</dcterms:created>
  <dc:creator>杨雄</dc:creator>
  <cp:lastModifiedBy>151----5368</cp:lastModifiedBy>
  <cp:lastPrinted>2025-05-22T08:01:00Z</cp:lastPrinted>
  <dcterms:modified xsi:type="dcterms:W3CDTF">2025-08-01T08:12:54Z</dcterms:modified>
  <dc:title>区政府常务会议工作提醒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4F9461CADAE64A2EB76C488D4E0B251A_11</vt:lpwstr>
  </property>
  <property fmtid="{D5CDD505-2E9C-101B-9397-08002B2CF9AE}" pid="4" name="KSOTemplateDocerSaveRecord">
    <vt:lpwstr>eyJoZGlkIjoiYTAwNDkyNWE0YTFiNjQzZDM2NDFiOThlMjM0YWQyOTQiLCJ1c2VySWQiOiIxMDg3MTY1NTYzIn0=</vt:lpwstr>
  </property>
</Properties>
</file>