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1" w:rightFromText="181" w:horzAnchor="margin" w:tblpXSpec="center" w:tblpYSpec="top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33" w:type="dxa"/>
            <w:noWrap w:val="0"/>
            <w:vAlign w:val="top"/>
          </w:tcPr>
          <w:p>
            <w:pPr>
              <w:spacing w:after="120" w:line="560" w:lineRule="exact"/>
              <w:ind w:firstLine="640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833" w:type="dxa"/>
            <w:noWrap w:val="0"/>
            <w:vAlign w:val="top"/>
          </w:tcPr>
          <w:p>
            <w:pPr>
              <w:spacing w:after="120" w:line="560" w:lineRule="exact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833" w:type="dxa"/>
            <w:noWrap w:val="0"/>
            <w:vAlign w:val="center"/>
          </w:tcPr>
          <w:p>
            <w:pPr>
              <w:spacing w:after="120" w:line="560" w:lineRule="exact"/>
              <w:rPr>
                <w:rFonts w:ascii="Times New Roman" w:hAnsi="Times New Roman" w:eastAsia="方正小标宋简体"/>
                <w:color w:val="FF0000"/>
                <w:w w:val="8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8833" w:type="dxa"/>
            <w:noWrap w:val="0"/>
            <w:vAlign w:val="center"/>
          </w:tcPr>
          <w:p>
            <w:pPr>
              <w:spacing w:after="120"/>
              <w:rPr>
                <w:rFonts w:ascii="Times New Roman" w:hAnsi="Times New Roman" w:eastAsia="方正小标宋_GBK"/>
                <w:b/>
                <w:color w:val="FF0000"/>
                <w:spacing w:val="-20"/>
                <w:w w:val="55"/>
                <w:sz w:val="104"/>
                <w:szCs w:val="104"/>
              </w:rPr>
            </w:pPr>
            <w:r>
              <w:rPr>
                <w:rFonts w:ascii="Times New Roman" w:hAnsi="Times New Roman" w:eastAsia="方正小标宋_GBK"/>
                <w:b/>
                <w:color w:val="FF0000"/>
                <w:spacing w:val="-20"/>
                <w:w w:val="55"/>
                <w:sz w:val="104"/>
                <w:szCs w:val="104"/>
              </w:rPr>
              <w:pict>
                <v:shape id="_x0000_i1025" o:spt="136" type="#_x0000_t136" style="height:72pt;width:417pt;" fillcolor="#FF0000" filled="t" stroked="t" coordsize="21600,21600" adj="10800">
                  <v:path/>
                  <v:fill on="t" color2="#FFFFFF" focussize="0,0"/>
                  <v:stroke color="#FF0000"/>
                  <v:imagedata o:title=""/>
                  <o:lock v:ext="edit" aspectratio="f"/>
                  <v:textpath on="t" fitshape="t" fitpath="t" trim="t" xscale="f" string="重庆市大渡口区政务服务管理办公室" style="font-family:方正小标宋_GBK;font-size:36pt;v-text-align:center;"/>
                  <w10:wrap type="none"/>
                  <w10:anchorlock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833" w:type="dxa"/>
            <w:noWrap/>
            <w:vAlign w:val="bottom"/>
          </w:tcPr>
          <w:p>
            <w:pPr>
              <w:spacing w:after="120" w:line="58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eastAsia="zh-CN"/>
              </w:rPr>
              <w:t>渡政务服务办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〔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〕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号</w:t>
            </w:r>
          </w:p>
          <w:p>
            <w:pPr>
              <w:spacing w:after="120" w:line="540" w:lineRule="exact"/>
              <w:rPr>
                <w:rFonts w:ascii="Times New Roman" w:hAnsi="Times New Roman" w:eastAsia="方正仿宋_GBK"/>
                <w:sz w:val="52"/>
                <w:szCs w:val="52"/>
              </w:rPr>
            </w:pPr>
            <w:r>
              <w:rPr>
                <w:rFonts w:ascii="Times New Roman" w:hAnsi="Times New Roman" w:eastAsia="方正仿宋_GBK" w:cs="宋体"/>
                <w:sz w:val="3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161290</wp:posOffset>
                      </wp:positionV>
                      <wp:extent cx="5768975" cy="0"/>
                      <wp:effectExtent l="0" t="13970" r="3175" b="2413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89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pt;margin-top:12.7pt;height:0pt;width:454.25pt;z-index:251658240;mso-width-relative:page;mso-height-relative:page;" filled="f" stroked="t" coordsize="21600,21600" o:gfxdata="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oBe&#10;MdcAAAAIAQAADwAAAAAAAAABACAAAAAiAAAAZHJzL2Rvd25yZXYueG1sUEsBAhQAFAAAAAgAh07i&#10;QE4FR8/qAQAAuQMAAA4AAAAAAAAAAQAgAAAAJgEAAGRycy9lMm9Eb2MueG1sUEsFBgAAAAAGAAYA&#10;WQEAAII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833" w:type="dxa"/>
            <w:noWrap/>
            <w:vAlign w:val="bottom"/>
          </w:tcPr>
          <w:p>
            <w:pPr>
              <w:spacing w:after="120" w:line="540" w:lineRule="exact"/>
              <w:rPr>
                <w:rFonts w:ascii="Times New Roman" w:hAnsi="Times New Roman" w:eastAsia="方正仿宋_GBK" w:cs="宋体"/>
                <w:sz w:val="32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/>
        </w:rPr>
        <w:t>大渡口区政务服务</w:t>
      </w:r>
      <w:r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 w:eastAsia="zh-CN"/>
        </w:rPr>
        <w:t>管理</w:t>
      </w:r>
      <w:r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/>
        </w:rPr>
        <w:t>办公室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/>
        </w:rPr>
        <w:t>关于</w:t>
      </w:r>
      <w:r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 w:eastAsia="zh-CN"/>
        </w:rPr>
        <w:t>落实</w:t>
      </w:r>
      <w:r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/>
        </w:rPr>
        <w:t>“川渝通办”事项清单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 w:eastAsia="zh-CN"/>
        </w:rPr>
        <w:t>（</w:t>
      </w:r>
      <w:r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/>
        </w:rPr>
        <w:t>第</w:t>
      </w:r>
      <w:r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 w:eastAsia="zh-CN"/>
        </w:rPr>
        <w:t>三</w:t>
      </w:r>
      <w:r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/>
        </w:rPr>
        <w:t>批</w:t>
      </w:r>
      <w:r>
        <w:rPr>
          <w:rFonts w:hint="eastAsia" w:ascii="Times New Roman" w:hAnsi="Times New Roman" w:eastAsia="方正小标宋_GBK" w:cs="Times New Roman"/>
          <w:spacing w:val="24"/>
          <w:sz w:val="44"/>
          <w:szCs w:val="44"/>
          <w:lang w:val="zh-CN" w:eastAsia="zh-CN"/>
        </w:rPr>
        <w:t>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 w:cs="方正楷体_GBK"/>
          <w:sz w:val="32"/>
          <w:szCs w:val="22"/>
          <w:lang w:val="zh-CN"/>
        </w:rPr>
      </w:pPr>
      <w:r>
        <w:rPr>
          <w:rFonts w:hint="eastAsia" w:ascii="Times New Roman" w:hAnsi="Times New Roman" w:eastAsia="方正仿宋_GBK" w:cs="方正楷体_GBK"/>
          <w:sz w:val="32"/>
          <w:szCs w:val="22"/>
          <w:lang w:val="zh-CN" w:eastAsia="zh-CN"/>
        </w:rPr>
        <w:t>区委宣传部、区发展改革委、区教委、区司法局、区财政局、</w:t>
      </w:r>
      <w:r>
        <w:rPr>
          <w:rFonts w:hint="eastAsia" w:ascii="Times New Roman" w:hAnsi="Times New Roman" w:eastAsia="方正仿宋_GBK" w:cs="方正楷体_GBK"/>
          <w:sz w:val="32"/>
          <w:szCs w:val="22"/>
          <w:lang w:val="zh-CN"/>
        </w:rPr>
        <w:t>区人力社保局、</w:t>
      </w:r>
      <w:r>
        <w:rPr>
          <w:rFonts w:hint="eastAsia" w:ascii="Times New Roman" w:hAnsi="Times New Roman" w:eastAsia="方正仿宋_GBK" w:cs="方正楷体_GBK"/>
          <w:sz w:val="32"/>
          <w:szCs w:val="22"/>
          <w:lang w:val="zh-CN" w:eastAsia="zh-CN"/>
        </w:rPr>
        <w:t>区生态环境局、</w:t>
      </w:r>
      <w:r>
        <w:rPr>
          <w:rFonts w:hint="eastAsia" w:ascii="Times New Roman" w:hAnsi="Times New Roman" w:eastAsia="方正仿宋_GBK" w:cs="方正楷体_GBK"/>
          <w:sz w:val="32"/>
          <w:szCs w:val="22"/>
          <w:lang w:val="zh-CN"/>
        </w:rPr>
        <w:t>区交通局、</w:t>
      </w:r>
      <w:r>
        <w:rPr>
          <w:rFonts w:hint="eastAsia" w:ascii="Times New Roman" w:hAnsi="Times New Roman" w:eastAsia="方正仿宋_GBK" w:cs="方正楷体_GBK"/>
          <w:sz w:val="32"/>
          <w:szCs w:val="22"/>
          <w:lang w:val="zh-CN" w:eastAsia="zh-CN"/>
        </w:rPr>
        <w:t>区农业农村委、区文化旅游委、区应急局、区体育局、</w:t>
      </w:r>
      <w:r>
        <w:rPr>
          <w:rFonts w:hint="eastAsia" w:ascii="Times New Roman" w:hAnsi="Times New Roman" w:eastAsia="方正仿宋_GBK" w:cs="方正楷体_GBK"/>
          <w:sz w:val="32"/>
          <w:szCs w:val="22"/>
          <w:lang w:val="zh-CN"/>
        </w:rPr>
        <w:t>区公安分局、区税务局：</w:t>
      </w:r>
    </w:p>
    <w:p>
      <w:pPr>
        <w:spacing w:line="560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《重庆市人民政府办公厅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四川省人民政府办公厅关于印发成渝地区双城经济圈“放管服”改革2022年重点任务清单等3个清单的通知》（渝府办发〔2022〕20号）要求，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为确保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101项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“川渝通办”事项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顺利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实施，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现将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《大渡口区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落实“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川渝通办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事项清单（第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批）》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印发你们，并根据我区实际提出如下要求，请一并认真贯彻执行。</w:t>
      </w:r>
    </w:p>
    <w:p>
      <w:pPr>
        <w:spacing w:line="560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一、设置窗口。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请相关单位于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4月底前，在区政务服务中心、分中心、公共服务中心等设置“川渝通办”窗口，按照要求配备窗口工作人员和办公设备，确保窗口正常运行。</w:t>
      </w:r>
    </w:p>
    <w:p>
      <w:pPr>
        <w:spacing w:line="560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二、规范流程。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请相关单位认真执行《重庆市人民政府办公厅 四川省人民政府办公厅关于印发政务服务“川渝通办”工作规程的通知》，加强窗口管理，强化业务培训，规范业务操作流程，提升“川渝通办”服务水平。</w:t>
      </w:r>
    </w:p>
    <w:p>
      <w:pPr>
        <w:spacing w:line="56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 大渡口区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落实“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川渝通办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事项清单（第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批）</w:t>
      </w:r>
    </w:p>
    <w:p>
      <w:pPr>
        <w:spacing w:line="560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大渡口区政务服务管理办公室</w:t>
      </w:r>
    </w:p>
    <w:p>
      <w:pPr>
        <w:spacing w:line="560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日</w:t>
      </w:r>
    </w:p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附件：</w:t>
      </w:r>
    </w:p>
    <w:p>
      <w:pPr>
        <w:snapToGrid w:val="0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大渡口区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落实“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川渝通办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事项清单（第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三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批）</w:t>
      </w:r>
    </w:p>
    <w:tbl>
      <w:tblPr>
        <w:tblStyle w:val="4"/>
        <w:tblW w:w="1552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727"/>
        <w:gridCol w:w="1770"/>
        <w:gridCol w:w="1710"/>
        <w:gridCol w:w="5178"/>
        <w:gridCol w:w="1902"/>
        <w:gridCol w:w="25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川渝通办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事项名称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/>
                <w:b/>
                <w:sz w:val="24"/>
                <w:szCs w:val="24"/>
                <w:lang w:eastAsia="zh-CN"/>
              </w:rPr>
              <w:t>牵头</w:t>
            </w: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部门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办理</w:t>
            </w:r>
            <w:r>
              <w:rPr>
                <w:rFonts w:hint="eastAsia" w:ascii="方正仿宋_GBK"/>
                <w:b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/>
                <w:b/>
                <w:sz w:val="24"/>
                <w:szCs w:val="24"/>
                <w:lang w:eastAsia="zh-CN"/>
              </w:rPr>
              <w:t>川渝</w:t>
            </w: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通办窗口地址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联系方式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b/>
                <w:sz w:val="24"/>
                <w:szCs w:val="24"/>
                <w:lang w:eastAsia="zh-CN"/>
              </w:rPr>
              <w:t>办理网址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企业投资项目备案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全程网办</w:t>
            </w:r>
          </w:p>
          <w:p>
            <w:pPr>
              <w:spacing w:line="340" w:lineRule="exact"/>
              <w:jc w:val="center"/>
              <w:rPr>
                <w:rFonts w:ascii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就地批办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大渡口区松青路812号负1—38号（国瑞城三期）区政务服务中心L06窗口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</w:rPr>
              <w:t>夏万华</w:t>
            </w:r>
          </w:p>
          <w:p>
            <w:pPr>
              <w:spacing w:line="340" w:lineRule="exact"/>
              <w:jc w:val="center"/>
              <w:rPr>
                <w:rFonts w:hint="default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</w:rPr>
              <w:t>023-68153692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  <w:t>http://113.207.113.57:8013/shb-hl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2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旅游项目核准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大渡口区松青路812号负1—38号（国瑞城三期）区政务服务中心L0</w:t>
            </w:r>
            <w:r>
              <w:rPr>
                <w:rFonts w:hint="eastAsia" w:ascii="方正仿宋_GBK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3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体育项目核准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大渡口区松青路812号负1—38号（国瑞城三期）区政务服务中心L0</w:t>
            </w:r>
            <w:r>
              <w:rPr>
                <w:rFonts w:hint="eastAsia" w:ascii="方正仿宋_GBK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4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新闻出版广电项目核准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大渡口区松青路812号负1—38号（国瑞城三期）区政务服务中心L0</w:t>
            </w:r>
            <w:r>
              <w:rPr>
                <w:rFonts w:hint="eastAsia" w:ascii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5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妇女儿童项目核准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大渡口区松青路812号负1—38号（国瑞城三期）区政务服务中心L0</w:t>
            </w:r>
            <w:r>
              <w:rPr>
                <w:rFonts w:hint="eastAsia" w:ascii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6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残疾人服务项目核准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大渡口区松青路812号负1—38号（国瑞城三期）区政务服务中心L0</w:t>
            </w:r>
            <w:r>
              <w:rPr>
                <w:rFonts w:hint="eastAsia" w:ascii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7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殡葬服务项目核准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大渡口区松青路812号负1—38号（国瑞城三期）区政务服务中心L0</w:t>
            </w:r>
            <w:r>
              <w:rPr>
                <w:rFonts w:hint="eastAsia" w:ascii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8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文联、作协等项目核准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大渡口区松青路812号负1—38号（国瑞城三期）区政务服务中心L0</w:t>
            </w:r>
            <w:r>
              <w:rPr>
                <w:rFonts w:hint="eastAsia" w:ascii="方正仿宋_GBK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9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精神卫生项目核准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大渡口区松青路812号负1—38号（国瑞城三期）区政务服务中心L0</w:t>
            </w:r>
            <w:r>
              <w:rPr>
                <w:rFonts w:hint="eastAsia" w:ascii="方正仿宋_GBK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10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就业和社会保障项目核准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大渡口区松青路812号负1—38号（国瑞城三期）区政务服务中心L0</w:t>
            </w:r>
            <w:r>
              <w:rPr>
                <w:rFonts w:hint="eastAsia" w:ascii="方正仿宋_GBK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教育项目核准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全程网办</w:t>
            </w:r>
          </w:p>
          <w:p>
            <w:pPr>
              <w:spacing w:line="340" w:lineRule="exact"/>
              <w:jc w:val="center"/>
              <w:rPr>
                <w:rFonts w:ascii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就地批办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大渡口区松青路812号负1—38号（国瑞城三期）区政务服务中心L06窗口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</w:rPr>
              <w:t>夏万华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</w:rPr>
              <w:t>023-68153692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  <w:t>http://113.207.113.57:8013/shb-hl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12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医疗卫生项目核准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大渡口区松青路812号负1—38号（国瑞城三期）区政务服务中心L0</w:t>
            </w:r>
            <w:r>
              <w:rPr>
                <w:rFonts w:hint="eastAsia" w:ascii="方正仿宋_GBK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13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文化项目核准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大渡口区松青路812号负1—38号（国瑞城三期）区政务服务中心L0</w:t>
            </w:r>
            <w:r>
              <w:rPr>
                <w:rFonts w:hint="eastAsia" w:ascii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14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养老项目核准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大渡口区松青路812号负1—38号（国瑞城三期）区政务服务中心L0</w:t>
            </w:r>
            <w:r>
              <w:rPr>
                <w:rFonts w:hint="eastAsia" w:ascii="方正仿宋_GBK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15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粮食收购企业备案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发展改革委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全程网办</w:t>
            </w:r>
          </w:p>
          <w:p>
            <w:pPr>
              <w:spacing w:line="340" w:lineRule="exact"/>
              <w:jc w:val="center"/>
              <w:rPr>
                <w:rFonts w:ascii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就地批办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李芳</w:t>
            </w:r>
          </w:p>
          <w:p>
            <w:pPr>
              <w:spacing w:line="340" w:lineRule="exact"/>
              <w:jc w:val="center"/>
              <w:rPr>
                <w:rFonts w:ascii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023-68958996</w:t>
            </w: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</w:rPr>
              <w:t>郑雄文</w:t>
            </w:r>
          </w:p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</w:rPr>
              <w:t>023-</w:t>
            </w:r>
            <w:r>
              <w:rPr>
                <w:color w:val="auto"/>
              </w:rPr>
              <w:t xml:space="preserve"> </w:t>
            </w:r>
            <w:r>
              <w:rPr>
                <w:rFonts w:ascii="方正仿宋_GBK" w:hAnsiTheme="minorHAnsi" w:cstheme="minorBidi"/>
                <w:color w:val="auto"/>
                <w:sz w:val="24"/>
                <w:szCs w:val="24"/>
              </w:rPr>
              <w:t>68917393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  <w:t>http://113.207.113.57:8013/shb-hl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16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义务教育阶段学生学籍档案查询核验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区教委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多地联办</w:t>
            </w:r>
          </w:p>
          <w:p>
            <w:pPr>
              <w:spacing w:line="340" w:lineRule="exact"/>
              <w:jc w:val="center"/>
              <w:rPr>
                <w:rFonts w:ascii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就近批办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spacing w:line="300" w:lineRule="exact"/>
              <w:jc w:val="center"/>
              <w:rPr>
                <w:rFonts w:ascii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spacing w:line="300" w:lineRule="exact"/>
              <w:jc w:val="center"/>
              <w:rPr>
                <w:rFonts w:ascii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李芳</w:t>
            </w:r>
          </w:p>
          <w:p>
            <w:pPr>
              <w:spacing w:line="300" w:lineRule="exact"/>
              <w:jc w:val="center"/>
              <w:rPr>
                <w:rFonts w:ascii="方正仿宋_GBK"/>
                <w:color w:val="auto"/>
                <w:sz w:val="24"/>
                <w:szCs w:val="24"/>
              </w:rPr>
            </w:pPr>
            <w:r>
              <w:rPr>
                <w:rFonts w:ascii="方正仿宋_GBK"/>
                <w:color w:val="auto"/>
                <w:sz w:val="24"/>
                <w:szCs w:val="24"/>
              </w:rPr>
              <w:t>023-68958996</w:t>
            </w:r>
          </w:p>
          <w:p>
            <w:pPr>
              <w:spacing w:line="300" w:lineRule="exact"/>
              <w:jc w:val="center"/>
              <w:rPr>
                <w:rFonts w:ascii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杨</w:t>
            </w:r>
            <w:r>
              <w:rPr>
                <w:rFonts w:ascii="方正仿宋_GBK"/>
                <w:color w:val="auto"/>
                <w:sz w:val="24"/>
                <w:szCs w:val="24"/>
              </w:rPr>
              <w:t>超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023</w:t>
            </w:r>
            <w:r>
              <w:rPr>
                <w:rFonts w:ascii="方正仿宋_GBK"/>
                <w:color w:val="auto"/>
                <w:sz w:val="24"/>
                <w:szCs w:val="24"/>
              </w:rPr>
              <w:t>-62733913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17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跨省市保安服务公司设立分公司备案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区公安分局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大渡口区春晖路街道翠柏路100号大渡口公安分局治安管理支队2大队办公室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023-65367140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18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变更驾驶证联系方式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区公安分局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Calibri"/>
                <w:sz w:val="24"/>
                <w:szCs w:val="24"/>
              </w:rPr>
              <w:t>大渡口区建桥工业园C区石林大道15号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大渡口区松青路812号负1—38号（国瑞城三期）区政务服务中心J01窗口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  <w:t>大渡口区花生堡5号新山村派出所户籍窗口</w:t>
            </w: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  <w:t>大渡口区基建村26号九宫庙派出所户籍窗口</w:t>
            </w: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  <w:t>大渡口区跃进村38号附17号跃进村派出所户籍窗口</w:t>
            </w: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  <w:t>大渡口区船板钢路6号茄子溪派出所户籍窗口</w:t>
            </w: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  <w:t>大渡口区春晖路111号春晖路派出所户籍窗口</w:t>
            </w: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  <w:t>大渡口区金桥路16号八桥派出所户籍窗口</w:t>
            </w: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  <w:t>大渡口区燕安路2号建胜派出所户籍窗口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szCs w:val="22"/>
                <w:lang w:bidi="ar"/>
              </w:rPr>
              <w:t>大渡口区石林大道19号跳磴派出所户籍窗口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Calibri"/>
                <w:sz w:val="24"/>
                <w:szCs w:val="24"/>
              </w:rPr>
              <w:t xml:space="preserve">陈太容023-65367247 </w:t>
            </w:r>
          </w:p>
          <w:p>
            <w:pPr>
              <w:spacing w:line="30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Calibri"/>
                <w:sz w:val="24"/>
                <w:szCs w:val="24"/>
              </w:rPr>
              <w:t>刘春莉023-65367332</w:t>
            </w:r>
          </w:p>
          <w:p>
            <w:pPr>
              <w:spacing w:line="300" w:lineRule="exact"/>
              <w:jc w:val="center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新山村派出所：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程林，罗霞</w:t>
            </w:r>
          </w:p>
          <w:p>
            <w:pPr>
              <w:spacing w:line="300" w:lineRule="exact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023－65367437</w:t>
            </w:r>
          </w:p>
          <w:p>
            <w:pPr>
              <w:spacing w:line="300" w:lineRule="exact"/>
              <w:jc w:val="center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九宫庙派出所：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孙黎，代娜娜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023－65367498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跃进村派出所：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茅新新，邓远远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023－65367398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茄子溪派出所：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唐美姿，李邦静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023－65367531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春晖路派出所：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黄媛媛，孙艳秋，薛盼盼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023－65367559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八桥派出所：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姜黎，林燕，彭建伟，刘婷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023－65367201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建胜派出所：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刘家莉，胡炳峰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023－65367636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跳磴派出所</w:t>
            </w:r>
            <w:r>
              <w:rPr>
                <w:rFonts w:hint="eastAsia" w:ascii="方正仿宋_GBK"/>
                <w:sz w:val="24"/>
                <w:szCs w:val="24"/>
              </w:rPr>
              <w:t>：</w:t>
            </w:r>
          </w:p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张再兴，何川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023－65367655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00" w:lineRule="exact"/>
              <w:ind w:firstLine="600" w:firstLineChars="250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Calibri"/>
                <w:sz w:val="24"/>
                <w:szCs w:val="24"/>
              </w:rPr>
              <w:t>12123APP</w:t>
            </w:r>
          </w:p>
          <w:p>
            <w:pPr>
              <w:spacing w:line="300" w:lineRule="exact"/>
              <w:ind w:firstLine="600" w:firstLineChars="250"/>
              <w:rPr>
                <w:rFonts w:hint="eastAsia" w:ascii="方正仿宋_GBK" w:hAnsi="Calibri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Calibri"/>
                <w:sz w:val="24"/>
                <w:szCs w:val="24"/>
              </w:rPr>
              <w:t>警快办APP、公众号</w:t>
            </w:r>
          </w:p>
          <w:p>
            <w:pPr>
              <w:spacing w:line="30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Calibri"/>
                <w:sz w:val="24"/>
                <w:szCs w:val="24"/>
              </w:rPr>
              <w:t>www.122.gov.cn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19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往来台湾通行证签发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区公安分局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大渡口区松青路812号负1—38号（国瑞城三期）区政务服务中心K01</w:t>
            </w:r>
            <w:r>
              <w:rPr>
                <w:rFonts w:hint="eastAsia" w:ascii="方正仿宋_GBK"/>
                <w:sz w:val="24"/>
                <w:szCs w:val="24"/>
                <w:lang w:eastAsia="zh-CN"/>
              </w:rPr>
              <w:t>窗口</w:t>
            </w:r>
            <w:r>
              <w:rPr>
                <w:rFonts w:hint="eastAsia" w:ascii="方正仿宋_GBK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方正仿宋_GBK"/>
                <w:sz w:val="24"/>
                <w:szCs w:val="24"/>
              </w:rPr>
              <w:t>K05窗口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座席人员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Calibri"/>
                <w:sz w:val="24"/>
                <w:szCs w:val="24"/>
              </w:rPr>
              <w:t>023-65367231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20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往来港澳通行证签发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区公安分局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大渡口区松青路812号负1—38号（国瑞城三期）区政务服务中心K01</w:t>
            </w:r>
            <w:r>
              <w:rPr>
                <w:rFonts w:hint="eastAsia" w:ascii="方正仿宋_GBK"/>
                <w:sz w:val="24"/>
                <w:szCs w:val="24"/>
                <w:lang w:eastAsia="zh-CN"/>
              </w:rPr>
              <w:t>窗口</w:t>
            </w:r>
            <w:r>
              <w:rPr>
                <w:rFonts w:hint="eastAsia" w:ascii="方正仿宋_GBK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方正仿宋_GBK"/>
                <w:sz w:val="24"/>
                <w:szCs w:val="24"/>
              </w:rPr>
              <w:t>K05窗口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座席人员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Calibri"/>
                <w:sz w:val="24"/>
                <w:szCs w:val="24"/>
              </w:rPr>
              <w:t>023-65367231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21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户籍信息（户口登记项目内容变更更正）证明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区公安分局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大渡口区花生堡5号新山村派出所户籍窗口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大渡口区基建村26号九宫庙派出所户籍窗口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渡口区跃进村38号附17号跃进村派出所户籍窗口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大渡口区船板钢路6号茄子溪派出所户籍窗口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大渡口区春晖路111号春晖路派出所户籍窗口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大渡口区金桥路16号八桥派出所户籍窗口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大渡口区燕安路2号建胜派出所户籍窗口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大渡口区石林大道19号跳磴派出所户籍窗口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新山村派出所：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程林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65367437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九宫庙派出所：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孙黎，代娜娜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023－65367498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跃进村派出所：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茅新新，邓远远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023－65367398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茄子溪派出所：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唐美姿，李邦静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023－65367531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春晖路派出所：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黄媛媛，孙艳秋，薛盼盼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023－65367559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八桥镇派出所：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姜黎，林燕，彭建伟，刘婷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023－65367201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建胜镇派出所：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刘家莉，胡炳峰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023－65367636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跳磴派出所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张再兴，何川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023－65367655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22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户籍信息（注销户口）证明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区公安分局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大渡口区花生堡5号新山村派出所户籍窗口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大渡口区基建村26号九宫庙派出所户籍窗口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渡口区跃进村38号附17号跃进村派出所户籍窗口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大渡口区船板钢路6号茄子溪派出所户籍窗口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大渡口区春晖路111号春晖路派出所户籍窗口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大渡口区金桥路16号八桥派出所户籍窗口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大渡口区燕安路2号建胜派出所户籍窗口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大渡口区石林大道19号跳磴派出所户籍窗口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新山村派出所：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程林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65367437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九宫庙派出所：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孙黎，代娜娜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023－65367498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跃进村派出所：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茅新新，邓远远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023－65367398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茄子溪派出所：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唐美姿，李邦静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023－65367531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春晖路派出所：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黄媛媛，孙艳秋，薛盼盼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023－65367559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八桥镇派出所：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姜黎，林燕，彭建伟，刘婷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023－65367201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建胜镇派出所：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刘家莉，胡炳峰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023－65367636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跳磴派出所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张再兴，何川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023－65367655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23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新生儿入户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区公安分局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大渡口区花生堡5号新山村派出所户籍窗口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大渡口区基建村26号九宫庙派出所户籍窗口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渡口区跃进村38号附17号跃进村派出所户籍窗口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大渡口区船板钢路6号茄子溪派出所户籍窗口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大渡口区春晖路111号春晖路派出所户籍窗口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大渡口区金桥路16号八桥派出所户籍窗口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大渡口区燕安路2号建胜派出所户籍窗口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大渡口区石林大道19号跳磴派出所户籍窗口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新山村派出所：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程林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65367437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九宫庙派出所：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孙黎，代娜娜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023－65367498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跃进村派出所：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茅新新，邓远远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023－65367398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茄子溪派出所：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唐美姿，李邦静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023－65367531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春晖路派出所：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黄媛媛，孙艳秋，薛盼盼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023－65367559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八桥镇派出所：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姜黎，林燕，彭建伟，刘婷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023－65367201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建胜镇派出所：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刘家莉，胡炳峰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023－65367636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跳磴派出所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张再兴，何川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023－65367655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24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首次申领居民身份证（监护人代办的除外）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区公安分局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大渡口区花生堡5号新山村派出所户籍窗口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大渡口区基建村26号九宫庙派出所户籍窗口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渡口区跃进村38号附17号跃进村派出所户籍窗口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大渡口区船板钢路6号茄子溪派出所户籍窗口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大渡口区春晖路111号春晖路派出所户籍窗口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大渡口区金桥路16号八桥派出所户籍窗口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大渡口区燕安路2号建胜派出所户籍窗口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大渡口区石林大道19号跳磴派出所户籍窗口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新山村派出所：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程林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65367437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九宫庙派出所：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孙黎，代娜娜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023－65367498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跃进村派出所：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茅新新，邓远远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023－65367398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茄子溪派出所：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唐美姿，李邦静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023－65367531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春晖路派出所：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黄媛媛，孙艳秋，薛盼盼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023－65367559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八桥镇派出所：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姜黎，林燕，彭建伟，刘婷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023－65367201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建胜镇派出所：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刘家莉，胡炳峰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023－65367636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跳磴派出所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张再兴，何川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023－65367655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律师执业许可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区司法局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Theme="minorHAnsi" w:cstheme="minorBidi"/>
                <w:sz w:val="24"/>
                <w:szCs w:val="24"/>
              </w:rPr>
              <w:t>https://zwykb.cq.gov.cn/grbs/bszn/?itemid=d5015998-c32d-4136-9d33-89abc374c851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26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法律援助律师工作证颁发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区司法局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Theme="minorHAnsi" w:cstheme="minorBidi"/>
                <w:sz w:val="24"/>
                <w:szCs w:val="24"/>
              </w:rPr>
              <w:t>http://cq.12348.gov.cn/#/home/home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27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公司律师工作证颁发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区司法局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属地审批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Theme="minorHAnsi" w:cstheme="minorBidi"/>
                <w:sz w:val="24"/>
                <w:szCs w:val="24"/>
              </w:rPr>
              <w:t>http://cq.12348.gov.cn/#/home/home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28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公职律师工作证颁发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区司法局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Theme="minorHAnsi" w:cstheme="minorBidi"/>
                <w:sz w:val="24"/>
                <w:szCs w:val="24"/>
              </w:rPr>
              <w:t>http://cq.12348.gov.cn/#/home/home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29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会计师事务所及其分支机构设立审批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财政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C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C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C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30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社会保险参保缴费记录查询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区人力社保局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大渡口区松青路812号负1—38号（国瑞城三期）区政务服务中心H22号窗口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罗劲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023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68083203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eastAsia="方正仿宋_GBK"/>
                <w:sz w:val="24"/>
                <w:szCs w:val="24"/>
              </w:rPr>
              <w:instrText xml:space="preserve"> HYPERLINK "https://ggfw.rlsbj.cq.gov.cn/onlinehall/pages/common/toservice.html?wsz002=certificateMd&amp;wsz005=10000&amp;wsz052=1" </w:instrText>
            </w:r>
            <w:r>
              <w:rPr>
                <w:rFonts w:hint="eastAsia" w:ascii="方正仿宋_GBK" w:eastAsia="方正仿宋_GBK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eastAsia="方正仿宋_GBK"/>
                <w:sz w:val="24"/>
                <w:szCs w:val="24"/>
              </w:rPr>
              <w:t>https://ggfw.rlsbj.cq.gov.cn/onlinehall/pages/common/toservice.html?wsz002=certificateMd&amp;wsz005=10000&amp;wsz052=1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fldChar w:fldCharType="end"/>
            </w:r>
            <w:r>
              <w:rPr>
                <w:rFonts w:hint="eastAsia" w:ascii="方正仿宋_GBK"/>
                <w:sz w:val="24"/>
                <w:szCs w:val="24"/>
              </w:rPr>
              <w:t>（</w:t>
            </w:r>
            <w:r>
              <w:rPr>
                <w:rFonts w:ascii="方正仿宋_GBK"/>
                <w:sz w:val="24"/>
                <w:szCs w:val="24"/>
              </w:rPr>
              <w:t>在川渝通办里面</w:t>
            </w:r>
            <w:r>
              <w:rPr>
                <w:rFonts w:hint="eastAsia" w:ascii="方正仿宋_GBK"/>
                <w:sz w:val="24"/>
                <w:szCs w:val="24"/>
              </w:rPr>
              <w:t>名称为：</w:t>
            </w:r>
            <w:r>
              <w:rPr>
                <w:rFonts w:ascii="方正仿宋_GBK"/>
                <w:sz w:val="24"/>
                <w:szCs w:val="24"/>
              </w:rPr>
              <w:t>个人社保参保证明查询打印</w:t>
            </w:r>
            <w:r>
              <w:rPr>
                <w:rFonts w:hint="eastAsia" w:ascii="方正仿宋_GBK"/>
                <w:sz w:val="24"/>
                <w:szCs w:val="24"/>
              </w:rPr>
              <w:t>）</w:t>
            </w:r>
            <w:r>
              <w:rPr>
                <w:rFonts w:hint="eastAsia" w:ascii="方正仿宋_GBK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31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工伤职工异地就医结算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区人力社保局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大渡口区松青路812号负1—38号（国瑞城三期）区政务服务中心H22号窗口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罗劲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68083203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https://zwykb.cq.gov.cn/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32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一类放射性物品运输备案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33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放射源转让审批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34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放射性药品及原料转让审批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35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辐射安全许可申请审批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36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辐射安全许可延续审批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37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辐射安全许可变更审批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38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辐射安全许可注销审批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39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辐射安全许可遗失补办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40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放射性同位素与射线装置豁免备案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41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放射性同位素转让备案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42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进口放射性同位素备案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43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出口放射性同位素备案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44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放射性同位素异地使用备案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45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废旧放射源回收（收贮）备案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http://rr.mee.gov.cn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46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固体废物跨省贮存、处置审批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生态环境局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https://zwykb.cq.gov.cn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47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个人住房公积金贷款提取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市住房公积金中心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https://</w:t>
            </w: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  <w:t>www.cqgjj.cn/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48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租房提取住房公积金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市住房公积金中心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https://</w:t>
            </w: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val="en-US" w:eastAsia="zh-CN"/>
              </w:rPr>
              <w:t>www.cqgjj.cn/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49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省际普通货物水路运输经营许可证到期换证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交通局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023-68951796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https://auth.cq.gov.cn:81/sso/login?client_id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50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省际普通货物水路运输经营许可证补办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交通局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023-68951796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https://auth.cq.gov.cn:81/sso/login?client_id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51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省际普通货物水路运输经营许可证注销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交通局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023-68951796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https://auth.cq.gov.cn:81/sso/login?client_id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52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省际普通货物水路运输船舶营运证配发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交通局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023-68951796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https://auth.cq.gov.cn:81/sso/login?client_id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53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省际普通货物水路运输船舶营运证变更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交通局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023-68951796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https://auth.cq.gov.cn:81/sso/login?client_id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54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省际普通货物水路运输船舶营运证到期换证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交通局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023-68951796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https://auth.cq.gov.cn:81/sso/login?client_id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55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省际普通货物水路运输船舶营运证补办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交通局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023-68951796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https://auth.cq.gov.cn:81/sso/login?client_id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56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省际普通货物水路运输船舶营运证注销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交通局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023-68951796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https://auth.cq.gov.cn:81/sso/login?client_id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57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水利工程质量检测单位资质认定（乙级）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农业农村委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58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农药登记初审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农业农村委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59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猎捕国家二级保护水生野生动物审批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农业农村委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60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从事种子进出口业务公司的农作物种子生产经营许可证的初审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农业农村委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  <w:lang w:eastAsia="zh-CN"/>
              </w:rPr>
              <w:t>曾琪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61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涉外营业性艺术品展览活动审批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文化旅游委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https://auth.cq.gov.cn:81/sso/login?client_id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62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一般艺术品进出口经营活动审批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文化旅游委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https://auth.cq.gov.cn:81/sso/login?client_id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63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广播电视节目制作经营单位设立审批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文化旅游委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https://auth.cq.gov.cn:81/sso/login?client_id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64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特种作业操作资格证复审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应急局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曾琪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023-68951619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65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一级社会体育指导员等级称号授予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体育局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66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二级社会体育指导员等级称号授予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体育局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67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三级社会体育指导员等级称号授予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体育局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68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网签三方协议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69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终止网签三方协议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70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建筑业项目报告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71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注销建筑业项目报告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72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不动产项目报告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73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跨区税源登记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74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注销不动产项目报告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75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城镇土地使用税房产税税源信息报告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76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车船税税源信息报告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</w:t>
            </w:r>
            <w:bookmarkStart w:id="0" w:name="_GoBack"/>
            <w:bookmarkEnd w:id="0"/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77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土地增值税税源信息报告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78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资源税税源信息报告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79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契税税源信息报告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80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印花税税源信息报告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81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环境保护税税源信息报告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82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耕地占用税税源信息报告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83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烟叶税税源信息报告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84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跨区域涉税事项信息反馈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85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跨区域涉税事项报验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86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报验纳税人企业所得税预缴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87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增值税预缴申报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88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财产和行为税合并纳税申报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89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房产交易申报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90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车辆购置税申报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91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非税通用申报（工会经费）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92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作废银行端缴税凭证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93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扣税（费）款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94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申报作废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95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申报错误更正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96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代开增值税普通发票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97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出租不动产发票代开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98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车购税退税申请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99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入库减免退抵税费申请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税务局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https://etax.chongqing.chinatax.gov.cn/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出版物零售单位和个体工商户设立审批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区委宣传部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  <w:highlight w:val="none"/>
                <w:lang w:val="en-US" w:eastAsia="zh-CN"/>
              </w:rPr>
              <w:t>https//:zwykb.cq.gov.cn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101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  <w:t>电影放映单位设立审批（内资）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Theme="minorHAnsi" w:cstheme="minorBidi"/>
                <w:color w:val="auto"/>
                <w:sz w:val="24"/>
                <w:szCs w:val="24"/>
                <w:lang w:eastAsia="zh-CN"/>
              </w:rPr>
              <w:t>区委宣传部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全程网办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多地联办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就地批办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异地代收代办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大渡口区松青路812号负1—38号（国瑞城三期）区政务服务中心B09窗口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B10窗口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023-68958996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/>
                <w:color w:val="auto"/>
                <w:sz w:val="24"/>
                <w:szCs w:val="24"/>
                <w:highlight w:val="none"/>
                <w:lang w:val="en-US" w:eastAsia="zh-CN"/>
              </w:rPr>
              <w:t>https//:zwykb.cq.gov.cn</w:t>
            </w:r>
          </w:p>
        </w:tc>
      </w:tr>
    </w:tbl>
    <w:p>
      <w:pPr>
        <w:spacing w:line="590" w:lineRule="exact"/>
        <w:ind w:right="640" w:rightChars="200"/>
        <w:rPr>
          <w:rFonts w:ascii="Times New Roman" w:hAnsi="Times New Roman" w:eastAsia="仿宋_GB2312"/>
          <w:b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adjustRightInd w:val="0"/>
        <w:snapToGrid w:val="0"/>
        <w:spacing w:line="594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pBdr>
          <w:top w:val="single" w:color="auto" w:sz="4" w:space="1"/>
          <w:bottom w:val="single" w:color="auto" w:sz="4" w:space="1"/>
        </w:pBdr>
        <w:spacing w:line="594" w:lineRule="exact"/>
        <w:ind w:firstLine="280" w:firstLineChars="1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大渡口区</w:t>
      </w:r>
      <w:r>
        <w:rPr>
          <w:rFonts w:hint="eastAsia"/>
          <w:sz w:val="28"/>
          <w:szCs w:val="28"/>
          <w:lang w:eastAsia="zh-CN"/>
        </w:rPr>
        <w:t>政务服务管理办公室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</w:t>
      </w:r>
      <w:r>
        <w:rPr>
          <w:rFonts w:ascii="Times New Roman" w:hAnsi="Times New Roman" w:eastAsia="方正仿宋_GBK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  20</w:t>
      </w:r>
      <w:r>
        <w:rPr>
          <w:rFonts w:hint="eastAsia" w:ascii="Times New Roman" w:hAnsi="Times New Roman" w:eastAsia="方正仿宋_GBK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方正仿宋_GBK"/>
          <w:sz w:val="28"/>
          <w:szCs w:val="28"/>
        </w:rPr>
        <w:t>日印发</w:t>
      </w:r>
    </w:p>
    <w:p>
      <w:pPr>
        <w:rPr>
          <w:rFonts w:hint="eastAsia" w:ascii="方正小标宋_GBK" w:eastAsia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51F40"/>
    <w:rsid w:val="00046A5A"/>
    <w:rsid w:val="000C76FF"/>
    <w:rsid w:val="001C437B"/>
    <w:rsid w:val="002970C9"/>
    <w:rsid w:val="002E59EC"/>
    <w:rsid w:val="008C5ACC"/>
    <w:rsid w:val="00A77357"/>
    <w:rsid w:val="015561B9"/>
    <w:rsid w:val="0172673D"/>
    <w:rsid w:val="018B7D9E"/>
    <w:rsid w:val="01982C3B"/>
    <w:rsid w:val="01B456AA"/>
    <w:rsid w:val="021C4542"/>
    <w:rsid w:val="026D27E7"/>
    <w:rsid w:val="02C06B97"/>
    <w:rsid w:val="030D343E"/>
    <w:rsid w:val="036B2848"/>
    <w:rsid w:val="0373270C"/>
    <w:rsid w:val="037802F3"/>
    <w:rsid w:val="03CE50BB"/>
    <w:rsid w:val="03E804A1"/>
    <w:rsid w:val="03F808BF"/>
    <w:rsid w:val="04383D0D"/>
    <w:rsid w:val="043B02DA"/>
    <w:rsid w:val="04552407"/>
    <w:rsid w:val="04FA23AC"/>
    <w:rsid w:val="051E51DD"/>
    <w:rsid w:val="05A83BFD"/>
    <w:rsid w:val="05DD4E04"/>
    <w:rsid w:val="063F6228"/>
    <w:rsid w:val="06801078"/>
    <w:rsid w:val="068F10B9"/>
    <w:rsid w:val="069F448C"/>
    <w:rsid w:val="06B06C4A"/>
    <w:rsid w:val="071151FF"/>
    <w:rsid w:val="073323B4"/>
    <w:rsid w:val="078670C8"/>
    <w:rsid w:val="07C24F93"/>
    <w:rsid w:val="07D31E03"/>
    <w:rsid w:val="07F2530B"/>
    <w:rsid w:val="084A6184"/>
    <w:rsid w:val="08A22C2B"/>
    <w:rsid w:val="08D93353"/>
    <w:rsid w:val="08DF5E02"/>
    <w:rsid w:val="08E370FA"/>
    <w:rsid w:val="095906BE"/>
    <w:rsid w:val="09B36AA8"/>
    <w:rsid w:val="0AF03664"/>
    <w:rsid w:val="0AFA7C24"/>
    <w:rsid w:val="0B29202A"/>
    <w:rsid w:val="0B605E97"/>
    <w:rsid w:val="0BB92A9D"/>
    <w:rsid w:val="0BE03185"/>
    <w:rsid w:val="0C0A10A9"/>
    <w:rsid w:val="0C1E49CC"/>
    <w:rsid w:val="0C4A3DB2"/>
    <w:rsid w:val="0C5F19F0"/>
    <w:rsid w:val="0C974672"/>
    <w:rsid w:val="0CB35016"/>
    <w:rsid w:val="0CBF565D"/>
    <w:rsid w:val="0CCB0160"/>
    <w:rsid w:val="0CD96097"/>
    <w:rsid w:val="0CF62093"/>
    <w:rsid w:val="0D347699"/>
    <w:rsid w:val="0D5B2038"/>
    <w:rsid w:val="0D6C2718"/>
    <w:rsid w:val="0D841832"/>
    <w:rsid w:val="0DA60EA8"/>
    <w:rsid w:val="0DFF2D34"/>
    <w:rsid w:val="0E280FB7"/>
    <w:rsid w:val="0E49235F"/>
    <w:rsid w:val="0E9257D8"/>
    <w:rsid w:val="0EFC5863"/>
    <w:rsid w:val="0F09604B"/>
    <w:rsid w:val="0F506837"/>
    <w:rsid w:val="0FD84734"/>
    <w:rsid w:val="0FFA2EE8"/>
    <w:rsid w:val="10416352"/>
    <w:rsid w:val="10771493"/>
    <w:rsid w:val="10C84240"/>
    <w:rsid w:val="11195965"/>
    <w:rsid w:val="11766617"/>
    <w:rsid w:val="1188043E"/>
    <w:rsid w:val="118944B3"/>
    <w:rsid w:val="11D44044"/>
    <w:rsid w:val="11EA29F7"/>
    <w:rsid w:val="11F71418"/>
    <w:rsid w:val="12C1518F"/>
    <w:rsid w:val="12CE68D5"/>
    <w:rsid w:val="13632B18"/>
    <w:rsid w:val="136C66C0"/>
    <w:rsid w:val="13752664"/>
    <w:rsid w:val="13B233E6"/>
    <w:rsid w:val="1409393B"/>
    <w:rsid w:val="140F0FCC"/>
    <w:rsid w:val="14456D03"/>
    <w:rsid w:val="1466473F"/>
    <w:rsid w:val="14F61987"/>
    <w:rsid w:val="156A34F1"/>
    <w:rsid w:val="158415FD"/>
    <w:rsid w:val="162B17E2"/>
    <w:rsid w:val="16430A8C"/>
    <w:rsid w:val="16661939"/>
    <w:rsid w:val="16AE0C5C"/>
    <w:rsid w:val="173838DC"/>
    <w:rsid w:val="174311E9"/>
    <w:rsid w:val="174F6F43"/>
    <w:rsid w:val="17714503"/>
    <w:rsid w:val="17C512D0"/>
    <w:rsid w:val="18372667"/>
    <w:rsid w:val="1850325A"/>
    <w:rsid w:val="187520A6"/>
    <w:rsid w:val="18773CEA"/>
    <w:rsid w:val="18AB27BA"/>
    <w:rsid w:val="18B63ED8"/>
    <w:rsid w:val="18E3604D"/>
    <w:rsid w:val="196B6BB8"/>
    <w:rsid w:val="196C4908"/>
    <w:rsid w:val="197E1B9A"/>
    <w:rsid w:val="1A1D3CDF"/>
    <w:rsid w:val="1A2E3D0F"/>
    <w:rsid w:val="1A354D92"/>
    <w:rsid w:val="1A3D6483"/>
    <w:rsid w:val="1A605356"/>
    <w:rsid w:val="1A937E31"/>
    <w:rsid w:val="1AD85233"/>
    <w:rsid w:val="1B301F4D"/>
    <w:rsid w:val="1B3C333B"/>
    <w:rsid w:val="1B485C00"/>
    <w:rsid w:val="1B6D79C9"/>
    <w:rsid w:val="1BBA25B3"/>
    <w:rsid w:val="1BCB4E85"/>
    <w:rsid w:val="1C0620CB"/>
    <w:rsid w:val="1C0C3B3A"/>
    <w:rsid w:val="1C2D78FD"/>
    <w:rsid w:val="1CD01E0C"/>
    <w:rsid w:val="1CD231F0"/>
    <w:rsid w:val="1CD80C33"/>
    <w:rsid w:val="1D2D17E5"/>
    <w:rsid w:val="1D4C790F"/>
    <w:rsid w:val="1D6B1B24"/>
    <w:rsid w:val="1DA65250"/>
    <w:rsid w:val="1DEE3237"/>
    <w:rsid w:val="1E9E14E3"/>
    <w:rsid w:val="1EAA6A6E"/>
    <w:rsid w:val="1EBD3064"/>
    <w:rsid w:val="1EC13700"/>
    <w:rsid w:val="1EF12F7B"/>
    <w:rsid w:val="1F0B6B8C"/>
    <w:rsid w:val="1F431A1B"/>
    <w:rsid w:val="1F5630F3"/>
    <w:rsid w:val="1F9E59C9"/>
    <w:rsid w:val="204C79DA"/>
    <w:rsid w:val="21176FA8"/>
    <w:rsid w:val="211C1352"/>
    <w:rsid w:val="217A3C73"/>
    <w:rsid w:val="21860B99"/>
    <w:rsid w:val="21B66E2E"/>
    <w:rsid w:val="21EE3DC3"/>
    <w:rsid w:val="21FE468D"/>
    <w:rsid w:val="223A2495"/>
    <w:rsid w:val="226233DD"/>
    <w:rsid w:val="22944F25"/>
    <w:rsid w:val="22B30E21"/>
    <w:rsid w:val="22C6251C"/>
    <w:rsid w:val="22CD7AC8"/>
    <w:rsid w:val="22E9048D"/>
    <w:rsid w:val="235206CC"/>
    <w:rsid w:val="235A0716"/>
    <w:rsid w:val="24870989"/>
    <w:rsid w:val="24AC2AA8"/>
    <w:rsid w:val="24C436B8"/>
    <w:rsid w:val="24CF2BC3"/>
    <w:rsid w:val="24D21B23"/>
    <w:rsid w:val="24E64538"/>
    <w:rsid w:val="25200964"/>
    <w:rsid w:val="255155F7"/>
    <w:rsid w:val="2589747C"/>
    <w:rsid w:val="26085CD8"/>
    <w:rsid w:val="26156F14"/>
    <w:rsid w:val="264A444C"/>
    <w:rsid w:val="26D15C82"/>
    <w:rsid w:val="26EE2676"/>
    <w:rsid w:val="26FE716B"/>
    <w:rsid w:val="28127B10"/>
    <w:rsid w:val="283153A0"/>
    <w:rsid w:val="286B3753"/>
    <w:rsid w:val="28DE3546"/>
    <w:rsid w:val="29554D5B"/>
    <w:rsid w:val="297B6410"/>
    <w:rsid w:val="29B97865"/>
    <w:rsid w:val="29EA2B61"/>
    <w:rsid w:val="29F90531"/>
    <w:rsid w:val="2A750AC8"/>
    <w:rsid w:val="2A8E342E"/>
    <w:rsid w:val="2AD529D5"/>
    <w:rsid w:val="2AF225C4"/>
    <w:rsid w:val="2B2E14AE"/>
    <w:rsid w:val="2B5147D3"/>
    <w:rsid w:val="2B637D33"/>
    <w:rsid w:val="2BA61B7B"/>
    <w:rsid w:val="2BC31A84"/>
    <w:rsid w:val="2C1B5510"/>
    <w:rsid w:val="2C30178C"/>
    <w:rsid w:val="2C653923"/>
    <w:rsid w:val="2C733183"/>
    <w:rsid w:val="2D0E292D"/>
    <w:rsid w:val="2D7E5317"/>
    <w:rsid w:val="2EA27E53"/>
    <w:rsid w:val="2EBC78BA"/>
    <w:rsid w:val="2EE302FC"/>
    <w:rsid w:val="2EE51E64"/>
    <w:rsid w:val="2F0B7D82"/>
    <w:rsid w:val="2F177EEF"/>
    <w:rsid w:val="2F4C507A"/>
    <w:rsid w:val="2FA97525"/>
    <w:rsid w:val="2FFA1932"/>
    <w:rsid w:val="30393A88"/>
    <w:rsid w:val="303E142D"/>
    <w:rsid w:val="30A447D1"/>
    <w:rsid w:val="30B5436A"/>
    <w:rsid w:val="30B96997"/>
    <w:rsid w:val="30BE65BF"/>
    <w:rsid w:val="30D71754"/>
    <w:rsid w:val="30F22936"/>
    <w:rsid w:val="3180262A"/>
    <w:rsid w:val="31C91853"/>
    <w:rsid w:val="32780C67"/>
    <w:rsid w:val="327C2190"/>
    <w:rsid w:val="331645EE"/>
    <w:rsid w:val="33417B16"/>
    <w:rsid w:val="3353409E"/>
    <w:rsid w:val="339E47CB"/>
    <w:rsid w:val="346952E1"/>
    <w:rsid w:val="349759CC"/>
    <w:rsid w:val="34985B60"/>
    <w:rsid w:val="34B15BE9"/>
    <w:rsid w:val="34EA163D"/>
    <w:rsid w:val="351F6C69"/>
    <w:rsid w:val="358A36E5"/>
    <w:rsid w:val="35A715E7"/>
    <w:rsid w:val="35AC407E"/>
    <w:rsid w:val="3602201A"/>
    <w:rsid w:val="36305731"/>
    <w:rsid w:val="367C37F5"/>
    <w:rsid w:val="36BD4AE0"/>
    <w:rsid w:val="36D77DF4"/>
    <w:rsid w:val="36DB63A4"/>
    <w:rsid w:val="372B79DC"/>
    <w:rsid w:val="37C2487C"/>
    <w:rsid w:val="37DF2B6D"/>
    <w:rsid w:val="385F1C3F"/>
    <w:rsid w:val="38945217"/>
    <w:rsid w:val="38C171D5"/>
    <w:rsid w:val="39075A8C"/>
    <w:rsid w:val="3924677D"/>
    <w:rsid w:val="3967750D"/>
    <w:rsid w:val="39A10340"/>
    <w:rsid w:val="39C61CB8"/>
    <w:rsid w:val="39E351A8"/>
    <w:rsid w:val="3A1900C6"/>
    <w:rsid w:val="3A1E309E"/>
    <w:rsid w:val="3A282CD5"/>
    <w:rsid w:val="3A3D2E04"/>
    <w:rsid w:val="3A6839FA"/>
    <w:rsid w:val="3AA129E9"/>
    <w:rsid w:val="3AB63D04"/>
    <w:rsid w:val="3B054FBA"/>
    <w:rsid w:val="3B0C4F1E"/>
    <w:rsid w:val="3B2373C9"/>
    <w:rsid w:val="3B3B2966"/>
    <w:rsid w:val="3B4566CA"/>
    <w:rsid w:val="3B92445B"/>
    <w:rsid w:val="3C1B7EDE"/>
    <w:rsid w:val="3C507C99"/>
    <w:rsid w:val="3C613ABB"/>
    <w:rsid w:val="3C7F2356"/>
    <w:rsid w:val="3CAE4D8B"/>
    <w:rsid w:val="3CD83C85"/>
    <w:rsid w:val="3CF32FD7"/>
    <w:rsid w:val="3D04170A"/>
    <w:rsid w:val="3D097005"/>
    <w:rsid w:val="3D1403BA"/>
    <w:rsid w:val="3D156B89"/>
    <w:rsid w:val="3D7238C1"/>
    <w:rsid w:val="3D780517"/>
    <w:rsid w:val="3DA820A3"/>
    <w:rsid w:val="3DC50A76"/>
    <w:rsid w:val="3DEA5A70"/>
    <w:rsid w:val="3E0371DA"/>
    <w:rsid w:val="3E2D109D"/>
    <w:rsid w:val="3E9800D8"/>
    <w:rsid w:val="3EA62B27"/>
    <w:rsid w:val="3F352684"/>
    <w:rsid w:val="3F411428"/>
    <w:rsid w:val="3F796BC4"/>
    <w:rsid w:val="3F7C5764"/>
    <w:rsid w:val="3FE001C8"/>
    <w:rsid w:val="3FF733ED"/>
    <w:rsid w:val="40183178"/>
    <w:rsid w:val="401E52B1"/>
    <w:rsid w:val="405D284D"/>
    <w:rsid w:val="40D87D37"/>
    <w:rsid w:val="41015610"/>
    <w:rsid w:val="410817CC"/>
    <w:rsid w:val="41754C84"/>
    <w:rsid w:val="418F2086"/>
    <w:rsid w:val="41D27578"/>
    <w:rsid w:val="422947E1"/>
    <w:rsid w:val="426E5621"/>
    <w:rsid w:val="42770268"/>
    <w:rsid w:val="4286624B"/>
    <w:rsid w:val="43006825"/>
    <w:rsid w:val="43177B9B"/>
    <w:rsid w:val="436208DE"/>
    <w:rsid w:val="438957EF"/>
    <w:rsid w:val="43B80799"/>
    <w:rsid w:val="443D2EBD"/>
    <w:rsid w:val="44645E60"/>
    <w:rsid w:val="44E9126B"/>
    <w:rsid w:val="45D93550"/>
    <w:rsid w:val="463E3EB7"/>
    <w:rsid w:val="466626FE"/>
    <w:rsid w:val="46664BE0"/>
    <w:rsid w:val="46845460"/>
    <w:rsid w:val="46A62E9A"/>
    <w:rsid w:val="475E724A"/>
    <w:rsid w:val="47A326A9"/>
    <w:rsid w:val="47FA3179"/>
    <w:rsid w:val="48AC643D"/>
    <w:rsid w:val="48EF7CB1"/>
    <w:rsid w:val="49066AF9"/>
    <w:rsid w:val="492A46AE"/>
    <w:rsid w:val="49755988"/>
    <w:rsid w:val="49981001"/>
    <w:rsid w:val="4A5D09DE"/>
    <w:rsid w:val="4A6760D7"/>
    <w:rsid w:val="4A9C1552"/>
    <w:rsid w:val="4ABE47C3"/>
    <w:rsid w:val="4AE25CDE"/>
    <w:rsid w:val="4BE53694"/>
    <w:rsid w:val="4BF26FF7"/>
    <w:rsid w:val="4C441F22"/>
    <w:rsid w:val="4CC62616"/>
    <w:rsid w:val="4D0C3D5D"/>
    <w:rsid w:val="4D4A2866"/>
    <w:rsid w:val="4D7F4A0D"/>
    <w:rsid w:val="4DB351FE"/>
    <w:rsid w:val="4DB617CB"/>
    <w:rsid w:val="4DC90CA5"/>
    <w:rsid w:val="4E440691"/>
    <w:rsid w:val="4E5A0E0A"/>
    <w:rsid w:val="4EA5371F"/>
    <w:rsid w:val="4ECD3A7C"/>
    <w:rsid w:val="4EE9270A"/>
    <w:rsid w:val="4F5353CB"/>
    <w:rsid w:val="4F6F58A1"/>
    <w:rsid w:val="4F701F6A"/>
    <w:rsid w:val="4FB47B50"/>
    <w:rsid w:val="4FEC7729"/>
    <w:rsid w:val="504A36B8"/>
    <w:rsid w:val="506F53F4"/>
    <w:rsid w:val="50CE766F"/>
    <w:rsid w:val="51372102"/>
    <w:rsid w:val="51402904"/>
    <w:rsid w:val="51421724"/>
    <w:rsid w:val="524D2413"/>
    <w:rsid w:val="52937D7A"/>
    <w:rsid w:val="52EA7563"/>
    <w:rsid w:val="52F02F3C"/>
    <w:rsid w:val="5302247D"/>
    <w:rsid w:val="53413BD1"/>
    <w:rsid w:val="534E1C04"/>
    <w:rsid w:val="536B1BE3"/>
    <w:rsid w:val="53847730"/>
    <w:rsid w:val="53C74302"/>
    <w:rsid w:val="540A2E57"/>
    <w:rsid w:val="541B6C78"/>
    <w:rsid w:val="54223019"/>
    <w:rsid w:val="544D50E3"/>
    <w:rsid w:val="54531EE2"/>
    <w:rsid w:val="553165CD"/>
    <w:rsid w:val="55463AAA"/>
    <w:rsid w:val="55B06EC9"/>
    <w:rsid w:val="55BB2513"/>
    <w:rsid w:val="566416C0"/>
    <w:rsid w:val="5664499F"/>
    <w:rsid w:val="56A84939"/>
    <w:rsid w:val="56BE38C8"/>
    <w:rsid w:val="56C45C80"/>
    <w:rsid w:val="56D65228"/>
    <w:rsid w:val="57753805"/>
    <w:rsid w:val="579679F9"/>
    <w:rsid w:val="580D1E86"/>
    <w:rsid w:val="581C2E7E"/>
    <w:rsid w:val="58960082"/>
    <w:rsid w:val="589C5CFF"/>
    <w:rsid w:val="59521083"/>
    <w:rsid w:val="596312B0"/>
    <w:rsid w:val="59A115CF"/>
    <w:rsid w:val="5A1C6092"/>
    <w:rsid w:val="5A2142EC"/>
    <w:rsid w:val="5A8A6098"/>
    <w:rsid w:val="5AB174EB"/>
    <w:rsid w:val="5AB773F5"/>
    <w:rsid w:val="5ADE1002"/>
    <w:rsid w:val="5B17665F"/>
    <w:rsid w:val="5B4432B8"/>
    <w:rsid w:val="5B674F5F"/>
    <w:rsid w:val="5B7065FD"/>
    <w:rsid w:val="5BAA4F61"/>
    <w:rsid w:val="5BE305ED"/>
    <w:rsid w:val="5BFA3B8A"/>
    <w:rsid w:val="5C191479"/>
    <w:rsid w:val="5C4618B7"/>
    <w:rsid w:val="5C4B6C1C"/>
    <w:rsid w:val="5C6968AE"/>
    <w:rsid w:val="5C816AEF"/>
    <w:rsid w:val="5C8352ED"/>
    <w:rsid w:val="5CA41057"/>
    <w:rsid w:val="5CD3065D"/>
    <w:rsid w:val="5CFC61F8"/>
    <w:rsid w:val="5DCC5F90"/>
    <w:rsid w:val="5DCF2B0F"/>
    <w:rsid w:val="5EA03B0A"/>
    <w:rsid w:val="5EA1498F"/>
    <w:rsid w:val="5EA839A9"/>
    <w:rsid w:val="5ED174B9"/>
    <w:rsid w:val="5ED75AD4"/>
    <w:rsid w:val="5EDF5D6E"/>
    <w:rsid w:val="5EE464D0"/>
    <w:rsid w:val="5EE65BAE"/>
    <w:rsid w:val="5F446A2E"/>
    <w:rsid w:val="5F4D4033"/>
    <w:rsid w:val="5F5F5109"/>
    <w:rsid w:val="5FED7D9D"/>
    <w:rsid w:val="6020000F"/>
    <w:rsid w:val="605968D3"/>
    <w:rsid w:val="60643C7E"/>
    <w:rsid w:val="60A1738F"/>
    <w:rsid w:val="60C104C5"/>
    <w:rsid w:val="613B7EB7"/>
    <w:rsid w:val="61843F83"/>
    <w:rsid w:val="61B320E2"/>
    <w:rsid w:val="61F87CB6"/>
    <w:rsid w:val="622E0670"/>
    <w:rsid w:val="629E43A6"/>
    <w:rsid w:val="62EE3BC4"/>
    <w:rsid w:val="63143D00"/>
    <w:rsid w:val="63265C27"/>
    <w:rsid w:val="63297EC0"/>
    <w:rsid w:val="6353292E"/>
    <w:rsid w:val="64820A51"/>
    <w:rsid w:val="64A66574"/>
    <w:rsid w:val="659837C3"/>
    <w:rsid w:val="65A10C7D"/>
    <w:rsid w:val="6616309A"/>
    <w:rsid w:val="6735639A"/>
    <w:rsid w:val="675D7CFF"/>
    <w:rsid w:val="68282EB7"/>
    <w:rsid w:val="68636C8A"/>
    <w:rsid w:val="689E071E"/>
    <w:rsid w:val="68AB5835"/>
    <w:rsid w:val="68D138ED"/>
    <w:rsid w:val="68F03569"/>
    <w:rsid w:val="69382F70"/>
    <w:rsid w:val="69D25DD1"/>
    <w:rsid w:val="69E760A9"/>
    <w:rsid w:val="6ABF416C"/>
    <w:rsid w:val="6AD6200F"/>
    <w:rsid w:val="6B162F59"/>
    <w:rsid w:val="6B1F1228"/>
    <w:rsid w:val="6BE74F16"/>
    <w:rsid w:val="6C6D70C6"/>
    <w:rsid w:val="6D04198D"/>
    <w:rsid w:val="6D083524"/>
    <w:rsid w:val="6D432B1E"/>
    <w:rsid w:val="6D436D26"/>
    <w:rsid w:val="6D596348"/>
    <w:rsid w:val="6D704FFB"/>
    <w:rsid w:val="6DD319AF"/>
    <w:rsid w:val="6DD84C9E"/>
    <w:rsid w:val="6E3B235E"/>
    <w:rsid w:val="6E65213D"/>
    <w:rsid w:val="6E6E3E41"/>
    <w:rsid w:val="6EB51B9D"/>
    <w:rsid w:val="6EBE4113"/>
    <w:rsid w:val="6EE31D98"/>
    <w:rsid w:val="6EE50579"/>
    <w:rsid w:val="6F0A4B87"/>
    <w:rsid w:val="6F4F429D"/>
    <w:rsid w:val="6F590DB5"/>
    <w:rsid w:val="6F8A3D9C"/>
    <w:rsid w:val="70347435"/>
    <w:rsid w:val="70481E02"/>
    <w:rsid w:val="707F3232"/>
    <w:rsid w:val="708A0511"/>
    <w:rsid w:val="708C0CBC"/>
    <w:rsid w:val="70D208FA"/>
    <w:rsid w:val="70E2480A"/>
    <w:rsid w:val="713A1023"/>
    <w:rsid w:val="713E63C8"/>
    <w:rsid w:val="71E22BE2"/>
    <w:rsid w:val="72261738"/>
    <w:rsid w:val="72587F6E"/>
    <w:rsid w:val="725B58B0"/>
    <w:rsid w:val="726D5B41"/>
    <w:rsid w:val="72B579E7"/>
    <w:rsid w:val="72C576E4"/>
    <w:rsid w:val="72C72B60"/>
    <w:rsid w:val="73372F76"/>
    <w:rsid w:val="734C6E10"/>
    <w:rsid w:val="737261A8"/>
    <w:rsid w:val="739D701D"/>
    <w:rsid w:val="743A58CF"/>
    <w:rsid w:val="74D857EC"/>
    <w:rsid w:val="74F75FFB"/>
    <w:rsid w:val="750D6665"/>
    <w:rsid w:val="75216AD2"/>
    <w:rsid w:val="75282F41"/>
    <w:rsid w:val="752A53B7"/>
    <w:rsid w:val="75444616"/>
    <w:rsid w:val="75AD233F"/>
    <w:rsid w:val="75F74278"/>
    <w:rsid w:val="761656BA"/>
    <w:rsid w:val="765D0CA3"/>
    <w:rsid w:val="765F3ABD"/>
    <w:rsid w:val="768349DA"/>
    <w:rsid w:val="76891D3C"/>
    <w:rsid w:val="76D217B9"/>
    <w:rsid w:val="773C181C"/>
    <w:rsid w:val="774F3CAE"/>
    <w:rsid w:val="776F21E5"/>
    <w:rsid w:val="778E389C"/>
    <w:rsid w:val="77AA702B"/>
    <w:rsid w:val="77CA0524"/>
    <w:rsid w:val="77DA4B32"/>
    <w:rsid w:val="78091246"/>
    <w:rsid w:val="780A575C"/>
    <w:rsid w:val="78BB3D8A"/>
    <w:rsid w:val="799E0E78"/>
    <w:rsid w:val="79AF60B3"/>
    <w:rsid w:val="79BA6521"/>
    <w:rsid w:val="79C61786"/>
    <w:rsid w:val="79CF03CB"/>
    <w:rsid w:val="7A662DE2"/>
    <w:rsid w:val="7A8D6AE0"/>
    <w:rsid w:val="7AA22D63"/>
    <w:rsid w:val="7AB26787"/>
    <w:rsid w:val="7ADE0284"/>
    <w:rsid w:val="7B273A50"/>
    <w:rsid w:val="7B2A7EE3"/>
    <w:rsid w:val="7B58186F"/>
    <w:rsid w:val="7B5E781F"/>
    <w:rsid w:val="7B8F574C"/>
    <w:rsid w:val="7BC20D37"/>
    <w:rsid w:val="7BF020A5"/>
    <w:rsid w:val="7C200420"/>
    <w:rsid w:val="7C3601AB"/>
    <w:rsid w:val="7C652B85"/>
    <w:rsid w:val="7CBD57DE"/>
    <w:rsid w:val="7CD357C0"/>
    <w:rsid w:val="7CF616D5"/>
    <w:rsid w:val="7E153B23"/>
    <w:rsid w:val="7E6524F1"/>
    <w:rsid w:val="7ED51F40"/>
    <w:rsid w:val="7EE440D8"/>
    <w:rsid w:val="7F027317"/>
    <w:rsid w:val="7F6F2AD0"/>
    <w:rsid w:val="7F876899"/>
    <w:rsid w:val="7F9B7340"/>
    <w:rsid w:val="7FB21238"/>
    <w:rsid w:val="7FD7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mini-output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2022-03-16T01:28:00Z</dcterms:created>
  <dc:creator>He</dc:creator>
  <cp:lastModifiedBy>李缘圆</cp:lastModifiedBy>
  <cp:lastPrinted>2022-04-08T08:44:21Z</cp:lastPrinted>
  <dcterms:modified xsi:type="dcterms:W3CDTF">2022-04-08T09:20:37Z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A11DC4BF308C480BBFD676172E3DEAF5</vt:lpwstr>
  </property>
</Properties>
</file>