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0EBBC">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重庆市大渡口区八桥镇综合行政执法大队</w:t>
      </w:r>
    </w:p>
    <w:p w14:paraId="33E6E942">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2023年度决算公开说明</w:t>
      </w:r>
    </w:p>
    <w:p w14:paraId="5EA0AB56">
      <w:pPr>
        <w:pStyle w:val="6"/>
        <w:keepNext w:val="0"/>
        <w:keepLines w:val="0"/>
        <w:pageBreakBefore w:val="0"/>
        <w:widowControl/>
        <w:shd w:val="clear" w:color="auto" w:fill="FFFFFF"/>
        <w:kinsoku/>
        <w:wordWrap/>
        <w:overflowPunct/>
        <w:topLinePunct w:val="0"/>
        <w:autoSpaceDN/>
        <w:bidi w:val="0"/>
        <w:adjustRightInd/>
        <w:spacing w:beforeAutospacing="0" w:afterAutospacing="0" w:line="360" w:lineRule="auto"/>
        <w:textAlignment w:val="auto"/>
        <w:outlineLvl w:val="9"/>
        <w:rPr>
          <w:rFonts w:hint="default" w:ascii="Times New Roman" w:hAnsi="Times New Roman" w:eastAsia="黑体" w:cs="Times New Roman"/>
          <w:sz w:val="32"/>
          <w:szCs w:val="32"/>
        </w:rPr>
      </w:pPr>
      <w:r>
        <w:rPr>
          <w:rStyle w:val="10"/>
          <w:rFonts w:hint="default" w:ascii="Times New Roman" w:hAnsi="Times New Roman" w:eastAsia="黑体" w:cs="Times New Roman"/>
          <w:sz w:val="32"/>
          <w:szCs w:val="32"/>
          <w:shd w:val="clear" w:color="auto" w:fill="FFFFFF"/>
        </w:rPr>
        <w:t>一、单位基本情况</w:t>
      </w:r>
    </w:p>
    <w:p w14:paraId="2ED0079E">
      <w:pPr>
        <w:pStyle w:val="6"/>
        <w:keepNext w:val="0"/>
        <w:keepLines w:val="0"/>
        <w:pageBreakBefore w:val="0"/>
        <w:widowControl/>
        <w:shd w:val="clear" w:color="auto" w:fill="FFFFFF"/>
        <w:kinsoku/>
        <w:wordWrap/>
        <w:overflowPunct/>
        <w:topLinePunct w:val="0"/>
        <w:autoSpaceDN/>
        <w:bidi w:val="0"/>
        <w:adjustRightInd/>
        <w:spacing w:beforeAutospacing="0" w:afterAutospacing="0" w:line="360" w:lineRule="auto"/>
        <w:ind w:firstLine="420"/>
        <w:textAlignment w:val="auto"/>
        <w:outlineLvl w:val="9"/>
        <w:rPr>
          <w:rStyle w:val="10"/>
          <w:rFonts w:hint="default" w:ascii="Times New Roman" w:hAnsi="Times New Roman" w:eastAsia="楷体" w:cs="Times New Roman"/>
          <w:sz w:val="32"/>
          <w:szCs w:val="32"/>
          <w:shd w:val="clear" w:color="auto" w:fill="FFFFFF"/>
        </w:rPr>
      </w:pPr>
      <w:r>
        <w:rPr>
          <w:rStyle w:val="10"/>
          <w:rFonts w:hint="default" w:ascii="Times New Roman" w:hAnsi="Times New Roman" w:eastAsia="楷体" w:cs="Times New Roman"/>
          <w:sz w:val="32"/>
          <w:szCs w:val="32"/>
          <w:shd w:val="clear" w:color="auto" w:fill="FFFFFF"/>
        </w:rPr>
        <w:t>（一）职能职责</w:t>
      </w:r>
    </w:p>
    <w:p w14:paraId="61E2B14E">
      <w:pPr>
        <w:pStyle w:val="16"/>
        <w:keepNext w:val="0"/>
        <w:keepLines w:val="0"/>
        <w:pageBreakBefore w:val="0"/>
        <w:widowControl/>
        <w:tabs>
          <w:tab w:val="center" w:pos="4153"/>
          <w:tab w:val="left" w:pos="7275"/>
        </w:tabs>
        <w:kinsoku/>
        <w:wordWrap/>
        <w:overflowPunct/>
        <w:topLinePunct w:val="0"/>
        <w:autoSpaceDN/>
        <w:bidi w:val="0"/>
        <w:adjustRightInd/>
        <w:spacing w:beforeAutospacing="0" w:afterAutospacing="0" w:line="360" w:lineRule="auto"/>
        <w:ind w:left="640" w:firstLine="0" w:firstLineChars="0"/>
        <w:jc w:val="left"/>
        <w:textAlignment w:val="auto"/>
        <w:outlineLvl w:val="9"/>
        <w:rPr>
          <w:rFonts w:hint="default" w:ascii="Times New Roman" w:hAnsi="Times New Roman" w:eastAsia="方正仿宋_GBK" w:cs="Times New Roman"/>
          <w:color w:val="auto"/>
          <w:sz w:val="32"/>
          <w:lang w:val="en-US" w:eastAsia="zh-CN"/>
        </w:rPr>
      </w:pPr>
      <w:r>
        <w:rPr>
          <w:rFonts w:hint="default" w:ascii="Times New Roman" w:hAnsi="Times New Roman" w:eastAsia="方正仿宋_GBK" w:cs="Times New Roman"/>
          <w:color w:val="auto"/>
          <w:sz w:val="32"/>
          <w:lang w:val="en-US" w:eastAsia="zh-CN"/>
        </w:rPr>
        <w:t>1.贯彻落实综合行政执法有关政策法规，负责辖区依法授权或委托的行政执法工作。</w:t>
      </w:r>
    </w:p>
    <w:p w14:paraId="41F35DD4">
      <w:pPr>
        <w:pStyle w:val="16"/>
        <w:keepNext w:val="0"/>
        <w:keepLines w:val="0"/>
        <w:pageBreakBefore w:val="0"/>
        <w:widowControl/>
        <w:tabs>
          <w:tab w:val="center" w:pos="4153"/>
          <w:tab w:val="left" w:pos="7275"/>
        </w:tabs>
        <w:kinsoku/>
        <w:wordWrap/>
        <w:overflowPunct/>
        <w:topLinePunct w:val="0"/>
        <w:autoSpaceDN/>
        <w:bidi w:val="0"/>
        <w:adjustRightInd/>
        <w:spacing w:beforeAutospacing="0" w:afterAutospacing="0" w:line="360" w:lineRule="auto"/>
        <w:ind w:left="640" w:firstLine="0" w:firstLineChars="0"/>
        <w:jc w:val="left"/>
        <w:textAlignment w:val="auto"/>
        <w:outlineLvl w:val="9"/>
        <w:rPr>
          <w:rStyle w:val="10"/>
          <w:rFonts w:hint="default" w:ascii="Times New Roman" w:hAnsi="Times New Roman" w:eastAsia="楷体" w:cs="Times New Roman"/>
          <w:sz w:val="32"/>
          <w:szCs w:val="32"/>
          <w:shd w:val="clear" w:color="auto" w:fill="FFFFFF"/>
        </w:rPr>
      </w:pPr>
      <w:r>
        <w:rPr>
          <w:rFonts w:hint="default" w:ascii="Times New Roman" w:hAnsi="Times New Roman" w:eastAsia="方正仿宋_GBK" w:cs="Times New Roman"/>
          <w:color w:val="auto"/>
          <w:sz w:val="32"/>
          <w:lang w:val="en-US" w:eastAsia="zh-CN"/>
        </w:rPr>
        <w:t>2.完成镇党委、政府以及上级业务主管部门交办的其他工作任务。</w:t>
      </w:r>
    </w:p>
    <w:p w14:paraId="53BCF914">
      <w:pPr>
        <w:pStyle w:val="6"/>
        <w:keepNext w:val="0"/>
        <w:keepLines w:val="0"/>
        <w:pageBreakBefore w:val="0"/>
        <w:widowControl/>
        <w:shd w:val="clear" w:color="auto" w:fill="FFFFFF"/>
        <w:kinsoku/>
        <w:wordWrap/>
        <w:overflowPunct/>
        <w:topLinePunct w:val="0"/>
        <w:autoSpaceDN/>
        <w:bidi w:val="0"/>
        <w:adjustRightInd/>
        <w:spacing w:beforeAutospacing="0" w:afterAutospacing="0" w:line="360" w:lineRule="auto"/>
        <w:ind w:firstLine="420"/>
        <w:textAlignment w:val="auto"/>
        <w:outlineLvl w:val="9"/>
        <w:rPr>
          <w:rStyle w:val="10"/>
          <w:rFonts w:hint="default" w:ascii="Times New Roman" w:hAnsi="Times New Roman" w:eastAsia="楷体" w:cs="Times New Roman"/>
          <w:sz w:val="32"/>
          <w:szCs w:val="32"/>
          <w:shd w:val="clear" w:color="auto" w:fill="FFFFFF"/>
        </w:rPr>
      </w:pPr>
      <w:r>
        <w:rPr>
          <w:rStyle w:val="10"/>
          <w:rFonts w:hint="default" w:ascii="Times New Roman" w:hAnsi="Times New Roman" w:eastAsia="楷体" w:cs="Times New Roman"/>
          <w:sz w:val="32"/>
          <w:szCs w:val="32"/>
          <w:shd w:val="clear" w:color="auto" w:fill="FFFFFF"/>
        </w:rPr>
        <w:t>（二）机构设置</w:t>
      </w:r>
    </w:p>
    <w:p w14:paraId="4AA0DFE8">
      <w:pPr>
        <w:pStyle w:val="6"/>
        <w:keepNext w:val="0"/>
        <w:keepLines w:val="0"/>
        <w:pageBreakBefore w:val="0"/>
        <w:widowControl/>
        <w:shd w:val="clear" w:color="auto" w:fill="FFFFFF"/>
        <w:kinsoku/>
        <w:wordWrap/>
        <w:overflowPunct/>
        <w:topLinePunct w:val="0"/>
        <w:autoSpaceDN/>
        <w:bidi w:val="0"/>
        <w:adjustRightInd/>
        <w:spacing w:beforeAutospacing="0" w:afterAutospacing="0" w:line="360" w:lineRule="auto"/>
        <w:ind w:firstLine="320" w:firstLineChars="100"/>
        <w:textAlignment w:val="auto"/>
        <w:outlineLvl w:val="9"/>
        <w:rPr>
          <w:rStyle w:val="10"/>
          <w:rFonts w:hint="default" w:ascii="Times New Roman" w:hAnsi="Times New Roman" w:eastAsia="楷体" w:cs="Times New Roman"/>
          <w:sz w:val="32"/>
          <w:szCs w:val="32"/>
          <w:shd w:val="clear" w:color="auto" w:fill="FFFFFF"/>
        </w:rPr>
      </w:pPr>
      <w:r>
        <w:rPr>
          <w:rFonts w:hint="default" w:ascii="Times New Roman" w:hAnsi="Times New Roman" w:eastAsia="方正仿宋_GBK" w:cs="Times New Roman"/>
          <w:sz w:val="32"/>
          <w:szCs w:val="24"/>
          <w:lang w:val="en-US" w:eastAsia="zh-CN" w:bidi="ar-SA"/>
        </w:rPr>
        <w:t>本单位未设置下属机构。</w:t>
      </w:r>
    </w:p>
    <w:p w14:paraId="1533DD5D">
      <w:pPr>
        <w:pStyle w:val="6"/>
        <w:keepNext w:val="0"/>
        <w:keepLines w:val="0"/>
        <w:pageBreakBefore w:val="0"/>
        <w:widowControl/>
        <w:numPr>
          <w:ilvl w:val="0"/>
          <w:numId w:val="1"/>
        </w:numPr>
        <w:shd w:val="clear" w:color="auto" w:fill="FFFFFF"/>
        <w:kinsoku/>
        <w:wordWrap/>
        <w:overflowPunct/>
        <w:topLinePunct w:val="0"/>
        <w:autoSpaceDN/>
        <w:bidi w:val="0"/>
        <w:adjustRightInd/>
        <w:spacing w:beforeAutospacing="0" w:afterAutospacing="0" w:line="360" w:lineRule="auto"/>
        <w:textAlignment w:val="auto"/>
        <w:outlineLvl w:val="9"/>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单位决算情况说明</w:t>
      </w:r>
    </w:p>
    <w:p w14:paraId="61411A33">
      <w:pPr>
        <w:pStyle w:val="6"/>
        <w:keepNext w:val="0"/>
        <w:keepLines w:val="0"/>
        <w:pageBreakBefore w:val="0"/>
        <w:widowControl/>
        <w:shd w:val="clear" w:color="auto" w:fill="FFFFFF"/>
        <w:kinsoku/>
        <w:wordWrap/>
        <w:overflowPunct/>
        <w:topLinePunct w:val="0"/>
        <w:autoSpaceDN/>
        <w:bidi w:val="0"/>
        <w:adjustRightInd/>
        <w:spacing w:beforeAutospacing="0" w:afterAutospacing="0" w:line="360" w:lineRule="auto"/>
        <w:ind w:firstLine="420"/>
        <w:textAlignment w:val="auto"/>
        <w:outlineLvl w:val="9"/>
        <w:rPr>
          <w:rStyle w:val="10"/>
          <w:rFonts w:hint="default" w:ascii="Times New Roman" w:hAnsi="Times New Roman" w:eastAsia="楷体" w:cs="Times New Roman"/>
          <w:sz w:val="32"/>
          <w:szCs w:val="32"/>
          <w:shd w:val="clear" w:color="auto" w:fill="FFFFFF"/>
        </w:rPr>
      </w:pPr>
      <w:r>
        <w:rPr>
          <w:rStyle w:val="10"/>
          <w:rFonts w:hint="default" w:ascii="Times New Roman" w:hAnsi="Times New Roman" w:eastAsia="楷体" w:cs="Times New Roman"/>
          <w:sz w:val="32"/>
          <w:szCs w:val="32"/>
          <w:shd w:val="clear" w:color="auto" w:fill="FFFFFF"/>
        </w:rPr>
        <w:t>（一）收入支出决算总体情况说明</w:t>
      </w:r>
    </w:p>
    <w:p w14:paraId="127F44A3">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outlineLvl w:val="9"/>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2023年度收入总计48.70万元，支出总计</w:t>
      </w:r>
      <w:r>
        <w:rPr>
          <w:rFonts w:hint="default" w:ascii="Times New Roman" w:hAnsi="Times New Roman" w:eastAsia="方正仿宋_GBK" w:cs="Times New Roman"/>
          <w:sz w:val="32"/>
          <w:szCs w:val="32"/>
        </w:rPr>
        <w:t>48.70</w:t>
      </w:r>
      <w:r>
        <w:rPr>
          <w:rFonts w:hint="default" w:ascii="Times New Roman" w:hAnsi="Times New Roman" w:eastAsia="方正仿宋_GBK" w:cs="Times New Roman"/>
          <w:sz w:val="32"/>
          <w:szCs w:val="32"/>
          <w:shd w:val="clear" w:color="auto" w:fill="FFFFFF"/>
        </w:rPr>
        <w:t>万元。收支较上年决算数增加48.70万元，增长100.00%，主要原因是</w:t>
      </w:r>
      <w:r>
        <w:rPr>
          <w:rFonts w:hint="default" w:ascii="Times New Roman" w:hAnsi="Times New Roman" w:eastAsia="方正仿宋_GBK" w:cs="Times New Roman"/>
          <w:sz w:val="32"/>
          <w:szCs w:val="32"/>
          <w:shd w:val="clear" w:color="auto" w:fill="FFFFFF"/>
          <w:lang w:val="en-US" w:eastAsia="zh-CN"/>
        </w:rPr>
        <w:t>2022年本单位未独立编制决算。</w:t>
      </w:r>
    </w:p>
    <w:p w14:paraId="7694BF86">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outlineLvl w:val="9"/>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2023年度收入合计48.70万元，较上年决算数增加48.70万元，增长100.00%，主要原因是</w:t>
      </w:r>
      <w:r>
        <w:rPr>
          <w:rFonts w:hint="default" w:ascii="Times New Roman" w:hAnsi="Times New Roman" w:eastAsia="方正仿宋_GBK" w:cs="Times New Roman"/>
          <w:sz w:val="32"/>
          <w:szCs w:val="32"/>
          <w:shd w:val="clear" w:color="auto" w:fill="FFFFFF"/>
          <w:lang w:val="en-US" w:eastAsia="zh-CN"/>
        </w:rPr>
        <w:t>2022年本单位未独立编制决算。</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48.70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3AF6F0F6">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outlineLvl w:val="9"/>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48.70</w:t>
      </w:r>
      <w:r>
        <w:rPr>
          <w:rFonts w:hint="default" w:ascii="Times New Roman" w:hAnsi="Times New Roman" w:eastAsia="方正仿宋_GBK" w:cs="Times New Roman"/>
          <w:sz w:val="32"/>
          <w:szCs w:val="32"/>
          <w:shd w:val="clear" w:color="auto" w:fill="FFFFFF"/>
        </w:rPr>
        <w:t>万元，较上年决算数增加48.70万元，增长100.00%，主要原因是</w:t>
      </w:r>
      <w:r>
        <w:rPr>
          <w:rFonts w:hint="default" w:ascii="Times New Roman" w:hAnsi="Times New Roman" w:eastAsia="方正仿宋_GBK" w:cs="Times New Roman"/>
          <w:sz w:val="32"/>
          <w:szCs w:val="32"/>
          <w:shd w:val="clear" w:color="auto" w:fill="FFFFFF"/>
          <w:lang w:val="en-US" w:eastAsia="zh-CN"/>
        </w:rPr>
        <w:t>2022年本单位未独立编制决算。</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48.70</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57D62038">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outlineLvl w:val="9"/>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w:t>
      </w:r>
      <w:r>
        <w:rPr>
          <w:rFonts w:hint="default" w:ascii="Times New Roman" w:hAnsi="Times New Roman" w:eastAsia="方正仿宋_GBK" w:cs="Times New Roman"/>
          <w:color w:val="auto"/>
          <w:sz w:val="32"/>
          <w:szCs w:val="32"/>
          <w:shd w:val="clear" w:color="auto" w:fill="FFFFFF"/>
        </w:rPr>
        <w:t>减。</w:t>
      </w:r>
    </w:p>
    <w:p w14:paraId="0173722B">
      <w:pPr>
        <w:pStyle w:val="11"/>
        <w:keepNext w:val="0"/>
        <w:keepLines w:val="0"/>
        <w:pageBreakBefore w:val="0"/>
        <w:widowControl/>
        <w:kinsoku/>
        <w:wordWrap/>
        <w:overflowPunct/>
        <w:topLinePunct w:val="0"/>
        <w:autoSpaceDE w:val="0"/>
        <w:autoSpaceDN/>
        <w:bidi w:val="0"/>
        <w:adjustRightInd/>
        <w:spacing w:beforeAutospacing="0" w:afterAutospacing="0" w:line="360" w:lineRule="auto"/>
        <w:ind w:firstLine="643"/>
        <w:textAlignment w:val="auto"/>
        <w:outlineLvl w:val="9"/>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5D87A6BE">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2023年度财政拨款收、支总计48.70万元。与2022年相比，财政拨款收、支总计各增加48.70万元，增长100.00%。主要原因是</w:t>
      </w:r>
      <w:r>
        <w:rPr>
          <w:rFonts w:hint="default" w:ascii="Times New Roman" w:hAnsi="Times New Roman" w:eastAsia="方正仿宋_GBK" w:cs="Times New Roman"/>
          <w:sz w:val="32"/>
          <w:szCs w:val="32"/>
          <w:shd w:val="clear" w:color="auto" w:fill="FFFFFF"/>
          <w:lang w:val="en-US" w:eastAsia="zh-CN"/>
        </w:rPr>
        <w:t>2022年本单位未独立编制决算。</w:t>
      </w:r>
    </w:p>
    <w:p w14:paraId="1119E60C">
      <w:pPr>
        <w:pStyle w:val="11"/>
        <w:keepNext w:val="0"/>
        <w:keepLines w:val="0"/>
        <w:pageBreakBefore w:val="0"/>
        <w:widowControl/>
        <w:kinsoku/>
        <w:wordWrap/>
        <w:overflowPunct/>
        <w:topLinePunct w:val="0"/>
        <w:autoSpaceDE w:val="0"/>
        <w:autoSpaceDN/>
        <w:bidi w:val="0"/>
        <w:adjustRightInd/>
        <w:spacing w:beforeAutospacing="0" w:afterAutospacing="0" w:line="360" w:lineRule="auto"/>
        <w:ind w:firstLine="643"/>
        <w:textAlignment w:val="auto"/>
        <w:outlineLvl w:val="9"/>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2455CA75">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outlineLvl w:val="9"/>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48.70</w:t>
      </w:r>
      <w:r>
        <w:rPr>
          <w:rFonts w:hint="default" w:ascii="Times New Roman" w:hAnsi="Times New Roman" w:eastAsia="方正仿宋_GBK" w:cs="Times New Roman"/>
          <w:sz w:val="32"/>
          <w:szCs w:val="32"/>
          <w:shd w:val="clear" w:color="auto" w:fill="FFFFFF"/>
        </w:rPr>
        <w:t>万元，较上年决算数增加48.70万元，增长100.00%。主要原因是</w:t>
      </w:r>
      <w:r>
        <w:rPr>
          <w:rFonts w:hint="default" w:ascii="Times New Roman" w:hAnsi="Times New Roman" w:eastAsia="方正仿宋_GBK" w:cs="Times New Roman"/>
          <w:sz w:val="32"/>
          <w:szCs w:val="32"/>
          <w:shd w:val="clear" w:color="auto" w:fill="FFFFFF"/>
          <w:lang w:val="en-US" w:eastAsia="zh-CN"/>
        </w:rPr>
        <w:t>2022年本单位未独立编制决算。</w:t>
      </w:r>
      <w:r>
        <w:rPr>
          <w:rFonts w:hint="default" w:ascii="Times New Roman" w:hAnsi="Times New Roman" w:eastAsia="方正仿宋_GBK" w:cs="Times New Roman"/>
          <w:sz w:val="32"/>
          <w:szCs w:val="32"/>
          <w:shd w:val="clear" w:color="auto" w:fill="FFFFFF"/>
        </w:rPr>
        <w:t>较年初预算数增加3.47万元，增长7.67%。主要原因是</w:t>
      </w:r>
      <w:r>
        <w:rPr>
          <w:rFonts w:hint="eastAsia" w:ascii="Times New Roman" w:hAnsi="Times New Roman" w:eastAsia="方正仿宋_GBK" w:cs="Times New Roman"/>
          <w:color w:val="auto"/>
          <w:sz w:val="32"/>
          <w:szCs w:val="32"/>
          <w:shd w:val="clear" w:color="auto" w:fill="FFFFFF"/>
          <w:lang w:eastAsia="zh-CN"/>
        </w:rPr>
        <w:t>年中追加2021-2022年度超额绩效</w:t>
      </w:r>
      <w:r>
        <w:rPr>
          <w:rFonts w:hint="eastAsia" w:ascii="Times New Roman" w:hAnsi="Times New Roman" w:eastAsia="方正仿宋_GBK" w:cs="Times New Roman"/>
          <w:color w:val="auto"/>
          <w:sz w:val="32"/>
          <w:szCs w:val="32"/>
          <w:shd w:val="clear" w:color="auto" w:fill="FFFFFF"/>
          <w:lang w:val="en-US" w:eastAsia="zh-CN"/>
        </w:rPr>
        <w:t>5.37万元、住房公积金调减1.81万元。</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34E376DC">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outlineLvl w:val="9"/>
        <w:rPr>
          <w:rFonts w:hint="eastAsia" w:ascii="Times New Roman" w:hAnsi="Times New Roman" w:eastAsia="方正仿宋_GBK" w:cs="Times New Roman"/>
          <w:color w:val="auto"/>
          <w:sz w:val="32"/>
          <w:szCs w:val="32"/>
          <w:shd w:val="clear" w:color="auto" w:fill="FFFFFF"/>
          <w:lang w:val="en-US" w:eastAsia="zh-CN"/>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48.70</w:t>
      </w:r>
      <w:r>
        <w:rPr>
          <w:rFonts w:hint="default" w:ascii="Times New Roman" w:hAnsi="Times New Roman" w:eastAsia="方正仿宋_GBK" w:cs="Times New Roman"/>
          <w:sz w:val="32"/>
          <w:szCs w:val="32"/>
          <w:shd w:val="clear" w:color="auto" w:fill="FFFFFF"/>
        </w:rPr>
        <w:t>万元，较上年决</w:t>
      </w:r>
      <w:bookmarkStart w:id="0" w:name="_GoBack"/>
      <w:bookmarkEnd w:id="0"/>
      <w:r>
        <w:rPr>
          <w:rFonts w:hint="default" w:ascii="Times New Roman" w:hAnsi="Times New Roman" w:eastAsia="方正仿宋_GBK" w:cs="Times New Roman"/>
          <w:sz w:val="32"/>
          <w:szCs w:val="32"/>
          <w:shd w:val="clear" w:color="auto" w:fill="FFFFFF"/>
        </w:rPr>
        <w:t>算数增加48.70万元，增长100.00%。主要原因是</w:t>
      </w:r>
      <w:r>
        <w:rPr>
          <w:rFonts w:hint="default" w:ascii="Times New Roman" w:hAnsi="Times New Roman" w:eastAsia="方正仿宋_GBK" w:cs="Times New Roman"/>
          <w:sz w:val="32"/>
          <w:szCs w:val="32"/>
          <w:shd w:val="clear" w:color="auto" w:fill="FFFFFF"/>
          <w:lang w:val="en-US" w:eastAsia="zh-CN"/>
        </w:rPr>
        <w:t>2022年本单位未独立编制决算。</w:t>
      </w:r>
      <w:r>
        <w:rPr>
          <w:rFonts w:hint="default" w:ascii="Times New Roman" w:hAnsi="Times New Roman" w:eastAsia="方正仿宋_GBK" w:cs="Times New Roman"/>
          <w:sz w:val="32"/>
          <w:szCs w:val="32"/>
          <w:shd w:val="clear" w:color="auto" w:fill="FFFFFF"/>
        </w:rPr>
        <w:t>较年初预算数增加3.47万元，增长7.67%。主要原因是</w:t>
      </w:r>
      <w:r>
        <w:rPr>
          <w:rFonts w:hint="eastAsia" w:ascii="Times New Roman" w:hAnsi="Times New Roman" w:eastAsia="方正仿宋_GBK" w:cs="Times New Roman"/>
          <w:color w:val="auto"/>
          <w:sz w:val="32"/>
          <w:szCs w:val="32"/>
          <w:shd w:val="clear" w:color="auto" w:fill="FFFFFF"/>
          <w:lang w:eastAsia="zh-CN"/>
        </w:rPr>
        <w:t>年中追加2021-2022年度超额绩效</w:t>
      </w:r>
      <w:r>
        <w:rPr>
          <w:rFonts w:hint="eastAsia" w:ascii="Times New Roman" w:hAnsi="Times New Roman" w:eastAsia="方正仿宋_GBK" w:cs="Times New Roman"/>
          <w:color w:val="auto"/>
          <w:sz w:val="32"/>
          <w:szCs w:val="32"/>
          <w:shd w:val="clear" w:color="auto" w:fill="FFFFFF"/>
          <w:lang w:val="en-US" w:eastAsia="zh-CN"/>
        </w:rPr>
        <w:t>5.37万元、住房公积金调减1.81万元。</w:t>
      </w:r>
    </w:p>
    <w:p w14:paraId="4E1638E8">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outlineLvl w:val="9"/>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color w:val="auto"/>
          <w:sz w:val="32"/>
          <w:szCs w:val="32"/>
          <w:shd w:val="clear" w:color="auto" w:fill="FFFFFF"/>
        </w:rPr>
        <w:t>。</w:t>
      </w:r>
    </w:p>
    <w:p w14:paraId="4DB1AF70">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outlineLvl w:val="9"/>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14:paraId="32305861">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w:t>
      </w:r>
      <w:r>
        <w:rPr>
          <w:rFonts w:hint="default" w:ascii="Times New Roman" w:hAnsi="Times New Roman" w:eastAsia="方正仿宋_GBK" w:cs="Times New Roman"/>
          <w:color w:val="auto"/>
          <w:sz w:val="32"/>
          <w:szCs w:val="32"/>
          <w:shd w:val="clear" w:color="auto" w:fill="FFFFFF"/>
        </w:rPr>
        <w:t>与就业支出</w:t>
      </w:r>
      <w:r>
        <w:rPr>
          <w:rFonts w:hint="default" w:ascii="Times New Roman" w:hAnsi="Times New Roman" w:eastAsia="方正仿宋_GBK" w:cs="Times New Roman"/>
          <w:color w:val="auto"/>
          <w:sz w:val="32"/>
          <w:szCs w:val="32"/>
        </w:rPr>
        <w:t>4.11</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8.44</w:t>
      </w:r>
      <w:r>
        <w:rPr>
          <w:rFonts w:hint="default" w:ascii="Times New Roman" w:hAnsi="Times New Roman" w:eastAsia="方正仿宋_GBK" w:cs="Times New Roman"/>
          <w:color w:val="auto"/>
          <w:sz w:val="32"/>
          <w:szCs w:val="32"/>
          <w:shd w:val="clear" w:color="auto" w:fill="FFFFFF"/>
        </w:rPr>
        <w:t>%，较年初预算数增加0.09万元，增长2.24%，主要原因是</w:t>
      </w:r>
      <w:r>
        <w:rPr>
          <w:rFonts w:hint="eastAsia" w:ascii="Times New Roman" w:hAnsi="Times New Roman" w:eastAsia="方正仿宋_GBK" w:cs="Times New Roman"/>
          <w:color w:val="auto"/>
          <w:sz w:val="32"/>
          <w:szCs w:val="32"/>
          <w:shd w:val="clear" w:color="auto" w:fill="FFFFFF"/>
          <w:lang w:eastAsia="zh-CN"/>
        </w:rPr>
        <w:t>年中追加基本养老保险和职业年金</w:t>
      </w:r>
      <w:r>
        <w:rPr>
          <w:rFonts w:hint="eastAsia" w:ascii="Times New Roman" w:hAnsi="Times New Roman" w:eastAsia="方正仿宋_GBK" w:cs="Times New Roman"/>
          <w:color w:val="auto"/>
          <w:sz w:val="32"/>
          <w:szCs w:val="32"/>
          <w:shd w:val="clear" w:color="auto" w:fill="FFFFFF"/>
          <w:lang w:val="en-US" w:eastAsia="zh-CN"/>
        </w:rPr>
        <w:t>0.09万元</w:t>
      </w:r>
      <w:r>
        <w:rPr>
          <w:rFonts w:hint="default" w:ascii="Times New Roman" w:hAnsi="Times New Roman" w:eastAsia="方正仿宋_GBK" w:cs="Times New Roman"/>
          <w:color w:val="auto"/>
          <w:sz w:val="32"/>
          <w:szCs w:val="32"/>
          <w:shd w:val="clear" w:color="auto" w:fill="FFFFFF"/>
        </w:rPr>
        <w:t>。</w:t>
      </w:r>
    </w:p>
    <w:p w14:paraId="05050702">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1.49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3.05</w:t>
      </w:r>
      <w:r>
        <w:rPr>
          <w:rFonts w:hint="default" w:ascii="Times New Roman" w:hAnsi="Times New Roman" w:eastAsia="方正仿宋_GBK" w:cs="Times New Roman"/>
          <w:sz w:val="32"/>
          <w:szCs w:val="32"/>
          <w:shd w:val="clear" w:color="auto" w:fill="FFFFFF"/>
        </w:rPr>
        <w:t>%，较年初预算数减少0.42万元，下降21.99%，主要原因是</w:t>
      </w:r>
      <w:r>
        <w:rPr>
          <w:rFonts w:hint="default" w:ascii="Times New Roman" w:hAnsi="Times New Roman" w:eastAsia="方正仿宋_GBK" w:cs="Times New Roman"/>
          <w:color w:val="auto"/>
          <w:sz w:val="32"/>
          <w:szCs w:val="32"/>
          <w:shd w:val="clear" w:color="auto" w:fill="FFFFFF"/>
          <w:lang w:eastAsia="zh-CN"/>
        </w:rPr>
        <w:t>年终大额医疗互助金、基本医疗保险剩余</w:t>
      </w:r>
      <w:r>
        <w:rPr>
          <w:rFonts w:hint="eastAsia" w:ascii="Times New Roman" w:hAnsi="Times New Roman" w:eastAsia="方正仿宋_GBK" w:cs="Times New Roman"/>
          <w:color w:val="auto"/>
          <w:sz w:val="32"/>
          <w:szCs w:val="32"/>
          <w:shd w:val="clear" w:color="auto" w:fill="FFFFFF"/>
          <w:lang w:val="en-US" w:eastAsia="zh-CN"/>
        </w:rPr>
        <w:t>0.42</w:t>
      </w:r>
      <w:r>
        <w:rPr>
          <w:rFonts w:hint="default" w:ascii="Times New Roman" w:hAnsi="Times New Roman" w:eastAsia="方正仿宋_GBK" w:cs="Times New Roman"/>
          <w:color w:val="auto"/>
          <w:sz w:val="32"/>
          <w:szCs w:val="32"/>
          <w:shd w:val="clear" w:color="auto" w:fill="FFFFFF"/>
          <w:lang w:val="en-US" w:eastAsia="zh-CN"/>
        </w:rPr>
        <w:t>万元未使用</w:t>
      </w:r>
      <w:r>
        <w:rPr>
          <w:rFonts w:hint="default" w:ascii="Times New Roman" w:hAnsi="Times New Roman" w:eastAsia="方正仿宋_GBK" w:cs="Times New Roman"/>
          <w:color w:val="auto"/>
          <w:sz w:val="32"/>
          <w:szCs w:val="32"/>
          <w:shd w:val="clear" w:color="auto" w:fill="FFFFFF"/>
        </w:rPr>
        <w:t>。</w:t>
      </w:r>
    </w:p>
    <w:p w14:paraId="4176BD0F">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）城乡社区支出</w:t>
      </w:r>
      <w:r>
        <w:rPr>
          <w:rFonts w:hint="default" w:ascii="Times New Roman" w:hAnsi="Times New Roman" w:eastAsia="方正仿宋_GBK" w:cs="Times New Roman"/>
          <w:sz w:val="32"/>
          <w:szCs w:val="32"/>
        </w:rPr>
        <w:t>42.90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88.09</w:t>
      </w:r>
      <w:r>
        <w:rPr>
          <w:rFonts w:hint="default" w:ascii="Times New Roman" w:hAnsi="Times New Roman" w:eastAsia="方正仿宋_GBK" w:cs="Times New Roman"/>
          <w:sz w:val="32"/>
          <w:szCs w:val="32"/>
          <w:shd w:val="clear" w:color="auto" w:fill="FFFFFF"/>
        </w:rPr>
        <w:t>%，较年初预算数增加5.62万元，增长15.08%，主要原因是</w:t>
      </w:r>
      <w:r>
        <w:rPr>
          <w:rFonts w:hint="eastAsia" w:ascii="Times New Roman" w:hAnsi="Times New Roman" w:eastAsia="方正仿宋_GBK" w:cs="Times New Roman"/>
          <w:sz w:val="32"/>
          <w:szCs w:val="32"/>
          <w:shd w:val="clear" w:color="auto" w:fill="FFFFFF"/>
          <w:lang w:eastAsia="zh-CN"/>
        </w:rPr>
        <w:t>年中追加</w:t>
      </w:r>
      <w:r>
        <w:rPr>
          <w:rFonts w:hint="eastAsia" w:ascii="Times New Roman" w:hAnsi="Times New Roman" w:eastAsia="方正仿宋_GBK" w:cs="Times New Roman"/>
          <w:color w:val="auto"/>
          <w:sz w:val="32"/>
          <w:szCs w:val="32"/>
          <w:shd w:val="clear" w:color="auto" w:fill="FFFFFF"/>
          <w:lang w:eastAsia="zh-CN"/>
        </w:rPr>
        <w:t>2021-2022年度超额绩效</w:t>
      </w:r>
      <w:r>
        <w:rPr>
          <w:rFonts w:hint="eastAsia" w:ascii="Times New Roman" w:hAnsi="Times New Roman" w:eastAsia="方正仿宋_GBK" w:cs="Times New Roman"/>
          <w:color w:val="auto"/>
          <w:sz w:val="32"/>
          <w:szCs w:val="32"/>
          <w:shd w:val="clear" w:color="auto" w:fill="FFFFFF"/>
          <w:lang w:val="en-US" w:eastAsia="zh-CN"/>
        </w:rPr>
        <w:t>5.37万元。</w:t>
      </w:r>
    </w:p>
    <w:p w14:paraId="59FA2E52">
      <w:pPr>
        <w:keepNext w:val="0"/>
        <w:keepLines w:val="0"/>
        <w:pageBreakBefore w:val="0"/>
        <w:widowControl/>
        <w:kinsoku/>
        <w:wordWrap/>
        <w:overflowPunct/>
        <w:topLinePunct w:val="0"/>
        <w:autoSpaceDN/>
        <w:bidi w:val="0"/>
        <w:adjustRightInd/>
        <w:spacing w:beforeAutospacing="0" w:afterAutospacing="0" w:line="360" w:lineRule="auto"/>
        <w:ind w:firstLine="640" w:firstLineChars="200"/>
        <w:textAlignment w:val="auto"/>
        <w:outlineLvl w:val="9"/>
        <w:rPr>
          <w:rFonts w:hint="eastAsia"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住房保障支出0.20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0.41</w:t>
      </w:r>
      <w:r>
        <w:rPr>
          <w:rFonts w:hint="default" w:ascii="Times New Roman" w:hAnsi="Times New Roman" w:eastAsia="方正仿宋_GBK" w:cs="Times New Roman"/>
          <w:sz w:val="32"/>
          <w:szCs w:val="32"/>
          <w:shd w:val="clear" w:color="auto" w:fill="FFFFFF"/>
        </w:rPr>
        <w:t>%，较年初预算数减少1.81万元，下降90.05%，主要原因是</w:t>
      </w:r>
      <w:r>
        <w:rPr>
          <w:rFonts w:hint="eastAsia" w:ascii="Times New Roman" w:hAnsi="Times New Roman" w:eastAsia="方正仿宋_GBK" w:cs="Times New Roman"/>
          <w:color w:val="auto"/>
          <w:sz w:val="32"/>
          <w:szCs w:val="32"/>
          <w:shd w:val="clear" w:color="auto" w:fill="FFFFFF"/>
          <w:lang w:eastAsia="zh-CN"/>
        </w:rPr>
        <w:t>在编人员住房公积金调整</w:t>
      </w:r>
      <w:r>
        <w:rPr>
          <w:rFonts w:hint="eastAsia" w:ascii="Times New Roman" w:hAnsi="Times New Roman" w:eastAsia="方正仿宋_GBK" w:cs="Times New Roman"/>
          <w:color w:val="auto"/>
          <w:sz w:val="32"/>
          <w:szCs w:val="32"/>
          <w:shd w:val="clear" w:color="auto" w:fill="FFFFFF"/>
          <w:lang w:val="en-US" w:eastAsia="zh-CN"/>
        </w:rPr>
        <w:t>。</w:t>
      </w:r>
    </w:p>
    <w:p w14:paraId="7FE41FD2">
      <w:pPr>
        <w:pStyle w:val="11"/>
        <w:keepNext w:val="0"/>
        <w:keepLines w:val="0"/>
        <w:pageBreakBefore w:val="0"/>
        <w:widowControl/>
        <w:kinsoku/>
        <w:wordWrap/>
        <w:overflowPunct/>
        <w:topLinePunct w:val="0"/>
        <w:autoSpaceDE w:val="0"/>
        <w:autoSpaceDN/>
        <w:bidi w:val="0"/>
        <w:adjustRightInd/>
        <w:spacing w:beforeAutospacing="0" w:afterAutospacing="0" w:line="360" w:lineRule="auto"/>
        <w:ind w:firstLine="643"/>
        <w:textAlignment w:val="auto"/>
        <w:outlineLvl w:val="9"/>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658BF819">
      <w:pPr>
        <w:pStyle w:val="17"/>
        <w:keepNext w:val="0"/>
        <w:keepLines w:val="0"/>
        <w:pageBreakBefore w:val="0"/>
        <w:widowControl/>
        <w:suppressLineNumbers w:val="0"/>
        <w:kinsoku/>
        <w:wordWrap/>
        <w:overflowPunct/>
        <w:topLinePunct w:val="0"/>
        <w:autoSpaceDE w:val="0"/>
        <w:autoSpaceDN/>
        <w:bidi w:val="0"/>
        <w:adjustRightInd/>
        <w:spacing w:before="0" w:beforeAutospacing="0" w:after="157" w:afterAutospacing="0" w:line="360" w:lineRule="auto"/>
        <w:ind w:left="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48.70</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39.54</w:t>
      </w:r>
      <w:r>
        <w:rPr>
          <w:rFonts w:hint="default" w:ascii="Times New Roman" w:hAnsi="Times New Roman" w:eastAsia="方正仿宋_GBK" w:cs="Times New Roman"/>
          <w:sz w:val="32"/>
          <w:szCs w:val="32"/>
          <w:shd w:val="clear" w:color="auto" w:fill="FFFFFF"/>
        </w:rPr>
        <w:t>万元，较上年决算数增加39.54万元，增长100.00%，主要原因是</w:t>
      </w:r>
      <w:r>
        <w:rPr>
          <w:rFonts w:hint="default" w:ascii="Times New Roman" w:hAnsi="Times New Roman" w:eastAsia="方正仿宋_GBK" w:cs="Times New Roman"/>
          <w:sz w:val="32"/>
          <w:szCs w:val="32"/>
          <w:shd w:val="clear" w:color="auto" w:fill="FFFFFF"/>
          <w:lang w:val="en-US" w:eastAsia="zh-CN"/>
        </w:rPr>
        <w:t>2022年本单位未独立编制决算。</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kern w:val="0"/>
          <w:sz w:val="32"/>
          <w:szCs w:val="32"/>
          <w:shd w:val="clear" w:fill="FFFFFF"/>
        </w:rPr>
        <w:t>单位在编在册人员、退休人员工资福利、五险两金缴纳、医疗费用</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9.16</w:t>
      </w:r>
      <w:r>
        <w:rPr>
          <w:rFonts w:hint="default" w:ascii="Times New Roman" w:hAnsi="Times New Roman" w:eastAsia="方正仿宋_GBK" w:cs="Times New Roman"/>
          <w:sz w:val="32"/>
          <w:szCs w:val="32"/>
          <w:shd w:val="clear" w:color="auto" w:fill="FFFFFF"/>
        </w:rPr>
        <w:t>万元，较上年决算数增加9.16万元，增长100.00%，主要原因是</w:t>
      </w:r>
      <w:r>
        <w:rPr>
          <w:rFonts w:hint="default" w:ascii="Times New Roman" w:hAnsi="Times New Roman" w:eastAsia="方正仿宋_GBK" w:cs="Times New Roman"/>
          <w:sz w:val="32"/>
          <w:szCs w:val="32"/>
          <w:shd w:val="clear" w:color="auto" w:fill="FFFFFF"/>
          <w:lang w:val="en-US" w:eastAsia="zh-CN"/>
        </w:rPr>
        <w:t>2022年本单位未独立编制决算。</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kern w:val="0"/>
          <w:sz w:val="32"/>
          <w:szCs w:val="32"/>
          <w:shd w:val="clear" w:fill="FFFFFF"/>
        </w:rPr>
        <w:t>办公费、水费、电费、邮电费、差旅费、会议费、劳务费及公务用车运行维护费等日常公用经费。</w:t>
      </w:r>
    </w:p>
    <w:p w14:paraId="3DF44E18">
      <w:pPr>
        <w:pStyle w:val="11"/>
        <w:keepNext w:val="0"/>
        <w:keepLines w:val="0"/>
        <w:pageBreakBefore w:val="0"/>
        <w:widowControl/>
        <w:kinsoku/>
        <w:wordWrap/>
        <w:overflowPunct/>
        <w:topLinePunct w:val="0"/>
        <w:autoSpaceDE w:val="0"/>
        <w:autoSpaceDN/>
        <w:bidi w:val="0"/>
        <w:adjustRightInd/>
        <w:snapToGrid/>
        <w:spacing w:beforeAutospacing="0" w:afterAutospacing="0" w:line="360" w:lineRule="auto"/>
        <w:ind w:firstLine="643"/>
        <w:textAlignment w:val="auto"/>
        <w:outlineLvl w:val="9"/>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03678DC9">
      <w:pPr>
        <w:pStyle w:val="17"/>
        <w:keepNext w:val="0"/>
        <w:keepLines w:val="0"/>
        <w:pageBreakBefore w:val="0"/>
        <w:widowControl/>
        <w:suppressLineNumbers w:val="0"/>
        <w:kinsoku/>
        <w:wordWrap/>
        <w:overflowPunct/>
        <w:topLinePunct w:val="0"/>
        <w:autoSpaceDE w:val="0"/>
        <w:autoSpaceDN/>
        <w:bidi w:val="0"/>
        <w:adjustRightInd/>
        <w:spacing w:before="0" w:beforeAutospacing="0" w:after="157" w:afterAutospacing="0" w:line="360" w:lineRule="auto"/>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本单位2023年度无政府性基金预算财政拨款收支。</w:t>
      </w:r>
    </w:p>
    <w:p w14:paraId="3358008B">
      <w:pPr>
        <w:pStyle w:val="11"/>
        <w:keepNext w:val="0"/>
        <w:keepLines w:val="0"/>
        <w:pageBreakBefore w:val="0"/>
        <w:widowControl/>
        <w:kinsoku/>
        <w:wordWrap/>
        <w:overflowPunct/>
        <w:topLinePunct w:val="0"/>
        <w:autoSpaceDE w:val="0"/>
        <w:autoSpaceDN/>
        <w:bidi w:val="0"/>
        <w:adjustRightInd/>
        <w:snapToGrid/>
        <w:spacing w:beforeAutospacing="0" w:afterAutospacing="0" w:line="360" w:lineRule="auto"/>
        <w:ind w:firstLine="643"/>
        <w:textAlignment w:val="auto"/>
        <w:outlineLvl w:val="9"/>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0D68FAAE">
      <w:pPr>
        <w:pStyle w:val="17"/>
        <w:keepNext w:val="0"/>
        <w:keepLines w:val="0"/>
        <w:pageBreakBefore w:val="0"/>
        <w:widowControl/>
        <w:suppressLineNumbers w:val="0"/>
        <w:kinsoku/>
        <w:wordWrap/>
        <w:overflowPunct/>
        <w:topLinePunct w:val="0"/>
        <w:autoSpaceDE w:val="0"/>
        <w:autoSpaceDN/>
        <w:bidi w:val="0"/>
        <w:adjustRightInd/>
        <w:spacing w:before="0" w:beforeAutospacing="0" w:after="157" w:afterAutospacing="0" w:line="360" w:lineRule="auto"/>
        <w:ind w:left="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sz w:val="32"/>
          <w:szCs w:val="32"/>
          <w:shd w:val="clear" w:color="auto" w:fill="FFFFFF"/>
        </w:rPr>
        <w:t>本单位2023年度无国有资本经营预算财政拨款支出。</w:t>
      </w:r>
    </w:p>
    <w:p w14:paraId="2F280584">
      <w:pPr>
        <w:pStyle w:val="6"/>
        <w:keepNext w:val="0"/>
        <w:keepLines w:val="0"/>
        <w:pageBreakBefore w:val="0"/>
        <w:widowControl/>
        <w:numPr>
          <w:ilvl w:val="0"/>
          <w:numId w:val="2"/>
        </w:numPr>
        <w:shd w:val="clear" w:color="auto" w:fill="FFFFFF"/>
        <w:kinsoku/>
        <w:wordWrap/>
        <w:overflowPunct/>
        <w:topLinePunct w:val="0"/>
        <w:autoSpaceDN/>
        <w:bidi w:val="0"/>
        <w:adjustRightInd/>
        <w:spacing w:beforeAutospacing="0" w:afterAutospacing="0" w:line="360" w:lineRule="auto"/>
        <w:textAlignment w:val="auto"/>
        <w:outlineLvl w:val="9"/>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“三公”经费情况说明</w:t>
      </w:r>
    </w:p>
    <w:p w14:paraId="76D846F0">
      <w:pPr>
        <w:pStyle w:val="11"/>
        <w:keepNext w:val="0"/>
        <w:keepLines w:val="0"/>
        <w:pageBreakBefore w:val="0"/>
        <w:widowControl/>
        <w:kinsoku/>
        <w:wordWrap/>
        <w:overflowPunct/>
        <w:topLinePunct w:val="0"/>
        <w:autoSpaceDE w:val="0"/>
        <w:autoSpaceDN/>
        <w:bidi w:val="0"/>
        <w:adjustRightInd/>
        <w:spacing w:line="360" w:lineRule="auto"/>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14:paraId="5FAC7EDB">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2023年度“三公”经费支出共计</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万元，较年初预算数无增减。</w:t>
      </w:r>
    </w:p>
    <w:p w14:paraId="7DD73E47">
      <w:pPr>
        <w:pStyle w:val="11"/>
        <w:keepNext w:val="0"/>
        <w:keepLines w:val="0"/>
        <w:pageBreakBefore w:val="0"/>
        <w:widowControl/>
        <w:numPr>
          <w:ilvl w:val="0"/>
          <w:numId w:val="0"/>
        </w:numPr>
        <w:kinsoku/>
        <w:wordWrap/>
        <w:overflowPunct/>
        <w:topLinePunct w:val="0"/>
        <w:autoSpaceDE w:val="0"/>
        <w:autoSpaceDN/>
        <w:bidi w:val="0"/>
        <w:adjustRightInd/>
        <w:spacing w:line="360" w:lineRule="auto"/>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w:t>
      </w:r>
      <w:r>
        <w:rPr>
          <w:rFonts w:hint="eastAsia" w:ascii="Times New Roman" w:hAnsi="Times New Roman" w:eastAsia="楷体" w:cs="Times New Roman"/>
          <w:b/>
          <w:bCs/>
          <w:sz w:val="32"/>
          <w:szCs w:val="32"/>
          <w:shd w:val="clear" w:color="auto" w:fill="FFFFFF"/>
          <w:lang w:eastAsia="zh-CN"/>
        </w:rPr>
        <w:t>二</w:t>
      </w:r>
      <w:r>
        <w:rPr>
          <w:rFonts w:hint="default" w:ascii="Times New Roman" w:hAnsi="Times New Roman" w:eastAsia="楷体" w:cs="Times New Roman"/>
          <w:b/>
          <w:bCs/>
          <w:sz w:val="32"/>
          <w:szCs w:val="32"/>
          <w:shd w:val="clear" w:color="auto" w:fill="FFFFFF"/>
        </w:rPr>
        <w:t>）“三公”经费分项支出情况</w:t>
      </w:r>
    </w:p>
    <w:p w14:paraId="230A00FA">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2023年度本部门（单位）因公出国（境）费用0.00万元，费用支出较年初预算数无增减，较上年支出数无增减。</w:t>
      </w:r>
    </w:p>
    <w:p w14:paraId="052CAA9D">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公务车购置费0.00万元，费用支出较年初预算数无增减，较上年支出数无增减。</w:t>
      </w:r>
    </w:p>
    <w:p w14:paraId="28597F30">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公务车运行维护费0.00万元，费用支出较年初预算数无增减，较上年支出数无增减。</w:t>
      </w:r>
    </w:p>
    <w:p w14:paraId="32CF38CC">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0"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仿宋_GBK" w:cs="Times New Roman"/>
          <w:kern w:val="0"/>
          <w:sz w:val="32"/>
          <w:szCs w:val="32"/>
          <w:shd w:val="clear" w:fill="FFFFFF"/>
        </w:rPr>
        <w:t>公务接待费0.00万元，费用支出较年初预算数无增减，较上年支出数无增减。</w:t>
      </w:r>
    </w:p>
    <w:p w14:paraId="6CF4D12B">
      <w:pPr>
        <w:pStyle w:val="11"/>
        <w:keepNext w:val="0"/>
        <w:keepLines w:val="0"/>
        <w:pageBreakBefore w:val="0"/>
        <w:widowControl/>
        <w:kinsoku/>
        <w:wordWrap/>
        <w:overflowPunct/>
        <w:topLinePunct w:val="0"/>
        <w:autoSpaceDE w:val="0"/>
        <w:autoSpaceDN/>
        <w:bidi w:val="0"/>
        <w:adjustRightInd/>
        <w:spacing w:line="360" w:lineRule="auto"/>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0C93DC7E">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0" w:firstLineChars="200"/>
        <w:jc w:val="both"/>
        <w:textAlignment w:val="auto"/>
        <w:rPr>
          <w:rStyle w:val="10"/>
          <w:rFonts w:hint="default" w:ascii="Times New Roman" w:hAnsi="Times New Roman" w:eastAsia="黑体"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14:paraId="36B7BC22">
      <w:pPr>
        <w:pStyle w:val="6"/>
        <w:keepNext w:val="0"/>
        <w:keepLines w:val="0"/>
        <w:pageBreakBefore w:val="0"/>
        <w:widowControl/>
        <w:numPr>
          <w:ilvl w:val="0"/>
          <w:numId w:val="2"/>
        </w:numPr>
        <w:shd w:val="clear" w:color="auto" w:fill="FFFFFF"/>
        <w:kinsoku/>
        <w:wordWrap/>
        <w:overflowPunct/>
        <w:topLinePunct w:val="0"/>
        <w:autoSpaceDN/>
        <w:bidi w:val="0"/>
        <w:adjustRightInd/>
        <w:spacing w:beforeAutospacing="0" w:afterAutospacing="0" w:line="360" w:lineRule="auto"/>
        <w:ind w:left="0" w:leftChars="0" w:firstLine="0" w:firstLineChars="0"/>
        <w:textAlignment w:val="auto"/>
        <w:outlineLvl w:val="9"/>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其他需要说明的事项</w:t>
      </w:r>
    </w:p>
    <w:p w14:paraId="1C0979FE">
      <w:pPr>
        <w:pStyle w:val="11"/>
        <w:keepNext w:val="0"/>
        <w:keepLines w:val="0"/>
        <w:pageBreakBefore w:val="0"/>
        <w:widowControl/>
        <w:kinsoku/>
        <w:wordWrap/>
        <w:overflowPunct/>
        <w:topLinePunct w:val="0"/>
        <w:autoSpaceDE w:val="0"/>
        <w:autoSpaceDN/>
        <w:bidi w:val="0"/>
        <w:adjustRightInd/>
        <w:spacing w:line="360" w:lineRule="auto"/>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14:paraId="6507AA2A">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万元，较上年决算数无变化。</w:t>
      </w:r>
    </w:p>
    <w:p w14:paraId="726E29C9">
      <w:pPr>
        <w:pStyle w:val="11"/>
        <w:keepNext w:val="0"/>
        <w:keepLines w:val="0"/>
        <w:pageBreakBefore w:val="0"/>
        <w:widowControl/>
        <w:kinsoku/>
        <w:wordWrap/>
        <w:overflowPunct/>
        <w:topLinePunct w:val="0"/>
        <w:autoSpaceDE w:val="0"/>
        <w:autoSpaceDN/>
        <w:bidi w:val="0"/>
        <w:adjustRightInd/>
        <w:spacing w:line="360" w:lineRule="auto"/>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6CB93CB1">
      <w:pPr>
        <w:pStyle w:val="11"/>
        <w:keepNext w:val="0"/>
        <w:keepLines w:val="0"/>
        <w:pageBreakBefore w:val="0"/>
        <w:widowControl/>
        <w:kinsoku/>
        <w:wordWrap/>
        <w:overflowPunct/>
        <w:topLinePunct w:val="0"/>
        <w:autoSpaceDE w:val="0"/>
        <w:autoSpaceDN/>
        <w:bidi w:val="0"/>
        <w:adjustRightInd/>
        <w:spacing w:beforeAutospacing="0" w:afterAutospacing="0" w:line="360" w:lineRule="auto"/>
        <w:ind w:firstLine="643"/>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单位不在机关运行经费统计范围之内。</w:t>
      </w:r>
    </w:p>
    <w:p w14:paraId="11E6FC63">
      <w:pPr>
        <w:pStyle w:val="11"/>
        <w:keepNext w:val="0"/>
        <w:keepLines w:val="0"/>
        <w:pageBreakBefore w:val="0"/>
        <w:widowControl/>
        <w:kinsoku/>
        <w:wordWrap/>
        <w:overflowPunct/>
        <w:topLinePunct w:val="0"/>
        <w:autoSpaceDE w:val="0"/>
        <w:autoSpaceDN/>
        <w:bidi w:val="0"/>
        <w:adjustRightInd/>
        <w:spacing w:line="360" w:lineRule="auto"/>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3C3D9F87">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37BA6FDA">
      <w:pPr>
        <w:pStyle w:val="11"/>
        <w:keepNext w:val="0"/>
        <w:keepLines w:val="0"/>
        <w:pageBreakBefore w:val="0"/>
        <w:widowControl/>
        <w:kinsoku/>
        <w:wordWrap/>
        <w:overflowPunct/>
        <w:topLinePunct w:val="0"/>
        <w:autoSpaceDE w:val="0"/>
        <w:autoSpaceDN/>
        <w:bidi w:val="0"/>
        <w:adjustRightInd/>
        <w:spacing w:line="360" w:lineRule="auto"/>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18EBCAB2">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0" w:firstLineChars="200"/>
        <w:jc w:val="both"/>
        <w:textAlignment w:val="auto"/>
        <w:rPr>
          <w:rStyle w:val="10"/>
          <w:rFonts w:hint="default" w:ascii="Times New Roman" w:hAnsi="Times New Roman" w:eastAsia="黑体" w:cs="Times New Roman"/>
          <w:sz w:val="32"/>
          <w:szCs w:val="32"/>
          <w:shd w:val="clear" w:color="auto" w:fill="FFFFFF"/>
        </w:rPr>
      </w:pPr>
      <w:r>
        <w:rPr>
          <w:rFonts w:hint="default" w:ascii="Times New Roman" w:hAnsi="Times New Roman" w:eastAsia="方正仿宋_GBK" w:cs="Times New Roman"/>
          <w:color w:val="auto"/>
          <w:sz w:val="32"/>
          <w:szCs w:val="32"/>
          <w:shd w:val="clear" w:color="auto" w:fill="FFFFFF"/>
        </w:rPr>
        <w:t>2023年度我单位未发生政府采购事项，无相关经费支出。</w:t>
      </w:r>
    </w:p>
    <w:p w14:paraId="7969E696">
      <w:pPr>
        <w:pStyle w:val="6"/>
        <w:keepNext w:val="0"/>
        <w:keepLines w:val="0"/>
        <w:pageBreakBefore w:val="0"/>
        <w:widowControl/>
        <w:numPr>
          <w:ilvl w:val="0"/>
          <w:numId w:val="3"/>
        </w:numPr>
        <w:shd w:val="clear" w:color="auto" w:fill="FFFFFF"/>
        <w:kinsoku/>
        <w:wordWrap/>
        <w:overflowPunct/>
        <w:topLinePunct w:val="0"/>
        <w:autoSpaceDN/>
        <w:bidi w:val="0"/>
        <w:adjustRightInd/>
        <w:spacing w:beforeAutospacing="0" w:afterAutospacing="0" w:line="360" w:lineRule="auto"/>
        <w:textAlignment w:val="auto"/>
        <w:outlineLvl w:val="9"/>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预算绩效管理情况说明</w:t>
      </w:r>
    </w:p>
    <w:p w14:paraId="6687E5FB">
      <w:pPr>
        <w:pStyle w:val="11"/>
        <w:keepNext w:val="0"/>
        <w:keepLines w:val="0"/>
        <w:pageBreakBefore w:val="0"/>
        <w:widowControl/>
        <w:kinsoku/>
        <w:wordWrap/>
        <w:overflowPunct/>
        <w:topLinePunct w:val="0"/>
        <w:autoSpaceDE w:val="0"/>
        <w:autoSpaceDN/>
        <w:bidi w:val="0"/>
        <w:adjustRightInd/>
        <w:spacing w:beforeAutospacing="0" w:afterAutospacing="0" w:line="360" w:lineRule="auto"/>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14:paraId="30893DF8">
      <w:pPr>
        <w:pStyle w:val="11"/>
        <w:keepNext w:val="0"/>
        <w:keepLines w:val="0"/>
        <w:pageBreakBefore w:val="0"/>
        <w:widowControl/>
        <w:kinsoku/>
        <w:wordWrap/>
        <w:overflowPunct/>
        <w:topLinePunct w:val="0"/>
        <w:autoSpaceDE w:val="0"/>
        <w:autoSpaceDN/>
        <w:bidi w:val="0"/>
        <w:adjustRightInd/>
        <w:spacing w:beforeAutospacing="0" w:afterAutospacing="0" w:line="360" w:lineRule="auto"/>
        <w:ind w:firstLine="64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本单位无</w:t>
      </w:r>
      <w:r>
        <w:rPr>
          <w:rFonts w:hint="default" w:ascii="Times New Roman" w:hAnsi="Times New Roman" w:eastAsia="方正仿宋_GBK" w:cs="Times New Roman"/>
          <w:sz w:val="32"/>
          <w:szCs w:val="32"/>
          <w:shd w:val="clear" w:color="auto" w:fill="FFFFFF"/>
        </w:rPr>
        <w:t>财政拨款项目支出资金</w:t>
      </w:r>
      <w:r>
        <w:rPr>
          <w:rFonts w:hint="default" w:ascii="Times New Roman" w:hAnsi="Times New Roman" w:eastAsia="方正仿宋_GBK" w:cs="Times New Roman"/>
          <w:sz w:val="32"/>
          <w:szCs w:val="32"/>
          <w:shd w:val="clear" w:color="auto" w:fill="FFFFFF"/>
          <w:lang w:eastAsia="zh-CN"/>
        </w:rPr>
        <w:t>，不涉及项目绩效自评。</w:t>
      </w:r>
    </w:p>
    <w:p w14:paraId="6511AB60">
      <w:pPr>
        <w:pStyle w:val="11"/>
        <w:keepNext w:val="0"/>
        <w:keepLines w:val="0"/>
        <w:pageBreakBefore w:val="0"/>
        <w:widowControl/>
        <w:kinsoku/>
        <w:wordWrap/>
        <w:overflowPunct/>
        <w:topLinePunct w:val="0"/>
        <w:autoSpaceDE w:val="0"/>
        <w:autoSpaceDN/>
        <w:bidi w:val="0"/>
        <w:adjustRightInd/>
        <w:spacing w:beforeAutospacing="0" w:afterAutospacing="0" w:line="360" w:lineRule="auto"/>
        <w:ind w:firstLine="64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14:paraId="5882F0D2">
      <w:pPr>
        <w:pStyle w:val="11"/>
        <w:keepNext w:val="0"/>
        <w:keepLines w:val="0"/>
        <w:pageBreakBefore w:val="0"/>
        <w:widowControl/>
        <w:kinsoku/>
        <w:wordWrap/>
        <w:overflowPunct/>
        <w:topLinePunct w:val="0"/>
        <w:autoSpaceDE w:val="0"/>
        <w:autoSpaceDN/>
        <w:bidi w:val="0"/>
        <w:adjustRightInd/>
        <w:spacing w:beforeAutospacing="0" w:afterAutospacing="0" w:line="360" w:lineRule="auto"/>
        <w:ind w:firstLine="64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我单位未组织开展绩效评价。</w:t>
      </w:r>
    </w:p>
    <w:p w14:paraId="615F9F7F">
      <w:pPr>
        <w:pStyle w:val="11"/>
        <w:keepNext w:val="0"/>
        <w:keepLines w:val="0"/>
        <w:pageBreakBefore w:val="0"/>
        <w:widowControl/>
        <w:kinsoku/>
        <w:wordWrap/>
        <w:overflowPunct/>
        <w:topLinePunct w:val="0"/>
        <w:autoSpaceDE w:val="0"/>
        <w:autoSpaceDN/>
        <w:bidi w:val="0"/>
        <w:adjustRightInd/>
        <w:spacing w:beforeAutospacing="0" w:afterAutospacing="0" w:line="360" w:lineRule="auto"/>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14:paraId="0EAB01D1">
      <w:pPr>
        <w:pStyle w:val="11"/>
        <w:keepNext w:val="0"/>
        <w:keepLines w:val="0"/>
        <w:pageBreakBefore w:val="0"/>
        <w:widowControl/>
        <w:kinsoku/>
        <w:wordWrap/>
        <w:overflowPunct/>
        <w:topLinePunct w:val="0"/>
        <w:autoSpaceDE w:val="0"/>
        <w:autoSpaceDN/>
        <w:bidi w:val="0"/>
        <w:adjustRightInd/>
        <w:spacing w:beforeAutospacing="0" w:afterAutospacing="0" w:line="360" w:lineRule="auto"/>
        <w:ind w:firstLine="640"/>
        <w:textAlignment w:val="auto"/>
        <w:rPr>
          <w:rStyle w:val="10"/>
          <w:rFonts w:hint="default" w:ascii="Times New Roman" w:hAnsi="Times New Roman" w:eastAsia="黑体" w:cs="Times New Roman"/>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区财政局未委托第三方对我单位开展绩效评价。</w:t>
      </w:r>
    </w:p>
    <w:p w14:paraId="5E6DEB2F">
      <w:pPr>
        <w:pStyle w:val="6"/>
        <w:keepNext w:val="0"/>
        <w:keepLines w:val="0"/>
        <w:pageBreakBefore w:val="0"/>
        <w:widowControl/>
        <w:shd w:val="clear" w:color="auto" w:fill="FFFFFF"/>
        <w:kinsoku/>
        <w:wordWrap/>
        <w:overflowPunct/>
        <w:topLinePunct w:val="0"/>
        <w:autoSpaceDN/>
        <w:bidi w:val="0"/>
        <w:adjustRightInd/>
        <w:spacing w:beforeAutospacing="0" w:afterAutospacing="0" w:line="360" w:lineRule="auto"/>
        <w:textAlignment w:val="auto"/>
        <w:outlineLvl w:val="9"/>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六、专业名词解释</w:t>
      </w:r>
    </w:p>
    <w:p w14:paraId="34CF3B14">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740D92B9">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outlineLvl w:val="9"/>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45CE2FA0">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outlineLvl w:val="9"/>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23C8B88B">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outlineLvl w:val="9"/>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512EEBA">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outlineLvl w:val="9"/>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26AB24E0">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outlineLvl w:val="9"/>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3F8BB9A3">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outlineLvl w:val="9"/>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3D780D5B">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outlineLvl w:val="9"/>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697218F6">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outlineLvl w:val="9"/>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AC3EA4E">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outlineLvl w:val="9"/>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40972FDD">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outlineLvl w:val="9"/>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2401D82A">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outlineLvl w:val="9"/>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65A3CD4">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outlineLvl w:val="9"/>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2DF6557">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outlineLvl w:val="9"/>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7823CA88">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outlineLvl w:val="9"/>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5EF36721">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outlineLvl w:val="9"/>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14:paraId="07B05F29">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outlineLvl w:val="9"/>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155471E">
      <w:pPr>
        <w:pStyle w:val="6"/>
        <w:keepNext w:val="0"/>
        <w:keepLines w:val="0"/>
        <w:pageBreakBefore w:val="0"/>
        <w:widowControl/>
        <w:shd w:val="clear" w:color="auto" w:fill="FFFFFF"/>
        <w:kinsoku/>
        <w:wordWrap/>
        <w:overflowPunct/>
        <w:topLinePunct w:val="0"/>
        <w:autoSpaceDN/>
        <w:bidi w:val="0"/>
        <w:adjustRightInd/>
        <w:spacing w:beforeAutospacing="0" w:afterAutospacing="0" w:line="360" w:lineRule="auto"/>
        <w:textAlignment w:val="auto"/>
        <w:outlineLvl w:val="9"/>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w:t>
      </w:r>
      <w:r>
        <w:rPr>
          <w:rStyle w:val="10"/>
          <w:rFonts w:hint="default" w:ascii="Times New Roman" w:hAnsi="Times New Roman" w:eastAsia="黑体" w:cs="Times New Roman"/>
          <w:sz w:val="32"/>
          <w:szCs w:val="32"/>
          <w:shd w:val="clear" w:color="auto" w:fill="FFFFFF"/>
        </w:rPr>
        <w:t>七、决算公开联系方式及信息反馈渠道</w:t>
      </w:r>
    </w:p>
    <w:p w14:paraId="4AB3158A">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0" w:firstLineChars="200"/>
        <w:jc w:val="both"/>
        <w:textAlignment w:val="auto"/>
        <w:outlineLvl w:val="9"/>
        <w:rPr>
          <w:rStyle w:val="10"/>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w:t>
      </w:r>
      <w:r>
        <w:rPr>
          <w:rFonts w:hint="default" w:ascii="Times New Roman" w:hAnsi="Times New Roman" w:eastAsia="方正仿宋_GBK" w:cs="Times New Roman"/>
          <w:color w:val="auto"/>
          <w:sz w:val="32"/>
          <w:szCs w:val="32"/>
          <w:shd w:val="clear" w:color="auto" w:fill="FFFFFF"/>
        </w:rPr>
        <w:t>联系方式：023-</w:t>
      </w:r>
      <w:r>
        <w:rPr>
          <w:rFonts w:hint="eastAsia" w:ascii="Times New Roman" w:hAnsi="Times New Roman" w:eastAsia="方正仿宋_GBK" w:cs="Times New Roman"/>
          <w:color w:val="auto"/>
          <w:sz w:val="32"/>
          <w:szCs w:val="32"/>
          <w:shd w:val="clear" w:color="auto" w:fill="FFFFFF"/>
          <w:lang w:val="en-US" w:eastAsia="zh-CN"/>
        </w:rPr>
        <w:t>68917216</w:t>
      </w:r>
    </w:p>
    <w:p w14:paraId="6C4246D0">
      <w:pPr>
        <w:spacing w:line="400" w:lineRule="exact"/>
        <w:jc w:val="both"/>
        <w:textAlignment w:val="bottom"/>
        <w:rPr>
          <w:rFonts w:hint="default" w:ascii="Times New Roman" w:hAnsi="Times New Roman" w:cs="Times New Roman"/>
          <w:b/>
          <w:color w:val="000000"/>
          <w:sz w:val="32"/>
          <w:szCs w:val="32"/>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14:paraId="60A5F87D">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14:paraId="4D2B3D21">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0EE3054E">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14:paraId="637F495C">
            <w:pPr>
              <w:spacing w:line="200" w:lineRule="exact"/>
              <w:rPr>
                <w:rFonts w:hint="default" w:ascii="Times New Roman" w:hAnsi="Times New Roman" w:cs="Times New Roman"/>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14:paraId="4ED1A19B">
            <w:pPr>
              <w:spacing w:line="200" w:lineRule="exact"/>
              <w:jc w:val="right"/>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14:paraId="30942020">
            <w:pPr>
              <w:spacing w:line="200" w:lineRule="exact"/>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14:paraId="1479B7F2">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14:paraId="7EC2776C">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14:paraId="380A74A3">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重庆市大渡口区八桥镇综合行政执法大队</w:t>
            </w:r>
          </w:p>
        </w:tc>
        <w:tc>
          <w:tcPr>
            <w:tcW w:w="4809" w:type="dxa"/>
            <w:tcBorders>
              <w:top w:val="nil"/>
              <w:left w:val="nil"/>
              <w:bottom w:val="nil"/>
              <w:right w:val="nil"/>
            </w:tcBorders>
            <w:shd w:val="clear" w:color="auto" w:fill="auto"/>
            <w:tcMar>
              <w:top w:w="15" w:type="dxa"/>
              <w:left w:w="15" w:type="dxa"/>
              <w:right w:w="15" w:type="dxa"/>
            </w:tcMar>
            <w:vAlign w:val="bottom"/>
          </w:tcPr>
          <w:p w14:paraId="7B716CF0">
            <w:pPr>
              <w:spacing w:line="200" w:lineRule="exact"/>
              <w:rPr>
                <w:rFonts w:hint="default" w:ascii="Times New Roman" w:hAnsi="Times New Roman" w:cs="Times New Roman"/>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14:paraId="6AB9D6EC">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1F2AD178">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AE24DB">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91D392F">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19621EE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69BAE0">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89984B">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0AEBFB">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BEDA29">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6654C23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E97A47">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BF63E1">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48.70</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27F0E7">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D05003">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4191DE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A58AD1">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F7DE38">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8A1D1A">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811340">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2D08AD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ED27BC">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6132DA">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896767">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9E27D5">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DDC621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AFFE8A">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588FF0">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13F63A">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0EE2B0">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CA066B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A5A297">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7D6C3F">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6BF79E">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3A15C7">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E0300C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6FBD11">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EE1EDE">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D36E01">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FDF555">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6628F1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D88D2A">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A12C48">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791D48">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1EF7A0">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6EFDC2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DB2750">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14:paraId="65BB2CEB">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7F3314">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EEBB2D">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4.11</w:t>
            </w:r>
            <w:r>
              <w:rPr>
                <w:rFonts w:hint="default" w:ascii="Times New Roman" w:hAnsi="Times New Roman" w:cs="Times New Roman"/>
                <w:color w:val="000000"/>
                <w:sz w:val="20"/>
                <w:u w:color="auto"/>
              </w:rPr>
              <w:t xml:space="preserve"> </w:t>
            </w:r>
          </w:p>
        </w:tc>
      </w:tr>
      <w:tr w14:paraId="7E48B94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258D6B">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5F74E8">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32A3B1">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6B5DA8">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1.49</w:t>
            </w:r>
            <w:r>
              <w:rPr>
                <w:rFonts w:hint="default" w:ascii="Times New Roman" w:hAnsi="Times New Roman" w:cs="Times New Roman"/>
                <w:color w:val="000000"/>
                <w:sz w:val="20"/>
                <w:u w:color="auto"/>
              </w:rPr>
              <w:t xml:space="preserve"> </w:t>
            </w:r>
          </w:p>
        </w:tc>
      </w:tr>
      <w:tr w14:paraId="121ABB7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0C9924">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3987D3D">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C28885">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F1596F">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03E51D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AA8AAB">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5E2427">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5C5ED8">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A7C8D4">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42.90</w:t>
            </w:r>
            <w:r>
              <w:rPr>
                <w:rFonts w:hint="default" w:ascii="Times New Roman" w:hAnsi="Times New Roman" w:cs="Times New Roman"/>
                <w:color w:val="000000"/>
                <w:sz w:val="20"/>
                <w:u w:color="auto"/>
              </w:rPr>
              <w:t xml:space="preserve"> </w:t>
            </w:r>
          </w:p>
        </w:tc>
      </w:tr>
      <w:tr w14:paraId="256F657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61AD61">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83BF76">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B594F7">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63889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30B8AB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CFAA58">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D875F">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B267C9">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BD189A">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8A18D4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45BF00">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4B9683">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47D81A">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87574B">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37F692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C72B28">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5940BD">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E0F05D">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2617F1">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85B678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3967CA">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4007E3">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6CE8D2">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A97F8D">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9207CD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3D2BE1">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C8217C">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74F262">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C0B0D9">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2788DB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5D40E8">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DB5FF8">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6D48BC">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411C12">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CFF090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EB15F4">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9FECF4">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51521D">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8660C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0.20</w:t>
            </w:r>
            <w:r>
              <w:rPr>
                <w:rFonts w:hint="default" w:ascii="Times New Roman" w:hAnsi="Times New Roman" w:cs="Times New Roman"/>
                <w:color w:val="000000"/>
                <w:sz w:val="20"/>
                <w:u w:color="auto"/>
              </w:rPr>
              <w:t xml:space="preserve"> </w:t>
            </w:r>
          </w:p>
        </w:tc>
      </w:tr>
      <w:tr w14:paraId="4E8B36D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F4C41A">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85BB76">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405121">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C05E63">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A5B738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21E3B8">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8CDCA7">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33A400">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865E5A">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77A232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127CA8">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01C8C4">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F0A529">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64EB33">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8D0737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8A3562">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7456FF">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FB29A6">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78BFB3">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F45077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6DCFED">
            <w:pPr>
              <w:spacing w:line="240" w:lineRule="exact"/>
              <w:jc w:val="center"/>
              <w:rPr>
                <w:rFonts w:hint="default" w:ascii="Times New Roman" w:hAnsi="Times New Roman" w:cs="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FACBCC">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534E1D">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FA743F">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3A9F34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CE49B2">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A985D1">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63BFA2">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F4A29A">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678236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6FED7E">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B73F2A">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BAC89B">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55F77A">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29063D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FF3B9C">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362B7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48.70</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E85F6C">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4F825E">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48.70</w:t>
            </w:r>
            <w:r>
              <w:rPr>
                <w:rFonts w:hint="default" w:ascii="Times New Roman" w:hAnsi="Times New Roman" w:cs="Times New Roman"/>
                <w:color w:val="000000"/>
                <w:sz w:val="20"/>
                <w:u w:color="auto"/>
              </w:rPr>
              <w:t xml:space="preserve"> </w:t>
            </w:r>
          </w:p>
        </w:tc>
      </w:tr>
      <w:tr w14:paraId="134730A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4CB0F5">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5A9353">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E7BE28">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4AE2B9">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A060D3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178C74">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E5BB76">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7FD0EA">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6C0E2496">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9CDBC17">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A98572">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E2FE6">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48.70</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14:paraId="124850BD">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F65B0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48.70</w:t>
            </w:r>
            <w:r>
              <w:rPr>
                <w:rFonts w:hint="default" w:ascii="Times New Roman" w:hAnsi="Times New Roman" w:cs="Times New Roman"/>
                <w:color w:val="000000"/>
                <w:sz w:val="20"/>
                <w:u w:color="auto"/>
              </w:rPr>
              <w:t xml:space="preserve"> </w:t>
            </w:r>
          </w:p>
        </w:tc>
      </w:tr>
    </w:tbl>
    <w:p w14:paraId="0E4E5BC1">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534CBDEC">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14:paraId="6B18BE8A">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14:paraId="78BC15E1">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14:paraId="3682576D">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重庆市大渡口区八桥镇综合行政执法大队</w:t>
            </w:r>
          </w:p>
        </w:tc>
        <w:tc>
          <w:tcPr>
            <w:tcW w:w="1233" w:type="dxa"/>
            <w:tcBorders>
              <w:top w:val="nil"/>
              <w:left w:val="nil"/>
              <w:bottom w:val="nil"/>
              <w:right w:val="nil"/>
            </w:tcBorders>
            <w:shd w:val="clear" w:color="auto" w:fill="auto"/>
            <w:tcMar>
              <w:top w:w="15" w:type="dxa"/>
              <w:left w:w="15" w:type="dxa"/>
              <w:right w:w="15" w:type="dxa"/>
            </w:tcMar>
            <w:vAlign w:val="bottom"/>
          </w:tcPr>
          <w:p w14:paraId="794D1FD8">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29297EE1">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5A427314">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14:paraId="7E58BE5D">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14:paraId="593D4823">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14:paraId="156A140C">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14:paraId="247E21F0">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14:paraId="1B9D7706">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14:paraId="6A17EFAA">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33068F22">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7A74049F">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3E965D84">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14:paraId="641F4C0D">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14:paraId="3CBB2991">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14:paraId="7866C0B0">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14:paraId="28D3EA4A">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5E560B13">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14:paraId="43BDD181">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6E657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B89C1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EABD0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7116710">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71A98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AB77B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545E8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14:paraId="2572DA38">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310B8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4B48748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6D4D06">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1A9C55">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A5633D">
            <w:pPr>
              <w:jc w:val="center"/>
              <w:rPr>
                <w:rFonts w:hint="default" w:ascii="Times New Roman" w:hAnsi="Times New Roman" w:cs="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02552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BE854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8D6EC9">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A802B2">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92517E">
            <w:pPr>
              <w:jc w:val="center"/>
              <w:rPr>
                <w:rFonts w:hint="default" w:ascii="Times New Roman" w:hAnsi="Times New Roman" w:cs="Times New Roman"/>
                <w:b/>
                <w:color w:val="000000"/>
                <w:sz w:val="20"/>
                <w:szCs w:val="20"/>
              </w:rPr>
            </w:pPr>
          </w:p>
        </w:tc>
      </w:tr>
      <w:tr w14:paraId="0E51690B">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220346">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032EE51E">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C9C3BE">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41602A">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2920C7">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0C7A52">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6F272E">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C62C9F">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4B8215">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CA2AAE">
            <w:pPr>
              <w:jc w:val="center"/>
              <w:rPr>
                <w:rFonts w:hint="default" w:ascii="Times New Roman" w:hAnsi="Times New Roman" w:cs="Times New Roman"/>
                <w:b/>
                <w:color w:val="000000"/>
                <w:sz w:val="20"/>
                <w:szCs w:val="20"/>
              </w:rPr>
            </w:pPr>
          </w:p>
        </w:tc>
      </w:tr>
      <w:tr w14:paraId="46B15264">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34872F">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77F1D60E">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72A9D5">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AD54A0">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25B2F7">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16525B">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49A8F1">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544BE1">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7054DA">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D974D5">
            <w:pPr>
              <w:jc w:val="center"/>
              <w:rPr>
                <w:rFonts w:hint="default" w:ascii="Times New Roman" w:hAnsi="Times New Roman" w:cs="Times New Roman"/>
                <w:b/>
                <w:color w:val="000000"/>
                <w:sz w:val="20"/>
                <w:szCs w:val="20"/>
              </w:rPr>
            </w:pPr>
          </w:p>
        </w:tc>
      </w:tr>
      <w:tr w14:paraId="38F093A5">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3D07C2">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262CF2D9">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C29B67">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BF6B51">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43494F">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23C5A4">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1740EC">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819E66">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7F7DB6">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2FA50E">
            <w:pPr>
              <w:jc w:val="center"/>
              <w:rPr>
                <w:rFonts w:hint="default" w:ascii="Times New Roman" w:hAnsi="Times New Roman" w:cs="Times New Roman"/>
                <w:b/>
                <w:color w:val="000000"/>
                <w:sz w:val="20"/>
                <w:szCs w:val="20"/>
              </w:rPr>
            </w:pPr>
          </w:p>
        </w:tc>
      </w:tr>
      <w:tr w14:paraId="28DB3E46">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0C9DE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773B5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48.70</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EA975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48.70</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7E92B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9FBBF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1FE83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94322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89B89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436D5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14:paraId="04E10F0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F749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85A29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03F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DC9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263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C0C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2CA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478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976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80B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376730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AFBD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92FD0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681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6C7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69F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BF6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F68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A82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C2C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2AC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2EC17F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CB2A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A4008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963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38F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CBB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EA6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36D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A9F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EBB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E72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64A3D3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8D24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1839C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376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D46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630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512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4FF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915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4C0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33C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14C607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D8B3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75BBC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3EE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644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578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1B0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3CE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969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E3E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70C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8E65CA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411C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58692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D8B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597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75C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DD3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7DD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630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1A7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00F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4C2EAC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3787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5BCEC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AFE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96A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834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69F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BAC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818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8D3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AAA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88A8EC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6FD4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E9261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782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AAD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EE0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7E4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81F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163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B30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95D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169A12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A19D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FCDA8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323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42.90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85F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42.90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33F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8E2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2F8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622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511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AE7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7CFF6A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FA96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9AD02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A4B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42.90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757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42.90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56E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1B1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5AB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9D0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8A3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07D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13E708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B3CB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862D0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城管执法</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D18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42.90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94B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42.90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079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9A6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680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D65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A44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12F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C58109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3679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90573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E71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680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100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F0F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CB6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B8E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010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00C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CE790F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76B0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12740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FB6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255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298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5BC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123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C08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C38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BA7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13AB13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599A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CB69C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161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FA0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D00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2E6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304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0E7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228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CC8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14:paraId="2CF2C4AC">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7C6FD0A9">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14:paraId="59DA7133">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6CB2F3EC">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62EB3934">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14:paraId="656C6C6E">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重庆市大渡口区八桥镇综合行政执法大队 </w:t>
            </w:r>
          </w:p>
        </w:tc>
        <w:tc>
          <w:tcPr>
            <w:tcW w:w="1701" w:type="dxa"/>
            <w:tcBorders>
              <w:top w:val="nil"/>
              <w:left w:val="nil"/>
              <w:bottom w:val="nil"/>
              <w:right w:val="nil"/>
            </w:tcBorders>
            <w:shd w:val="clear" w:color="auto" w:fill="auto"/>
            <w:tcMar>
              <w:top w:w="15" w:type="dxa"/>
              <w:left w:w="15" w:type="dxa"/>
              <w:right w:w="15" w:type="dxa"/>
            </w:tcMar>
            <w:vAlign w:val="bottom"/>
          </w:tcPr>
          <w:p w14:paraId="7BE7EA8D">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24652FC9">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50498E81">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5B7511A7">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14:paraId="536453EE">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14:paraId="71347BDE">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14:paraId="57FFA5C7">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3F819FAF">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65B0AB98">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1E8B8DB0">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0FC9DBE7">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14:paraId="1EBBE9C2">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0409104">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1F2A566">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DCB52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1B445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09B13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E71E5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F4F81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D2CC1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14:paraId="2CA4F6E8">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9FE27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176C5C0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47F304">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329430">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0DFAFC">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73D993">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0ED255">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023BAB">
            <w:pPr>
              <w:jc w:val="center"/>
              <w:rPr>
                <w:rFonts w:hint="default" w:ascii="Times New Roman" w:hAnsi="Times New Roman" w:cs="Times New Roman"/>
                <w:b/>
                <w:color w:val="000000"/>
                <w:sz w:val="20"/>
                <w:szCs w:val="20"/>
              </w:rPr>
            </w:pPr>
          </w:p>
        </w:tc>
      </w:tr>
      <w:tr w14:paraId="11A57F90">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99585D">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5D200FB7">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8273B2">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6453CE">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A2EB1E">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C22A89">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0C62D9">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B87854">
            <w:pPr>
              <w:jc w:val="center"/>
              <w:rPr>
                <w:rFonts w:hint="default" w:ascii="Times New Roman" w:hAnsi="Times New Roman" w:cs="Times New Roman"/>
                <w:b/>
                <w:color w:val="000000"/>
                <w:sz w:val="20"/>
                <w:szCs w:val="20"/>
              </w:rPr>
            </w:pPr>
          </w:p>
        </w:tc>
      </w:tr>
      <w:tr w14:paraId="239FFE61">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14ED09">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323AB965">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5A1511">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9CED0B">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69D400">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3D63B8">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A8CDF7">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794F4E">
            <w:pPr>
              <w:jc w:val="center"/>
              <w:rPr>
                <w:rFonts w:hint="default" w:ascii="Times New Roman" w:hAnsi="Times New Roman" w:cs="Times New Roman"/>
                <w:b/>
                <w:color w:val="000000"/>
                <w:sz w:val="20"/>
                <w:szCs w:val="20"/>
              </w:rPr>
            </w:pPr>
          </w:p>
        </w:tc>
      </w:tr>
      <w:tr w14:paraId="588FBF4F">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081F53">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4D6F4BD3">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72D712">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46F5D1">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139A96">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69EE83">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321828">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5F9CE9">
            <w:pPr>
              <w:jc w:val="center"/>
              <w:rPr>
                <w:rFonts w:hint="default" w:ascii="Times New Roman" w:hAnsi="Times New Roman" w:cs="Times New Roman"/>
                <w:b/>
                <w:color w:val="000000"/>
                <w:sz w:val="20"/>
                <w:szCs w:val="20"/>
              </w:rPr>
            </w:pPr>
          </w:p>
        </w:tc>
      </w:tr>
      <w:tr w14:paraId="33211DC0">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18E42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0EA2E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48.70</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AE04B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48.70</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E0B44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0D150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F6FA5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F75FD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14:paraId="168A5B2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1C38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BD3DD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CD1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35F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26D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9B4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7F7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4AB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32A1D9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42DF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04689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397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27B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1B6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982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E99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459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DDD0BD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B734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25A11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124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018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AD4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047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B31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BE8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D673D5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F4AF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3F403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BE4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863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695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417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BAB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D78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7493A0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0534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39345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B6C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B12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B30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42D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9FB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A1F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6831CE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4BDF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2CDEC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0B3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F75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35E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27A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43E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441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026A4B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F44D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37772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FBD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A86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499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0A7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C11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1EC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A6FD50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BD7F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ADE8A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050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BDE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59C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77E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645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EA4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A426DD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2761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A4926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99F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42.90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5D5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42.90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15B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ECF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503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809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E4E2D2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22B9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6D4C3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6E0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42.90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24E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42.90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E93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9C4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BDF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2F8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97B749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1BA9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376F4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城管执法</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536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42.90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073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42.90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905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458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530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933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9895AE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0F86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46235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A98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D04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9F1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C55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9EE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CF2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C686B1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B5D7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1CD08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400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D20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008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CD0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AE7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0E8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0F90D6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25F9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171B0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F0F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6B7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957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396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435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8C3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14:paraId="5105E5D6">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72A3BA92">
      <w:pPr>
        <w:rPr>
          <w:rFonts w:hint="default" w:ascii="Times New Roman" w:hAnsi="Times New Roman" w:cs="Times New Roman"/>
          <w:sz w:val="21"/>
          <w:szCs w:val="21"/>
        </w:rPr>
      </w:pPr>
      <w:r>
        <w:rPr>
          <w:rFonts w:hint="default" w:ascii="Times New Roman" w:hAnsi="Times New Roman" w:cs="Times New Roman"/>
          <w:sz w:val="21"/>
          <w:szCs w:val="21"/>
        </w:rPr>
        <w:br w:type="page"/>
      </w:r>
    </w:p>
    <w:p w14:paraId="48986B31">
      <w:pPr>
        <w:rPr>
          <w:rFonts w:hint="default" w:ascii="Times New Roman" w:hAnsi="Times New Roman" w:cs="Times New Roman"/>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5B347CEC">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14:paraId="757B498A">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0D2FE976">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14:paraId="14F817DB">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重庆市大渡口区八桥镇综合行政执法大队</w:t>
            </w:r>
          </w:p>
        </w:tc>
        <w:tc>
          <w:tcPr>
            <w:tcW w:w="1700" w:type="dxa"/>
            <w:tcBorders>
              <w:top w:val="nil"/>
              <w:left w:val="nil"/>
              <w:bottom w:val="nil"/>
              <w:right w:val="nil"/>
            </w:tcBorders>
            <w:shd w:val="clear" w:color="auto" w:fill="auto"/>
            <w:tcMar>
              <w:top w:w="15" w:type="dxa"/>
              <w:left w:w="15" w:type="dxa"/>
              <w:right w:w="15" w:type="dxa"/>
            </w:tcMar>
            <w:vAlign w:val="bottom"/>
          </w:tcPr>
          <w:p w14:paraId="582957A5">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6BCAEB3F">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6558D4C9">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3282C408">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14:paraId="0BD3ED66">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14:paraId="3EC94162">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5890F516">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7B991ED9">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5636AF59">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6E7EA682">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76E6BB2">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DD887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B70325">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4FD1A1E5">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09AEA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E798D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C87C7B">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16F99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13CE6317">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E89D67">
            <w:pPr>
              <w:spacing w:line="200" w:lineRule="exact"/>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BADECA">
            <w:pPr>
              <w:spacing w:line="200" w:lineRule="exact"/>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F71FD7">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77414B">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95D21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1EB99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F79114">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55EC0FE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D6294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268C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48.70</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8CC54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A2AE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B95E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6133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6C3B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9A3D06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C4A1B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ED5F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78354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1F5D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6828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160E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D59E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642500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60F65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2CA5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CBE5B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E688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E70C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B9AC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CE96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59EF17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8EC750">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1BB3DF8">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69020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356B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2C40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A8FF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6D83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0FCD35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FD284D">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67E990">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E8BC3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D4B1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53D8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3192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2FD2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F664D0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1FE615">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84EF5B5">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99B24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0FDE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6763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3C5E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62F1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FFB1CF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582238">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4006F0">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E3FD7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9E5D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D627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67DF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BB35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CE2839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001548">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4A8CCAA">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DF935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6BA9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9E47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BE29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20B2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331248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6D107E">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F60C27">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857EE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4B0A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50D3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113E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E4C7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AEF5EB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916B65">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D7C3E">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21472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9E51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2828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E701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419A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5E6F9E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6A18D8">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DB5E2">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7FCCB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F741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42.90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6F2A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42.90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289B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DA78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807840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50E563">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14B59">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07944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06F6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EA5F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2FA4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FB09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EBEE8C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163DD1">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4B2CE">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4B39D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8449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67EC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78FC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1AC9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F0CC1F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532748">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9F80F">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1151D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2A86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322A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1727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0EB2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8793A7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2E39FC">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243BC">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D972C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F200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32FD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CB9A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A4BA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E39C8E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4980C1">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35603">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F2931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C0D3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5415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7366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F557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37B7B0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0C726E">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6D0EF">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F44B1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6271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EAA0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519C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F8F4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27E86A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9AE6F6">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43FF3">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B7F5A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5135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76F8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7B9C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B065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A1E9BC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09EF32">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1A871">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6A53F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F1ED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523F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9421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9DC1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5B95A2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8EE188">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E8879">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414CC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2A22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BF80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10C9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0ACE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EBA730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D6B4A6">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C801D">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53302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46C5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D997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DFF6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A72F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84A768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8B511B">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AB6B3">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9B942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8670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BBE6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3B41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1C54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462EFC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FD63BB">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48830">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57147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9172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E5CE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9643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5FE4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292D94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2EF7274C">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986E1">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6293C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29FE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C213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F304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7BE9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EA4F73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14880761">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38A01">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47A51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1AB9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D162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ED21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B54A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C222AE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C35C87A">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7769C">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5D292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A7B9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7FF6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DF8B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F66B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BA7EB9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8C05F4">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9ECB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48.70</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BE019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A0FF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48.70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BEC6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48.70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F3BA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502A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115269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2C83A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2991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612A4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1649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D061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08A6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9EB4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F78666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CA543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A585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13EC7CF1">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0274308">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73AC39">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3D28A0">
            <w:pPr>
              <w:spacing w:line="200" w:lineRule="exac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28D160">
            <w:pPr>
              <w:spacing w:line="200" w:lineRule="exact"/>
              <w:rPr>
                <w:rFonts w:hint="default" w:ascii="Times New Roman" w:hAnsi="Times New Roman" w:cs="Times New Roman"/>
                <w:color w:val="000000"/>
                <w:sz w:val="18"/>
                <w:szCs w:val="18"/>
              </w:rPr>
            </w:pPr>
          </w:p>
        </w:tc>
      </w:tr>
      <w:tr w14:paraId="6A728F3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1C614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4BF9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1D81AB">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6C5E2">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42761">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4F69B">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7C3EB">
            <w:pPr>
              <w:spacing w:line="200" w:lineRule="exact"/>
              <w:jc w:val="right"/>
              <w:rPr>
                <w:rFonts w:hint="default" w:ascii="Times New Roman" w:hAnsi="Times New Roman" w:cs="Times New Roman"/>
                <w:color w:val="000000"/>
                <w:sz w:val="18"/>
                <w:szCs w:val="18"/>
              </w:rPr>
            </w:pPr>
          </w:p>
        </w:tc>
      </w:tr>
      <w:tr w14:paraId="0D02778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9ED8C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32C6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DEADDE">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8ECE1">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EE4D6">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9C154">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9C315">
            <w:pPr>
              <w:spacing w:line="200" w:lineRule="exact"/>
              <w:jc w:val="right"/>
              <w:rPr>
                <w:rFonts w:hint="default" w:ascii="Times New Roman" w:hAnsi="Times New Roman" w:cs="Times New Roman"/>
                <w:color w:val="000000"/>
                <w:sz w:val="18"/>
                <w:szCs w:val="18"/>
              </w:rPr>
            </w:pPr>
          </w:p>
        </w:tc>
      </w:tr>
      <w:tr w14:paraId="1F8B04A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EB6224">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3714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48.70</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A36E5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0ADE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48.70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A0B8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48.70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FE74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0CA3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14:paraId="4E19408B">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14:paraId="14049C13">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14:paraId="7F94861A">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732A9C24">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14:paraId="35883CD6">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重庆市大渡口区八桥镇综合行政执法大队</w:t>
            </w:r>
          </w:p>
        </w:tc>
        <w:tc>
          <w:tcPr>
            <w:tcW w:w="3319" w:type="dxa"/>
            <w:tcBorders>
              <w:top w:val="nil"/>
              <w:left w:val="nil"/>
              <w:bottom w:val="nil"/>
              <w:right w:val="nil"/>
            </w:tcBorders>
            <w:shd w:val="clear" w:color="auto" w:fill="auto"/>
            <w:tcMar>
              <w:top w:w="15" w:type="dxa"/>
              <w:left w:w="15" w:type="dxa"/>
              <w:right w:w="15" w:type="dxa"/>
            </w:tcMar>
            <w:vAlign w:val="bottom"/>
          </w:tcPr>
          <w:p w14:paraId="73184BF6">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14:paraId="7BA57D97">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14:paraId="57F97FE8">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14:paraId="47C143FB">
            <w:pPr>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14:paraId="37AAB8AD">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14:paraId="3D142D54">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4E7413E">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86FD5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DB443D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2FE5F49F">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C4E5E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86983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6D031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BADF6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44D0B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21159759">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43A67C">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B01B89">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9A226D">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8A32A0">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56640D">
            <w:pPr>
              <w:jc w:val="center"/>
              <w:rPr>
                <w:rFonts w:hint="default" w:ascii="Times New Roman" w:hAnsi="Times New Roman" w:cs="Times New Roman"/>
                <w:b/>
                <w:color w:val="000000"/>
                <w:sz w:val="20"/>
                <w:szCs w:val="20"/>
              </w:rPr>
            </w:pPr>
          </w:p>
        </w:tc>
      </w:tr>
      <w:tr w14:paraId="50D0A9EC">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BBA14F">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70E50B">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2AC931">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69D2E7">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F3F6B2">
            <w:pPr>
              <w:jc w:val="center"/>
              <w:rPr>
                <w:rFonts w:hint="default" w:ascii="Times New Roman" w:hAnsi="Times New Roman" w:cs="Times New Roman"/>
                <w:b/>
                <w:color w:val="000000"/>
                <w:sz w:val="20"/>
                <w:szCs w:val="20"/>
              </w:rPr>
            </w:pPr>
          </w:p>
        </w:tc>
      </w:tr>
      <w:tr w14:paraId="5D0888D0">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DC07E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BADB9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48.70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F55B2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48.70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399FB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14:paraId="5F0810E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82DC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2018A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B2C50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4.11</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9F847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4.11</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9A199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4114A00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0B8D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DD664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7E4C8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4.11</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0D414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4.11</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AB4BA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0C825A4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D9A0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F3D4E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A1EF7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2.74</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5C2B1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2.74</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98CA0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6025915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B922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1642E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4FBD0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1.37</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514D9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1.37</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4E9BF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039B343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0FFA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0F2B9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4D416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1.49</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E29E3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1.49</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8E4CD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4B1D5EA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06C6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EF2AC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52AAA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1.49</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5DA67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1.49</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85078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6336376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5385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EA61E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1EE55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1.17</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FC7A4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1.17</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17C67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3E1503C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67EF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7D09F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CFB24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0.32</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3B587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0.32</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0991C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0233AE0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31DB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87970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659D6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42.90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4375A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42.90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F51E5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7EDAD08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FFE9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09EDF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CE768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42.90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69AB9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42.90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A2675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58691E8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255A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3742F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城管执法</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002BA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42.90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AA1C7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42.90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12BB9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13C338E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C63F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75AB1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A9AA2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0.20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95AC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0.20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71006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6E6B6A1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2437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0B062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29CE3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0.20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52F0E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0.20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F392B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569E1FA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E724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02D4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8E50E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F3876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10021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14:paraId="6501379F">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6C01DA09">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55F027EA">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14:paraId="27C230BB">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074C81FF">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14:paraId="49687B05">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重庆市大渡口区八桥镇综合行政执法大队</w:t>
            </w:r>
          </w:p>
        </w:tc>
        <w:tc>
          <w:tcPr>
            <w:tcW w:w="1923" w:type="dxa"/>
            <w:tcBorders>
              <w:top w:val="nil"/>
              <w:left w:val="nil"/>
              <w:bottom w:val="nil"/>
              <w:right w:val="nil"/>
            </w:tcBorders>
            <w:shd w:val="clear" w:color="auto" w:fill="auto"/>
            <w:tcMar>
              <w:top w:w="15" w:type="dxa"/>
              <w:left w:w="15" w:type="dxa"/>
              <w:right w:w="15" w:type="dxa"/>
            </w:tcMar>
            <w:vAlign w:val="bottom"/>
          </w:tcPr>
          <w:p w14:paraId="5FDADDC0">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1B4538D8">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68F95146">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4721C717">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52E173C1">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14:paraId="7419A11E">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14:paraId="4C4AB38D">
            <w:pPr>
              <w:spacing w:line="200" w:lineRule="exact"/>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14:paraId="2D47D5ED">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63B844E3">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2B60469A">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64F18ABC">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0C2D2AF6">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3869AC4">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088C9B">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5FA8D9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66A7C9D9">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9CF05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69E92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017792">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748C2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F8FAEC">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55439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202D8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99572B">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5AB20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3980B54E">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01A0FD">
            <w:pPr>
              <w:spacing w:line="200" w:lineRule="exact"/>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568945">
            <w:pPr>
              <w:spacing w:line="200" w:lineRule="exact"/>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428209">
            <w:pPr>
              <w:spacing w:line="200" w:lineRule="exact"/>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AAC681">
            <w:pPr>
              <w:spacing w:line="200" w:lineRule="exact"/>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1BAF8C">
            <w:pPr>
              <w:spacing w:line="200" w:lineRule="exact"/>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CB2ABE">
            <w:pPr>
              <w:spacing w:line="200" w:lineRule="exact"/>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45EA53">
            <w:pPr>
              <w:spacing w:line="200" w:lineRule="exact"/>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B5CB7E">
            <w:pPr>
              <w:spacing w:line="200" w:lineRule="exact"/>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46D87F">
            <w:pPr>
              <w:spacing w:line="200" w:lineRule="exact"/>
              <w:jc w:val="center"/>
              <w:rPr>
                <w:rFonts w:hint="default" w:ascii="Times New Roman" w:hAnsi="Times New Roman" w:cs="Times New Roman"/>
                <w:b/>
                <w:color w:val="000000"/>
                <w:sz w:val="18"/>
                <w:szCs w:val="18"/>
              </w:rPr>
            </w:pPr>
          </w:p>
        </w:tc>
      </w:tr>
      <w:tr w14:paraId="6089724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5743C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686FC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5884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39.54</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6DF04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54BFB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EC16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9.16</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41E50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AF426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7D23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9AB8CD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6F2CF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9D5C9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0121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8.68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6AD19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C1947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C8C9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6.03</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F96FE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80873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BC00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6C0EB4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417B4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9B852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3AC5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E1809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501F2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B709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7819A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D93EA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95EE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601BB3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111D4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77736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DCFF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4F4DE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12D77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0FEE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5B804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BB015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87A8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C95269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EC2C4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2C2B7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64AA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071FF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EEBF5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8B61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7E7E4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3132E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1A8B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A82440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B5438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4CB11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8713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23.13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EA13D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6C69E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7943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DAC13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85800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5211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1E3975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43CD8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56E86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5AB5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2.74</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CA4D7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81CE3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0BBA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63319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BE9F5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33D5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0420A0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75AF1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F6FD7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0283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1.37</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6EF81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1081C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1742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4E66E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935E2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492B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739EA3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1877B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808EC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4BA5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1.21</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C79C7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53E66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16A7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003F8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72786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B70A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D397E5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69EFB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8A798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5227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91975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34D02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6461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28E11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01F60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46BF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A125DE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C12E3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07D47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93A7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CC50D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AEC92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9974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C9A78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38382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E64C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E6EB78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980DF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D5127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22BD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A71EE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B0F7B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7A8E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4F9B5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BA0FD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2893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5719F0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D542E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66C0A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6E8D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FEDD9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4BFD6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0829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90AD6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DE97E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A125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77838D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203F2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92D32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CBF2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9FAF4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CF644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0BAB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D5E38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07ED2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F4BE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D467E0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E1B50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C5791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65C5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B29B9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AC68B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E082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35425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1535C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3F43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F9C98E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B2304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09E16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0992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BF324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C5868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0957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2E87F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AC9D4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3910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2B40AE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2A022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385E6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904C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17AEB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45458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8FE1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E0E5F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30278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59A6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7E17BD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8887F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A8D35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E02C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FA5EB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F7317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39F3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00055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592D7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ABCC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E3AEBF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86CF6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3F167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3E21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4EBF7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0C645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74CE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1C280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30049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A76A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1C33A7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5E43E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3F896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4E55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7721F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B19A1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953C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7E295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11B4D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44A6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8413E7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C1A4C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51D58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4B2B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C3F39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83A7D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40C0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2.04</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34D52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6EFAF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77A3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710590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5A125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CE9B8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9309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E9533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B2B1B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953C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2FFC3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D51CE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2CE8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4F23D5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BBC9A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6B261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C6B3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D8764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E57F6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EA16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1.09</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A08E8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E7201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8A4C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348C8E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96D41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03D6B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354E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9C720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50F58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0ADD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DACD7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E5430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4FCA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6158E0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E50A9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6B459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4F9B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F2097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370A4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6A06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70270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57839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4D5F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B01C07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33134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5E30F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2E19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3B201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A15E7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BBF6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94D6E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C83CA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0C63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5BA07F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094AC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CA911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ADFA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2926A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A7571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509B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1D3F8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9DA0B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5DCA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A64AC7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DEA882">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DF373B">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37293B">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8C10C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F9B67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709D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5C18A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D8042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3FCF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F6420C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65061D">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85A26F">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17BA71">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D8986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064C8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7786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1A623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57B97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D487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A2ED61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9E9171">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610FF5">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CCD4D51">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D131B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C14F5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81A7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74CAF8">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F363E8">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DE769">
            <w:pPr>
              <w:spacing w:line="200" w:lineRule="exact"/>
              <w:jc w:val="right"/>
              <w:rPr>
                <w:rFonts w:hint="default" w:ascii="Times New Roman" w:hAnsi="Times New Roman" w:cs="Times New Roman"/>
                <w:color w:val="000000"/>
                <w:sz w:val="18"/>
                <w:szCs w:val="18"/>
              </w:rPr>
            </w:pPr>
          </w:p>
        </w:tc>
      </w:tr>
      <w:tr w14:paraId="1E3A9FF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75E352">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2EA962">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EC2C5A">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90BB9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47B25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FE68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0EB5ED">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4741ED">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30F18">
            <w:pPr>
              <w:spacing w:line="200" w:lineRule="exact"/>
              <w:jc w:val="right"/>
              <w:rPr>
                <w:rFonts w:hint="default" w:ascii="Times New Roman" w:hAnsi="Times New Roman" w:cs="Times New Roman"/>
                <w:color w:val="000000"/>
                <w:sz w:val="18"/>
                <w:szCs w:val="18"/>
              </w:rPr>
            </w:pPr>
          </w:p>
        </w:tc>
      </w:tr>
      <w:tr w14:paraId="12C0A4F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F2BC33">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9CBE0D">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6A2B7C">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ADB53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F6EE1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1201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18E65A">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9E81B3">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671E5">
            <w:pPr>
              <w:spacing w:line="200" w:lineRule="exact"/>
              <w:jc w:val="right"/>
              <w:rPr>
                <w:rFonts w:hint="default" w:ascii="Times New Roman" w:hAnsi="Times New Roman" w:cs="Times New Roman"/>
                <w:color w:val="000000"/>
                <w:sz w:val="18"/>
                <w:szCs w:val="18"/>
              </w:rPr>
            </w:pPr>
          </w:p>
        </w:tc>
      </w:tr>
      <w:tr w14:paraId="579F755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00344E">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AFFB2F">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5D9C91">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EF6E1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A5429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F697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229A3C">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3210FF">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B2834">
            <w:pPr>
              <w:spacing w:line="200" w:lineRule="exact"/>
              <w:jc w:val="right"/>
              <w:rPr>
                <w:rFonts w:hint="default" w:ascii="Times New Roman" w:hAnsi="Times New Roman" w:cs="Times New Roman"/>
                <w:color w:val="000000"/>
                <w:sz w:val="18"/>
                <w:szCs w:val="18"/>
              </w:rPr>
            </w:pPr>
          </w:p>
        </w:tc>
      </w:tr>
      <w:tr w14:paraId="2F6007F1">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5697DB">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9E0B8D">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39.54</w:t>
            </w:r>
            <w:r>
              <w:rPr>
                <w:rFonts w:hint="default" w:ascii="Times New Roman" w:hAnsi="Times New Roman" w:cs="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8A5F8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472E3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9.16</w:t>
            </w:r>
            <w:r>
              <w:rPr>
                <w:rFonts w:hint="default" w:ascii="Times New Roman" w:hAnsi="Times New Roman" w:cs="Times New Roman"/>
                <w:color w:val="000000"/>
                <w:sz w:val="18"/>
                <w:u w:color="auto"/>
              </w:rPr>
              <w:t xml:space="preserve"> </w:t>
            </w:r>
          </w:p>
        </w:tc>
      </w:tr>
    </w:tbl>
    <w:p w14:paraId="5CA9960D">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14:paraId="302AD2C4">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46202CA4">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14:paraId="61AB958C">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14:paraId="48146BA1">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重庆市大渡口区八桥镇综合行政执法大队</w:t>
            </w:r>
          </w:p>
        </w:tc>
        <w:tc>
          <w:tcPr>
            <w:tcW w:w="1707" w:type="dxa"/>
            <w:tcBorders>
              <w:top w:val="nil"/>
              <w:left w:val="nil"/>
              <w:bottom w:val="nil"/>
              <w:right w:val="nil"/>
            </w:tcBorders>
            <w:shd w:val="clear" w:color="auto" w:fill="auto"/>
            <w:tcMar>
              <w:top w:w="15" w:type="dxa"/>
              <w:left w:w="15" w:type="dxa"/>
              <w:right w:w="15" w:type="dxa"/>
            </w:tcMar>
            <w:vAlign w:val="bottom"/>
          </w:tcPr>
          <w:p w14:paraId="08D6AA4A">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35E82F98">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12D6AB4F">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6CD753CF">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14:paraId="6268C3A7">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14:paraId="0DC4969B">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14:paraId="566B0A29">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6BFC6B76">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3717B9DB">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432D45EC">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15F5C048">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14:paraId="159537A8">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17931552">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FD0DA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4A7D97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80CA7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F5EA5D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33A7B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72D70DB8">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C15CA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F5064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9EEB145">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D975F3">
            <w:pPr>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0CF4D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EBF1D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C953A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059830">
            <w:pPr>
              <w:jc w:val="center"/>
              <w:rPr>
                <w:rFonts w:hint="default" w:ascii="Times New Roman" w:hAnsi="Times New Roman" w:cs="Times New Roman"/>
                <w:b/>
                <w:color w:val="000000"/>
                <w:sz w:val="20"/>
                <w:szCs w:val="20"/>
              </w:rPr>
            </w:pPr>
          </w:p>
        </w:tc>
      </w:tr>
      <w:tr w14:paraId="73A0C563">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23A998">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E56968">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F618F7D">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0C3015">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A8EEC8">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03D386">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6F4748">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CCEE67">
            <w:pPr>
              <w:jc w:val="center"/>
              <w:rPr>
                <w:rFonts w:hint="default" w:ascii="Times New Roman" w:hAnsi="Times New Roman" w:cs="Times New Roman"/>
                <w:b/>
                <w:color w:val="000000"/>
                <w:sz w:val="20"/>
                <w:szCs w:val="20"/>
              </w:rPr>
            </w:pPr>
          </w:p>
        </w:tc>
      </w:tr>
      <w:tr w14:paraId="48B8B3C8">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80BF93">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A3F734">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F852D67">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6D2EA0">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9A5AC5">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7C2832">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309639">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D81B95">
            <w:pPr>
              <w:jc w:val="center"/>
              <w:rPr>
                <w:rFonts w:hint="default" w:ascii="Times New Roman" w:hAnsi="Times New Roman" w:cs="Times New Roman"/>
                <w:b/>
                <w:color w:val="000000"/>
                <w:sz w:val="20"/>
                <w:szCs w:val="20"/>
              </w:rPr>
            </w:pPr>
          </w:p>
        </w:tc>
      </w:tr>
      <w:tr w14:paraId="48BC2573">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D55E3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F5D91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39088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1A8C5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0E38A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DDDD0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67558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14:paraId="67703CC1">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52118BF3">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14:paraId="740DC011">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14:paraId="341E6E50">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6F915B8B">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14:paraId="43B40B76">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重庆市大渡口区八桥镇综合行政执法大队</w:t>
            </w: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1CA36D9C">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14:paraId="2BAD4ABF">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14:paraId="6D78B0A9">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14:paraId="68AB4ABB">
            <w:pPr>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08457846">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14:paraId="7727454C">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17D7019F">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FF2B337">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399B61F3">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4780497B">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63065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63E90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E843B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0CD44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740D7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639DDA0B">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8BB2C8">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58401A">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957934">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D86263">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DB22B2">
            <w:pPr>
              <w:jc w:val="center"/>
              <w:rPr>
                <w:rFonts w:hint="default" w:ascii="Times New Roman" w:hAnsi="Times New Roman" w:cs="Times New Roman"/>
                <w:b/>
                <w:color w:val="000000"/>
                <w:sz w:val="20"/>
                <w:szCs w:val="20"/>
              </w:rPr>
            </w:pPr>
          </w:p>
        </w:tc>
      </w:tr>
      <w:tr w14:paraId="1FBB2FA1">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3DE3B3">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35D10E">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D55E16">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46BF5A">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F05581">
            <w:pPr>
              <w:jc w:val="center"/>
              <w:rPr>
                <w:rFonts w:hint="default" w:ascii="Times New Roman" w:hAnsi="Times New Roman" w:cs="Times New Roman"/>
                <w:b/>
                <w:color w:val="000000"/>
                <w:sz w:val="20"/>
                <w:szCs w:val="20"/>
              </w:rPr>
            </w:pPr>
          </w:p>
        </w:tc>
      </w:tr>
      <w:tr w14:paraId="597C43F8">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37FB82">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3F737E">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FED3D5">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8B2DA2">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2927C9">
            <w:pPr>
              <w:jc w:val="center"/>
              <w:rPr>
                <w:rFonts w:hint="default" w:ascii="Times New Roman" w:hAnsi="Times New Roman" w:cs="Times New Roman"/>
                <w:b/>
                <w:color w:val="000000"/>
                <w:sz w:val="20"/>
                <w:szCs w:val="20"/>
              </w:rPr>
            </w:pPr>
          </w:p>
        </w:tc>
      </w:tr>
      <w:tr w14:paraId="1E4CCAEF">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96E73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831A5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59B5D9">
            <w:pPr>
              <w:jc w:val="right"/>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B9AB9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14:paraId="31CBE831">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14:paraId="65D28947">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14:paraId="02927ECF">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14:paraId="1539E606">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14:paraId="22694F09">
            <w:pPr>
              <w:spacing w:line="280" w:lineRule="exact"/>
              <w:rPr>
                <w:rFonts w:hint="default" w:ascii="Times New Roman" w:hAnsi="Times New Roman" w:cs="Times New Roman"/>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14:paraId="7DC66645">
            <w:pPr>
              <w:spacing w:line="280" w:lineRule="exact"/>
              <w:jc w:val="center"/>
              <w:rPr>
                <w:rFonts w:hint="default" w:ascii="Times New Roman" w:hAnsi="Times New Roman" w:cs="Times New Roman"/>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14:paraId="795DC254">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14:paraId="14BE6D03">
            <w:pPr>
              <w:spacing w:line="280" w:lineRule="exact"/>
              <w:rPr>
                <w:rFonts w:hint="default" w:ascii="Times New Roman" w:hAnsi="Times New Roman" w:cs="Times New Roman"/>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14:paraId="4B5A343C">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14:paraId="63FEACB1">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17084190">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重庆市大渡口区八桥镇综合行政执法大队</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14:paraId="10D11229">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14:paraId="7A10E8DF">
            <w:pPr>
              <w:spacing w:line="280" w:lineRule="exact"/>
              <w:rPr>
                <w:rFonts w:hint="default" w:ascii="Times New Roman" w:hAnsi="Times New Roman" w:cs="Times New Roman"/>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14:paraId="3B22A4A9">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6A90703A">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CBA8B16">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510E8DD">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F1F75E7">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CAC71DF">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C1B452E">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14:paraId="7E67215C">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E065388">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D3C9C3">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2F449A">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0793A1A">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380B1B2">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1F515329">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2ECAFA7">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787F9C4">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3A9B8BB">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B884E20">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DF6A497">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6E21409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A7A6554">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CBEBA17">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232E1D6">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1D9E5AE">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29FDD13">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1EBCEDE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F576757">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6022EA4">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7E43BB4">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7BC7FC9">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CAE803">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14:paraId="27CB9CF9">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2279B30">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EB497F4">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BB3B239">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B65AE36">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CC170D4">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w:t>
            </w:r>
          </w:p>
        </w:tc>
      </w:tr>
      <w:tr w14:paraId="380CC5F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19FB3CD">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3DD9812">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06B1B95">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DDE11AD">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5553937">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2021A49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47B40C0">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65E33F2">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41D0D1D">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D4FD9D2">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3A81263">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3815474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B6125AD">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444041">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B0A4BB4">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67F2C2D">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4601EE0">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1FDCAF9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392EDD0">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0AD4EF">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58C6946">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D09DCF1">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216A29A">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4BDE1F6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43154EB">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A907A0">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A605197">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335ED36">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BFC8411">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7149282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A8F38D5">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7E03D7">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09AC4B">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669CA7B">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80E7965">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4E2F985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44CFE39">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960C45">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F5BD33E">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83BCB52">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FD56236">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622CD7F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B7032F6">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A7A766">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6327971">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F65016D">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95EB593">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6D15170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F901CCE">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291BB6">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030023C">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17A8325">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A5EED44">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6BD8F01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5039A29">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B98E4A">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2B81B720">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F45A13C">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B044F0">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14:paraId="2858E03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9393904">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32E20A">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2E5D952">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561681D">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4390688">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51A211A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EA9AA10">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618F50">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8A32915">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0081211">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70D4884">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438A722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1544B4B">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724B90">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50C02B0">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84F5A09">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ABF9599">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43FD9F1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C460578">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07828A">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25748DA">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0951E5A">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E6041BB">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7D8FC60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96A2922">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3CBC83">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2564834">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3B24778">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594C307">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47BB154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FE301A2">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F76359">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2A8427AE">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306768C">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0BEE211">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227B1864">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4D6E160">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1E1329">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D53A87F">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FA5FE99">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DD43C7E">
            <w:pPr>
              <w:spacing w:line="200" w:lineRule="exact"/>
              <w:jc w:val="right"/>
              <w:rPr>
                <w:rFonts w:hint="default" w:ascii="Times New Roman" w:hAnsi="Times New Roman" w:cs="Times New Roman"/>
                <w:color w:val="000000"/>
                <w:sz w:val="16"/>
                <w:szCs w:val="16"/>
              </w:rPr>
            </w:pPr>
          </w:p>
        </w:tc>
      </w:tr>
      <w:tr w14:paraId="35A2F004">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E7E228D">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21E8A6">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7C03C74">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017DB16">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29B11CF">
            <w:pPr>
              <w:spacing w:line="200" w:lineRule="exact"/>
              <w:jc w:val="right"/>
              <w:rPr>
                <w:rFonts w:hint="default" w:ascii="Times New Roman" w:hAnsi="Times New Roman" w:cs="Times New Roman"/>
                <w:color w:val="000000"/>
                <w:sz w:val="16"/>
                <w:szCs w:val="16"/>
              </w:rPr>
            </w:pPr>
          </w:p>
        </w:tc>
      </w:tr>
    </w:tbl>
    <w:p w14:paraId="4F3AB1BA">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20CA8">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03AC3B0A">
                <w:pPr>
                  <w:pStyle w:val="3"/>
                  <w:rPr>
                    <w:rFonts w:hint="default"/>
                  </w:rPr>
                </w:pPr>
                <w:r>
                  <w:fldChar w:fldCharType="begin"/>
                </w:r>
                <w:r>
                  <w:instrText xml:space="preserve"> PAGE  \* MERGEFORMAT </w:instrText>
                </w:r>
                <w:r>
                  <w:fldChar w:fldCharType="separate"/>
                </w:r>
                <w:r>
                  <w:rPr>
                    <w:rFonts w:hint="default"/>
                  </w:rPr>
                  <w:t>- 17 -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2AE2A">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08164E60">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35 -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12040D42">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86EFC">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14BF99"/>
    <w:multiLevelType w:val="singleLevel"/>
    <w:tmpl w:val="AA14BF99"/>
    <w:lvl w:ilvl="0" w:tentative="0">
      <w:start w:val="2"/>
      <w:numFmt w:val="chineseCounting"/>
      <w:suff w:val="nothing"/>
      <w:lvlText w:val="%1、"/>
      <w:lvlJc w:val="left"/>
      <w:rPr>
        <w:rFonts w:hint="eastAsia"/>
      </w:rPr>
    </w:lvl>
  </w:abstractNum>
  <w:abstractNum w:abstractNumId="1">
    <w:nsid w:val="C5339A02"/>
    <w:multiLevelType w:val="singleLevel"/>
    <w:tmpl w:val="C5339A02"/>
    <w:lvl w:ilvl="0" w:tentative="0">
      <w:start w:val="5"/>
      <w:numFmt w:val="chineseCounting"/>
      <w:suff w:val="nothing"/>
      <w:lvlText w:val="%1、"/>
      <w:lvlJc w:val="left"/>
      <w:rPr>
        <w:rFonts w:hint="eastAsia"/>
      </w:rPr>
    </w:lvl>
  </w:abstractNum>
  <w:abstractNum w:abstractNumId="2">
    <w:nsid w:val="D708015F"/>
    <w:multiLevelType w:val="singleLevel"/>
    <w:tmpl w:val="D708015F"/>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E0NDYxZTZiOTM0ODgwMGRhMDNmMzc3ODRkM2I4NjAifQ=="/>
  </w:docVars>
  <w:rsids>
    <w:rsidRoot w:val="00B03CCD"/>
    <w:rsid w:val="000A6B3A"/>
    <w:rsid w:val="00180EC4"/>
    <w:rsid w:val="001B2D3F"/>
    <w:rsid w:val="001D3BB7"/>
    <w:rsid w:val="002078A4"/>
    <w:rsid w:val="002B254B"/>
    <w:rsid w:val="00466C9B"/>
    <w:rsid w:val="00545F7B"/>
    <w:rsid w:val="00550ABE"/>
    <w:rsid w:val="006C43BF"/>
    <w:rsid w:val="00770383"/>
    <w:rsid w:val="007819D4"/>
    <w:rsid w:val="007B419D"/>
    <w:rsid w:val="007B7C4B"/>
    <w:rsid w:val="007D3D39"/>
    <w:rsid w:val="00846437"/>
    <w:rsid w:val="00994AF7"/>
    <w:rsid w:val="009B67B8"/>
    <w:rsid w:val="009D2B67"/>
    <w:rsid w:val="00A566F9"/>
    <w:rsid w:val="00AF2751"/>
    <w:rsid w:val="00B02A21"/>
    <w:rsid w:val="00B03CCD"/>
    <w:rsid w:val="00BE2B89"/>
    <w:rsid w:val="00C10E9E"/>
    <w:rsid w:val="00C20C3E"/>
    <w:rsid w:val="00C74CF7"/>
    <w:rsid w:val="00C826DD"/>
    <w:rsid w:val="00DD66AF"/>
    <w:rsid w:val="00EB6E33"/>
    <w:rsid w:val="00F73F90"/>
    <w:rsid w:val="00FB5A90"/>
    <w:rsid w:val="00FF1921"/>
    <w:rsid w:val="01474EBF"/>
    <w:rsid w:val="01A97C44"/>
    <w:rsid w:val="01AB1F2A"/>
    <w:rsid w:val="01F3521E"/>
    <w:rsid w:val="023472B9"/>
    <w:rsid w:val="027579B6"/>
    <w:rsid w:val="03B87EA0"/>
    <w:rsid w:val="03C22B80"/>
    <w:rsid w:val="03E3214F"/>
    <w:rsid w:val="044C50BA"/>
    <w:rsid w:val="05514456"/>
    <w:rsid w:val="05BC6D49"/>
    <w:rsid w:val="05DE2FF1"/>
    <w:rsid w:val="06194FF1"/>
    <w:rsid w:val="06A2550B"/>
    <w:rsid w:val="06F80EE2"/>
    <w:rsid w:val="07001CCA"/>
    <w:rsid w:val="071B63AA"/>
    <w:rsid w:val="075678DB"/>
    <w:rsid w:val="079D7CC7"/>
    <w:rsid w:val="08051BCA"/>
    <w:rsid w:val="086C12F4"/>
    <w:rsid w:val="08705944"/>
    <w:rsid w:val="08A03D6B"/>
    <w:rsid w:val="08BA052C"/>
    <w:rsid w:val="08DB07BA"/>
    <w:rsid w:val="0969353F"/>
    <w:rsid w:val="098305D0"/>
    <w:rsid w:val="0A3317EA"/>
    <w:rsid w:val="0A5C4B69"/>
    <w:rsid w:val="0A86124A"/>
    <w:rsid w:val="0AA62FDD"/>
    <w:rsid w:val="0AB54CC0"/>
    <w:rsid w:val="0B9335CE"/>
    <w:rsid w:val="0B942DB7"/>
    <w:rsid w:val="0BA61488"/>
    <w:rsid w:val="0BF2311A"/>
    <w:rsid w:val="0C7927C4"/>
    <w:rsid w:val="0C9B098C"/>
    <w:rsid w:val="0CC544E1"/>
    <w:rsid w:val="0D673E11"/>
    <w:rsid w:val="0DDA54E4"/>
    <w:rsid w:val="0E3A5F83"/>
    <w:rsid w:val="0EA67E4E"/>
    <w:rsid w:val="0ECF41CD"/>
    <w:rsid w:val="0F836721"/>
    <w:rsid w:val="0FA25D96"/>
    <w:rsid w:val="0FED4063"/>
    <w:rsid w:val="10787BA6"/>
    <w:rsid w:val="107B59E5"/>
    <w:rsid w:val="10EC0126"/>
    <w:rsid w:val="10F70B9A"/>
    <w:rsid w:val="111445C7"/>
    <w:rsid w:val="114278C6"/>
    <w:rsid w:val="1158083A"/>
    <w:rsid w:val="11643A4B"/>
    <w:rsid w:val="11ED0F98"/>
    <w:rsid w:val="11F03528"/>
    <w:rsid w:val="12C54589"/>
    <w:rsid w:val="12C921C4"/>
    <w:rsid w:val="131E1FF7"/>
    <w:rsid w:val="13871C70"/>
    <w:rsid w:val="13A71CB4"/>
    <w:rsid w:val="13AF1D43"/>
    <w:rsid w:val="13CE1647"/>
    <w:rsid w:val="13FD55AB"/>
    <w:rsid w:val="14200702"/>
    <w:rsid w:val="14E44CD5"/>
    <w:rsid w:val="15EF7201"/>
    <w:rsid w:val="163A6CEE"/>
    <w:rsid w:val="173708E3"/>
    <w:rsid w:val="17C374FC"/>
    <w:rsid w:val="182E4AB6"/>
    <w:rsid w:val="189079DC"/>
    <w:rsid w:val="189B0D0B"/>
    <w:rsid w:val="18B43F7C"/>
    <w:rsid w:val="194A1770"/>
    <w:rsid w:val="19B906A4"/>
    <w:rsid w:val="1B6F15B6"/>
    <w:rsid w:val="1BAA2EDC"/>
    <w:rsid w:val="1C161927"/>
    <w:rsid w:val="1C2858E7"/>
    <w:rsid w:val="1CA55E64"/>
    <w:rsid w:val="1CFB2B75"/>
    <w:rsid w:val="1D014A01"/>
    <w:rsid w:val="1D022362"/>
    <w:rsid w:val="1D1B04B0"/>
    <w:rsid w:val="1DA52501"/>
    <w:rsid w:val="1DBD6767"/>
    <w:rsid w:val="1DC52125"/>
    <w:rsid w:val="1DD26311"/>
    <w:rsid w:val="1E374ACB"/>
    <w:rsid w:val="1E8235BD"/>
    <w:rsid w:val="1ECF0A66"/>
    <w:rsid w:val="1EF67CA4"/>
    <w:rsid w:val="1F020D3A"/>
    <w:rsid w:val="1F2C5189"/>
    <w:rsid w:val="1F4B0B02"/>
    <w:rsid w:val="1FBB35CD"/>
    <w:rsid w:val="1FCD26AF"/>
    <w:rsid w:val="1FFD593F"/>
    <w:rsid w:val="1FFF4DF7"/>
    <w:rsid w:val="20116634"/>
    <w:rsid w:val="20642787"/>
    <w:rsid w:val="21556F04"/>
    <w:rsid w:val="22403BD3"/>
    <w:rsid w:val="23260D5E"/>
    <w:rsid w:val="241A5CDF"/>
    <w:rsid w:val="24B92327"/>
    <w:rsid w:val="24C14514"/>
    <w:rsid w:val="24C61593"/>
    <w:rsid w:val="2533755C"/>
    <w:rsid w:val="25791755"/>
    <w:rsid w:val="26396DF4"/>
    <w:rsid w:val="2714134B"/>
    <w:rsid w:val="27167136"/>
    <w:rsid w:val="271B442C"/>
    <w:rsid w:val="27B23302"/>
    <w:rsid w:val="28DE3B0F"/>
    <w:rsid w:val="29310A5F"/>
    <w:rsid w:val="29490A4A"/>
    <w:rsid w:val="29C37A35"/>
    <w:rsid w:val="29C46614"/>
    <w:rsid w:val="2A076083"/>
    <w:rsid w:val="2A73162E"/>
    <w:rsid w:val="2AA92C8E"/>
    <w:rsid w:val="2ADB3AAD"/>
    <w:rsid w:val="2B167953"/>
    <w:rsid w:val="2B200583"/>
    <w:rsid w:val="2B8209DE"/>
    <w:rsid w:val="2C636760"/>
    <w:rsid w:val="2C6762A3"/>
    <w:rsid w:val="2CCA7BB1"/>
    <w:rsid w:val="2ED93FB4"/>
    <w:rsid w:val="2FCA4B37"/>
    <w:rsid w:val="2FE029D7"/>
    <w:rsid w:val="2FF06E00"/>
    <w:rsid w:val="30586FEC"/>
    <w:rsid w:val="315F0B22"/>
    <w:rsid w:val="31B93BD5"/>
    <w:rsid w:val="31D84415"/>
    <w:rsid w:val="32285F6F"/>
    <w:rsid w:val="32770556"/>
    <w:rsid w:val="329C0913"/>
    <w:rsid w:val="32AA0460"/>
    <w:rsid w:val="3337290D"/>
    <w:rsid w:val="33E31118"/>
    <w:rsid w:val="33EF7674"/>
    <w:rsid w:val="342D7BC6"/>
    <w:rsid w:val="34A35E84"/>
    <w:rsid w:val="34C34B65"/>
    <w:rsid w:val="352930DB"/>
    <w:rsid w:val="35573069"/>
    <w:rsid w:val="355F6038"/>
    <w:rsid w:val="358C217E"/>
    <w:rsid w:val="36C9128A"/>
    <w:rsid w:val="37841E99"/>
    <w:rsid w:val="37BF1123"/>
    <w:rsid w:val="38063993"/>
    <w:rsid w:val="382167CC"/>
    <w:rsid w:val="383C3F15"/>
    <w:rsid w:val="38BE4696"/>
    <w:rsid w:val="3939115E"/>
    <w:rsid w:val="39854B0F"/>
    <w:rsid w:val="39B82A39"/>
    <w:rsid w:val="39C42CA8"/>
    <w:rsid w:val="39DC4FD6"/>
    <w:rsid w:val="39E97A1D"/>
    <w:rsid w:val="39F03D7A"/>
    <w:rsid w:val="39F33306"/>
    <w:rsid w:val="3A2C1C67"/>
    <w:rsid w:val="3ADD7F09"/>
    <w:rsid w:val="3B1705E5"/>
    <w:rsid w:val="3B18334B"/>
    <w:rsid w:val="3B36794F"/>
    <w:rsid w:val="3B6F6EE0"/>
    <w:rsid w:val="3C566AD6"/>
    <w:rsid w:val="3C594871"/>
    <w:rsid w:val="3C6A5B02"/>
    <w:rsid w:val="3C847E8E"/>
    <w:rsid w:val="3CA84C5A"/>
    <w:rsid w:val="3CB058A0"/>
    <w:rsid w:val="3D2757A1"/>
    <w:rsid w:val="3D3D4FC4"/>
    <w:rsid w:val="3DDF3AB1"/>
    <w:rsid w:val="3E07627D"/>
    <w:rsid w:val="3E1D0952"/>
    <w:rsid w:val="3E42660A"/>
    <w:rsid w:val="3E7555B1"/>
    <w:rsid w:val="3E787ED9"/>
    <w:rsid w:val="3F032E93"/>
    <w:rsid w:val="3F0527E5"/>
    <w:rsid w:val="3F1A4C51"/>
    <w:rsid w:val="3F3F18FE"/>
    <w:rsid w:val="3F6746F5"/>
    <w:rsid w:val="3F694D83"/>
    <w:rsid w:val="3F885DCC"/>
    <w:rsid w:val="3FCD675E"/>
    <w:rsid w:val="4004000C"/>
    <w:rsid w:val="409765BF"/>
    <w:rsid w:val="40BD5482"/>
    <w:rsid w:val="41024AF0"/>
    <w:rsid w:val="411B6CE5"/>
    <w:rsid w:val="412070D7"/>
    <w:rsid w:val="41314E40"/>
    <w:rsid w:val="41E0734B"/>
    <w:rsid w:val="4246778E"/>
    <w:rsid w:val="426C1EA8"/>
    <w:rsid w:val="42736402"/>
    <w:rsid w:val="42E86A87"/>
    <w:rsid w:val="43307B09"/>
    <w:rsid w:val="439A3EB9"/>
    <w:rsid w:val="43BB152F"/>
    <w:rsid w:val="447E6DD6"/>
    <w:rsid w:val="44C37687"/>
    <w:rsid w:val="45CB699A"/>
    <w:rsid w:val="460F2CB0"/>
    <w:rsid w:val="46530BCA"/>
    <w:rsid w:val="465B470D"/>
    <w:rsid w:val="469D6AD4"/>
    <w:rsid w:val="471E6C84"/>
    <w:rsid w:val="4748792B"/>
    <w:rsid w:val="475D719D"/>
    <w:rsid w:val="47674801"/>
    <w:rsid w:val="48225EF7"/>
    <w:rsid w:val="488F422B"/>
    <w:rsid w:val="48E36915"/>
    <w:rsid w:val="48EB6572"/>
    <w:rsid w:val="495C4A24"/>
    <w:rsid w:val="497135DF"/>
    <w:rsid w:val="4A263DF2"/>
    <w:rsid w:val="4A3A626B"/>
    <w:rsid w:val="4A4E30E6"/>
    <w:rsid w:val="4A6F6675"/>
    <w:rsid w:val="4B135857"/>
    <w:rsid w:val="4B7951CB"/>
    <w:rsid w:val="4B7C315C"/>
    <w:rsid w:val="4B820520"/>
    <w:rsid w:val="4DAC4ACA"/>
    <w:rsid w:val="4DBE01D2"/>
    <w:rsid w:val="4F0C6BA3"/>
    <w:rsid w:val="4F186D58"/>
    <w:rsid w:val="50F06B6E"/>
    <w:rsid w:val="51364A62"/>
    <w:rsid w:val="51B43F17"/>
    <w:rsid w:val="51D21804"/>
    <w:rsid w:val="52234D33"/>
    <w:rsid w:val="522F6E0C"/>
    <w:rsid w:val="52463BA1"/>
    <w:rsid w:val="528E2ED0"/>
    <w:rsid w:val="52A77B5F"/>
    <w:rsid w:val="52F163D4"/>
    <w:rsid w:val="531A2DB4"/>
    <w:rsid w:val="536B3434"/>
    <w:rsid w:val="53C0244D"/>
    <w:rsid w:val="53DD4D4E"/>
    <w:rsid w:val="53E578CE"/>
    <w:rsid w:val="541330F0"/>
    <w:rsid w:val="54272666"/>
    <w:rsid w:val="543B029D"/>
    <w:rsid w:val="543B6E29"/>
    <w:rsid w:val="54861779"/>
    <w:rsid w:val="552256E1"/>
    <w:rsid w:val="55380C47"/>
    <w:rsid w:val="554E5773"/>
    <w:rsid w:val="555829E0"/>
    <w:rsid w:val="555A3CBC"/>
    <w:rsid w:val="5582012B"/>
    <w:rsid w:val="558E4E05"/>
    <w:rsid w:val="55AB07C6"/>
    <w:rsid w:val="55BE2E85"/>
    <w:rsid w:val="56530F5D"/>
    <w:rsid w:val="567700D3"/>
    <w:rsid w:val="56FF7E9E"/>
    <w:rsid w:val="578867FC"/>
    <w:rsid w:val="5842572D"/>
    <w:rsid w:val="58E95371"/>
    <w:rsid w:val="5A3B00F0"/>
    <w:rsid w:val="5A3B59D6"/>
    <w:rsid w:val="5AA95A7B"/>
    <w:rsid w:val="5AD134D8"/>
    <w:rsid w:val="5B1C16F2"/>
    <w:rsid w:val="5B2B2D6F"/>
    <w:rsid w:val="5B2F0956"/>
    <w:rsid w:val="5C263CE4"/>
    <w:rsid w:val="5C5D2777"/>
    <w:rsid w:val="5CF66BF3"/>
    <w:rsid w:val="5D290C69"/>
    <w:rsid w:val="5EA402CA"/>
    <w:rsid w:val="5EC818C8"/>
    <w:rsid w:val="5F2D4A41"/>
    <w:rsid w:val="60C74F6C"/>
    <w:rsid w:val="61025A59"/>
    <w:rsid w:val="613D5BBC"/>
    <w:rsid w:val="61536C39"/>
    <w:rsid w:val="61DA77E7"/>
    <w:rsid w:val="62132D20"/>
    <w:rsid w:val="62944DD7"/>
    <w:rsid w:val="62D545DC"/>
    <w:rsid w:val="6319381F"/>
    <w:rsid w:val="63C25DC5"/>
    <w:rsid w:val="63C62057"/>
    <w:rsid w:val="64571EF5"/>
    <w:rsid w:val="64972929"/>
    <w:rsid w:val="64FB113D"/>
    <w:rsid w:val="6516262A"/>
    <w:rsid w:val="656152C6"/>
    <w:rsid w:val="6587477F"/>
    <w:rsid w:val="658C3A08"/>
    <w:rsid w:val="65C031CA"/>
    <w:rsid w:val="65CE6852"/>
    <w:rsid w:val="66267C04"/>
    <w:rsid w:val="663F505A"/>
    <w:rsid w:val="66EE5541"/>
    <w:rsid w:val="677C1A91"/>
    <w:rsid w:val="67924660"/>
    <w:rsid w:val="68407834"/>
    <w:rsid w:val="6883293E"/>
    <w:rsid w:val="688412AD"/>
    <w:rsid w:val="68C56EED"/>
    <w:rsid w:val="68EB1B71"/>
    <w:rsid w:val="6A6C7940"/>
    <w:rsid w:val="6AAD2300"/>
    <w:rsid w:val="6B474EF5"/>
    <w:rsid w:val="6BD46C47"/>
    <w:rsid w:val="6C0A5AC5"/>
    <w:rsid w:val="6C0A7B6A"/>
    <w:rsid w:val="6C4B38EC"/>
    <w:rsid w:val="6C560CAE"/>
    <w:rsid w:val="6C576495"/>
    <w:rsid w:val="6D903FF5"/>
    <w:rsid w:val="6DA955B8"/>
    <w:rsid w:val="6DD65410"/>
    <w:rsid w:val="6DE346AB"/>
    <w:rsid w:val="6DE5391A"/>
    <w:rsid w:val="6EFD1324"/>
    <w:rsid w:val="6F3E379C"/>
    <w:rsid w:val="6F5A53AC"/>
    <w:rsid w:val="6FAC003D"/>
    <w:rsid w:val="6FE55E12"/>
    <w:rsid w:val="6FFB2E76"/>
    <w:rsid w:val="70571843"/>
    <w:rsid w:val="708F6F7F"/>
    <w:rsid w:val="709E591F"/>
    <w:rsid w:val="70D94BD3"/>
    <w:rsid w:val="71C34D91"/>
    <w:rsid w:val="71CE0A1F"/>
    <w:rsid w:val="72611213"/>
    <w:rsid w:val="72A95829"/>
    <w:rsid w:val="72DB435C"/>
    <w:rsid w:val="72E2613A"/>
    <w:rsid w:val="72EB571F"/>
    <w:rsid w:val="72F771F4"/>
    <w:rsid w:val="73934AD2"/>
    <w:rsid w:val="74BD542C"/>
    <w:rsid w:val="750837F0"/>
    <w:rsid w:val="754758CF"/>
    <w:rsid w:val="75B40465"/>
    <w:rsid w:val="76061E77"/>
    <w:rsid w:val="764F62AB"/>
    <w:rsid w:val="765112E0"/>
    <w:rsid w:val="765C45EC"/>
    <w:rsid w:val="76671A7B"/>
    <w:rsid w:val="768A7619"/>
    <w:rsid w:val="768D2175"/>
    <w:rsid w:val="772E1EBA"/>
    <w:rsid w:val="775600A0"/>
    <w:rsid w:val="781926BC"/>
    <w:rsid w:val="796D60A4"/>
    <w:rsid w:val="79A031D5"/>
    <w:rsid w:val="7A1525F7"/>
    <w:rsid w:val="7B420052"/>
    <w:rsid w:val="7BD06A28"/>
    <w:rsid w:val="7BF94372"/>
    <w:rsid w:val="7C3A7C0B"/>
    <w:rsid w:val="7C5248E4"/>
    <w:rsid w:val="7C566698"/>
    <w:rsid w:val="7C5866A3"/>
    <w:rsid w:val="7CD02A96"/>
    <w:rsid w:val="7D7406BB"/>
    <w:rsid w:val="7DE94331"/>
    <w:rsid w:val="7E265662"/>
    <w:rsid w:val="7EE30C2D"/>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style>
  <w:style w:type="paragraph" w:customStyle="1" w:styleId="17">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7352</Words>
  <Characters>8778</Characters>
  <Lines>201</Lines>
  <Paragraphs>56</Paragraphs>
  <TotalTime>8</TotalTime>
  <ScaleCrop>false</ScaleCrop>
  <LinksUpToDate>false</LinksUpToDate>
  <CharactersWithSpaces>9781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2024-09-30T01:33:44Z</cp:lastPrinted>
  <dcterms:modified xsi:type="dcterms:W3CDTF">2024-09-30T02:07:36Z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