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CDC79A" w14:textId="6A05D422" w:rsidR="00BD1081" w:rsidRDefault="00551EA6">
      <w:pPr>
        <w:pStyle w:val="30"/>
        <w:spacing w:before="0" w:after="0" w:line="312" w:lineRule="auto"/>
        <w:jc w:val="center"/>
        <w:rPr>
          <w:rFonts w:ascii="宋体" w:hAnsi="宋体" w:cs="宋体"/>
          <w:sz w:val="24"/>
          <w:szCs w:val="24"/>
        </w:rPr>
      </w:pPr>
      <w:bookmarkStart w:id="0" w:name="_Toc1363"/>
      <w:bookmarkStart w:id="1" w:name="_Toc4745"/>
      <w:bookmarkStart w:id="2" w:name="_Toc521661359"/>
      <w:bookmarkStart w:id="3" w:name="_Toc12680"/>
      <w:bookmarkStart w:id="4" w:name="_Toc7648"/>
      <w:r>
        <w:rPr>
          <w:rFonts w:ascii="宋体" w:hAnsi="宋体" w:cs="宋体" w:hint="eastAsia"/>
          <w:sz w:val="24"/>
          <w:szCs w:val="24"/>
        </w:rPr>
        <w:t>大渡口区春晖路街道打造</w:t>
      </w:r>
      <w:proofErr w:type="gramStart"/>
      <w:r>
        <w:rPr>
          <w:rFonts w:ascii="宋体" w:hAnsi="宋体" w:cs="宋体" w:hint="eastAsia"/>
          <w:sz w:val="24"/>
          <w:szCs w:val="24"/>
        </w:rPr>
        <w:t>鑫</w:t>
      </w:r>
      <w:proofErr w:type="gramEnd"/>
      <w:r>
        <w:rPr>
          <w:rFonts w:ascii="宋体" w:hAnsi="宋体" w:cs="宋体" w:hint="eastAsia"/>
          <w:sz w:val="24"/>
          <w:szCs w:val="24"/>
        </w:rPr>
        <w:t>康支路最美坡坎崖项目</w:t>
      </w:r>
      <w:proofErr w:type="gramStart"/>
      <w:r>
        <w:rPr>
          <w:rFonts w:ascii="宋体" w:hAnsi="宋体" w:cs="宋体" w:hint="eastAsia"/>
          <w:sz w:val="24"/>
          <w:szCs w:val="24"/>
        </w:rPr>
        <w:t>询</w:t>
      </w:r>
      <w:proofErr w:type="gramEnd"/>
      <w:r>
        <w:rPr>
          <w:rFonts w:ascii="宋体" w:hAnsi="宋体" w:cs="宋体" w:hint="eastAsia"/>
          <w:sz w:val="24"/>
          <w:szCs w:val="24"/>
        </w:rPr>
        <w:t>比采购文件</w:t>
      </w:r>
    </w:p>
    <w:p w14:paraId="176F5A0E" w14:textId="77777777" w:rsidR="00BD1081" w:rsidRDefault="00000000">
      <w:pPr>
        <w:pStyle w:val="30"/>
        <w:spacing w:before="0" w:after="0" w:line="312" w:lineRule="auto"/>
        <w:rPr>
          <w:rFonts w:ascii="宋体" w:hAnsi="宋体" w:cs="宋体"/>
          <w:sz w:val="24"/>
          <w:szCs w:val="24"/>
        </w:rPr>
      </w:pPr>
      <w:r>
        <w:rPr>
          <w:rFonts w:ascii="宋体" w:hAnsi="宋体" w:cs="宋体" w:hint="eastAsia"/>
          <w:sz w:val="24"/>
          <w:szCs w:val="24"/>
        </w:rPr>
        <w:t>一、</w:t>
      </w:r>
      <w:proofErr w:type="gramStart"/>
      <w:r>
        <w:rPr>
          <w:rFonts w:ascii="宋体" w:hAnsi="宋体" w:cs="宋体" w:hint="eastAsia"/>
          <w:sz w:val="24"/>
          <w:szCs w:val="24"/>
        </w:rPr>
        <w:t>询</w:t>
      </w:r>
      <w:proofErr w:type="gramEnd"/>
      <w:r>
        <w:rPr>
          <w:rFonts w:ascii="宋体" w:hAnsi="宋体" w:cs="宋体" w:hint="eastAsia"/>
          <w:sz w:val="24"/>
          <w:szCs w:val="24"/>
        </w:rPr>
        <w:t>比采购内容</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7"/>
        <w:gridCol w:w="1275"/>
        <w:gridCol w:w="1560"/>
        <w:gridCol w:w="2448"/>
      </w:tblGrid>
      <w:tr w:rsidR="00BD1081" w14:paraId="783D2873" w14:textId="77777777" w:rsidTr="00AB3FCD">
        <w:trPr>
          <w:trHeight w:val="489"/>
          <w:jc w:val="center"/>
        </w:trPr>
        <w:tc>
          <w:tcPr>
            <w:tcW w:w="3527" w:type="dxa"/>
            <w:tcBorders>
              <w:top w:val="single" w:sz="4" w:space="0" w:color="auto"/>
              <w:left w:val="single" w:sz="4" w:space="0" w:color="auto"/>
              <w:right w:val="single" w:sz="4" w:space="0" w:color="auto"/>
            </w:tcBorders>
            <w:vAlign w:val="center"/>
          </w:tcPr>
          <w:p w14:paraId="25DE8F46" w14:textId="77777777" w:rsidR="00BD1081" w:rsidRDefault="00000000">
            <w:pPr>
              <w:widowControl/>
              <w:jc w:val="center"/>
              <w:rPr>
                <w:rFonts w:ascii="宋体" w:hAnsi="宋体" w:cs="宋体"/>
                <w:b/>
                <w:bCs/>
                <w:kern w:val="0"/>
                <w:sz w:val="24"/>
                <w:szCs w:val="24"/>
              </w:rPr>
            </w:pPr>
            <w:r>
              <w:rPr>
                <w:rFonts w:ascii="宋体" w:hAnsi="宋体" w:cs="宋体" w:hint="eastAsia"/>
                <w:b/>
                <w:bCs/>
                <w:kern w:val="0"/>
                <w:sz w:val="24"/>
                <w:szCs w:val="24"/>
              </w:rPr>
              <w:t>项目名称</w:t>
            </w:r>
          </w:p>
        </w:tc>
        <w:tc>
          <w:tcPr>
            <w:tcW w:w="1275" w:type="dxa"/>
            <w:tcBorders>
              <w:top w:val="single" w:sz="4" w:space="0" w:color="auto"/>
              <w:left w:val="single" w:sz="4" w:space="0" w:color="auto"/>
              <w:right w:val="single" w:sz="4" w:space="0" w:color="auto"/>
            </w:tcBorders>
            <w:vAlign w:val="center"/>
          </w:tcPr>
          <w:p w14:paraId="662B2F25" w14:textId="77777777" w:rsidR="00BD1081" w:rsidRDefault="00000000">
            <w:pPr>
              <w:widowControl/>
              <w:jc w:val="center"/>
              <w:rPr>
                <w:rFonts w:ascii="宋体" w:hAnsi="宋体" w:cs="宋体"/>
                <w:b/>
                <w:bCs/>
                <w:kern w:val="0"/>
                <w:sz w:val="24"/>
                <w:szCs w:val="24"/>
              </w:rPr>
            </w:pPr>
            <w:r>
              <w:rPr>
                <w:rFonts w:ascii="宋体" w:hAnsi="宋体" w:cs="宋体" w:hint="eastAsia"/>
                <w:b/>
                <w:bCs/>
                <w:kern w:val="0"/>
                <w:sz w:val="24"/>
                <w:szCs w:val="24"/>
              </w:rPr>
              <w:t>采购预算</w:t>
            </w:r>
          </w:p>
          <w:p w14:paraId="21BC798E" w14:textId="77777777" w:rsidR="00BD1081" w:rsidRDefault="00000000">
            <w:pPr>
              <w:jc w:val="center"/>
              <w:rPr>
                <w:rFonts w:ascii="宋体" w:hAnsi="宋体" w:cs="宋体"/>
                <w:b/>
                <w:bCs/>
                <w:kern w:val="0"/>
                <w:sz w:val="24"/>
                <w:szCs w:val="24"/>
              </w:rPr>
            </w:pPr>
            <w:r>
              <w:rPr>
                <w:rFonts w:ascii="宋体" w:hAnsi="宋体" w:cs="宋体" w:hint="eastAsia"/>
                <w:b/>
                <w:bCs/>
                <w:kern w:val="0"/>
                <w:sz w:val="24"/>
                <w:szCs w:val="24"/>
              </w:rPr>
              <w:t>（元）</w:t>
            </w:r>
          </w:p>
        </w:tc>
        <w:tc>
          <w:tcPr>
            <w:tcW w:w="1560" w:type="dxa"/>
            <w:tcBorders>
              <w:top w:val="single" w:sz="4" w:space="0" w:color="auto"/>
              <w:left w:val="single" w:sz="4" w:space="0" w:color="auto"/>
              <w:right w:val="single" w:sz="4" w:space="0" w:color="auto"/>
            </w:tcBorders>
            <w:vAlign w:val="center"/>
          </w:tcPr>
          <w:p w14:paraId="569011A1" w14:textId="77777777" w:rsidR="00BD1081" w:rsidRDefault="00000000">
            <w:pPr>
              <w:jc w:val="center"/>
              <w:rPr>
                <w:rFonts w:ascii="宋体" w:hAnsi="宋体" w:cs="宋体"/>
                <w:b/>
                <w:bCs/>
                <w:kern w:val="0"/>
                <w:sz w:val="24"/>
                <w:szCs w:val="24"/>
              </w:rPr>
            </w:pPr>
            <w:r>
              <w:rPr>
                <w:rFonts w:ascii="宋体" w:hAnsi="宋体" w:cs="宋体" w:hint="eastAsia"/>
                <w:b/>
                <w:bCs/>
                <w:kern w:val="0"/>
                <w:sz w:val="24"/>
                <w:szCs w:val="24"/>
              </w:rPr>
              <w:t>资金来源</w:t>
            </w:r>
          </w:p>
        </w:tc>
        <w:tc>
          <w:tcPr>
            <w:tcW w:w="2448" w:type="dxa"/>
            <w:tcBorders>
              <w:top w:val="single" w:sz="4" w:space="0" w:color="auto"/>
              <w:left w:val="single" w:sz="4" w:space="0" w:color="auto"/>
              <w:right w:val="single" w:sz="4" w:space="0" w:color="auto"/>
            </w:tcBorders>
            <w:vAlign w:val="center"/>
          </w:tcPr>
          <w:p w14:paraId="70012D8B" w14:textId="77777777" w:rsidR="00BD1081" w:rsidRDefault="00000000">
            <w:pPr>
              <w:jc w:val="center"/>
              <w:rPr>
                <w:rFonts w:ascii="宋体" w:hAnsi="宋体" w:cs="宋体"/>
                <w:b/>
                <w:bCs/>
                <w:kern w:val="0"/>
                <w:sz w:val="24"/>
                <w:szCs w:val="24"/>
              </w:rPr>
            </w:pPr>
            <w:r>
              <w:rPr>
                <w:rFonts w:ascii="宋体" w:hAnsi="宋体" w:cs="宋体" w:hint="eastAsia"/>
                <w:b/>
                <w:bCs/>
                <w:kern w:val="0"/>
                <w:sz w:val="24"/>
                <w:szCs w:val="24"/>
              </w:rPr>
              <w:t>备注</w:t>
            </w:r>
          </w:p>
        </w:tc>
      </w:tr>
      <w:tr w:rsidR="00BD1081" w14:paraId="5C2F93D7" w14:textId="77777777" w:rsidTr="00AB3FCD">
        <w:trPr>
          <w:trHeight w:val="352"/>
          <w:jc w:val="center"/>
        </w:trPr>
        <w:tc>
          <w:tcPr>
            <w:tcW w:w="3527" w:type="dxa"/>
            <w:tcBorders>
              <w:top w:val="single" w:sz="4" w:space="0" w:color="auto"/>
              <w:left w:val="single" w:sz="4" w:space="0" w:color="auto"/>
              <w:right w:val="single" w:sz="4" w:space="0" w:color="auto"/>
            </w:tcBorders>
            <w:vAlign w:val="center"/>
          </w:tcPr>
          <w:p w14:paraId="5D45C6D3" w14:textId="30727B69" w:rsidR="00BD1081" w:rsidRDefault="00551EA6">
            <w:pPr>
              <w:widowControl/>
              <w:jc w:val="center"/>
              <w:rPr>
                <w:rFonts w:ascii="宋体" w:hAnsi="宋体" w:cs="宋体"/>
                <w:kern w:val="0"/>
                <w:sz w:val="24"/>
                <w:szCs w:val="24"/>
              </w:rPr>
            </w:pPr>
            <w:bookmarkStart w:id="5" w:name="_Hlk149893812"/>
            <w:r w:rsidRPr="00551EA6">
              <w:rPr>
                <w:rFonts w:ascii="宋体" w:hAnsi="宋体" w:cs="宋体" w:hint="eastAsia"/>
                <w:color w:val="000000"/>
                <w:kern w:val="0"/>
                <w:sz w:val="24"/>
                <w:szCs w:val="24"/>
              </w:rPr>
              <w:t>大渡口区春晖路街道打造</w:t>
            </w:r>
            <w:proofErr w:type="gramStart"/>
            <w:r w:rsidRPr="00551EA6">
              <w:rPr>
                <w:rFonts w:ascii="宋体" w:hAnsi="宋体" w:cs="宋体" w:hint="eastAsia"/>
                <w:color w:val="000000"/>
                <w:kern w:val="0"/>
                <w:sz w:val="24"/>
                <w:szCs w:val="24"/>
              </w:rPr>
              <w:t>鑫</w:t>
            </w:r>
            <w:proofErr w:type="gramEnd"/>
            <w:r w:rsidRPr="00551EA6">
              <w:rPr>
                <w:rFonts w:ascii="宋体" w:hAnsi="宋体" w:cs="宋体" w:hint="eastAsia"/>
                <w:color w:val="000000"/>
                <w:kern w:val="0"/>
                <w:sz w:val="24"/>
                <w:szCs w:val="24"/>
              </w:rPr>
              <w:t>康支路最美坡坎崖</w:t>
            </w:r>
            <w:bookmarkEnd w:id="5"/>
          </w:p>
        </w:tc>
        <w:tc>
          <w:tcPr>
            <w:tcW w:w="1275" w:type="dxa"/>
            <w:tcBorders>
              <w:top w:val="single" w:sz="4" w:space="0" w:color="auto"/>
              <w:left w:val="single" w:sz="4" w:space="0" w:color="auto"/>
              <w:right w:val="single" w:sz="4" w:space="0" w:color="auto"/>
            </w:tcBorders>
            <w:vAlign w:val="center"/>
          </w:tcPr>
          <w:p w14:paraId="58E98104" w14:textId="68800595" w:rsidR="00BD1081" w:rsidRDefault="003A23BC">
            <w:pPr>
              <w:widowControl/>
              <w:jc w:val="center"/>
              <w:rPr>
                <w:rFonts w:ascii="宋体" w:hAnsi="宋体" w:cs="宋体"/>
                <w:kern w:val="0"/>
                <w:sz w:val="24"/>
                <w:szCs w:val="24"/>
              </w:rPr>
            </w:pPr>
            <w:r>
              <w:rPr>
                <w:rFonts w:ascii="宋体" w:hAnsi="宋体" w:cs="宋体"/>
                <w:kern w:val="0"/>
                <w:sz w:val="24"/>
                <w:szCs w:val="24"/>
              </w:rPr>
              <w:t>69720</w:t>
            </w:r>
          </w:p>
        </w:tc>
        <w:tc>
          <w:tcPr>
            <w:tcW w:w="1560" w:type="dxa"/>
            <w:tcBorders>
              <w:top w:val="single" w:sz="4" w:space="0" w:color="auto"/>
              <w:left w:val="single" w:sz="4" w:space="0" w:color="auto"/>
              <w:right w:val="single" w:sz="4" w:space="0" w:color="auto"/>
            </w:tcBorders>
            <w:vAlign w:val="center"/>
          </w:tcPr>
          <w:p w14:paraId="110753AB" w14:textId="77777777" w:rsidR="00BD1081" w:rsidRDefault="00000000">
            <w:pPr>
              <w:widowControl/>
              <w:jc w:val="center"/>
              <w:rPr>
                <w:rFonts w:ascii="宋体" w:hAnsi="宋体" w:cs="宋体"/>
                <w:kern w:val="0"/>
                <w:sz w:val="24"/>
                <w:szCs w:val="24"/>
              </w:rPr>
            </w:pPr>
            <w:r>
              <w:rPr>
                <w:rFonts w:ascii="宋体" w:hAnsi="宋体" w:cs="宋体" w:hint="eastAsia"/>
                <w:sz w:val="24"/>
                <w:szCs w:val="24"/>
              </w:rPr>
              <w:t>财政资金</w:t>
            </w:r>
          </w:p>
        </w:tc>
        <w:tc>
          <w:tcPr>
            <w:tcW w:w="2448" w:type="dxa"/>
            <w:tcBorders>
              <w:top w:val="single" w:sz="4" w:space="0" w:color="auto"/>
              <w:left w:val="single" w:sz="4" w:space="0" w:color="auto"/>
              <w:right w:val="single" w:sz="4" w:space="0" w:color="auto"/>
            </w:tcBorders>
            <w:vAlign w:val="center"/>
          </w:tcPr>
          <w:p w14:paraId="61217919" w14:textId="7E57CE4E" w:rsidR="00BD1081" w:rsidRPr="008D2BB3" w:rsidRDefault="007726B9">
            <w:pPr>
              <w:rPr>
                <w:rFonts w:ascii="宋体" w:hAnsi="宋体" w:cs="宋体"/>
                <w:bCs/>
                <w:sz w:val="24"/>
                <w:szCs w:val="24"/>
              </w:rPr>
            </w:pPr>
            <w:r>
              <w:rPr>
                <w:rFonts w:ascii="宋体" w:hAnsi="宋体" w:cs="宋体" w:hint="eastAsia"/>
                <w:bCs/>
                <w:sz w:val="24"/>
                <w:szCs w:val="24"/>
              </w:rPr>
              <w:t>该预算</w:t>
            </w:r>
            <w:r w:rsidR="008D2BB3" w:rsidRPr="008D2BB3">
              <w:rPr>
                <w:rFonts w:ascii="宋体" w:hAnsi="宋体" w:cs="宋体" w:hint="eastAsia"/>
                <w:bCs/>
                <w:sz w:val="24"/>
                <w:szCs w:val="24"/>
              </w:rPr>
              <w:t>包含</w:t>
            </w:r>
            <w:r w:rsidR="00AB3FCD" w:rsidRPr="00AB3FCD">
              <w:rPr>
                <w:rFonts w:ascii="宋体" w:hAnsi="宋体" w:cs="宋体" w:hint="eastAsia"/>
                <w:bCs/>
                <w:sz w:val="24"/>
                <w:szCs w:val="24"/>
              </w:rPr>
              <w:t>人员工资、设备设施使用、交通运输、安全文明施工、警示标志、税费等一切有关费用。</w:t>
            </w:r>
          </w:p>
        </w:tc>
      </w:tr>
    </w:tbl>
    <w:p w14:paraId="28477E31" w14:textId="77777777" w:rsidR="00BD1081" w:rsidRDefault="00BD1081">
      <w:pPr>
        <w:snapToGrid w:val="0"/>
        <w:spacing w:line="360" w:lineRule="auto"/>
        <w:ind w:firstLineChars="100" w:firstLine="240"/>
        <w:rPr>
          <w:rFonts w:ascii="宋体" w:hAnsi="宋体" w:cs="宋体"/>
          <w:sz w:val="24"/>
          <w:szCs w:val="24"/>
        </w:rPr>
      </w:pPr>
    </w:p>
    <w:p w14:paraId="59C0E488" w14:textId="56B1CE39" w:rsidR="00BD1081" w:rsidRDefault="00000000">
      <w:pPr>
        <w:snapToGrid w:val="0"/>
        <w:spacing w:line="360" w:lineRule="auto"/>
        <w:ind w:firstLineChars="100" w:firstLine="240"/>
        <w:rPr>
          <w:rFonts w:ascii="宋体" w:hAnsi="宋体" w:cs="宋体"/>
          <w:sz w:val="24"/>
          <w:szCs w:val="24"/>
        </w:rPr>
      </w:pPr>
      <w:r>
        <w:rPr>
          <w:rFonts w:ascii="宋体" w:hAnsi="宋体" w:cs="宋体" w:hint="eastAsia"/>
          <w:sz w:val="24"/>
          <w:szCs w:val="24"/>
        </w:rPr>
        <w:t>合同履行期限：自合同签订之日起</w:t>
      </w:r>
      <w:r>
        <w:rPr>
          <w:rFonts w:ascii="宋体" w:hAnsi="宋体" w:cs="宋体" w:hint="eastAsia"/>
          <w:sz w:val="24"/>
          <w:szCs w:val="24"/>
          <w:u w:val="single"/>
        </w:rPr>
        <w:t xml:space="preserve">  </w:t>
      </w:r>
      <w:r w:rsidR="00551EA6">
        <w:rPr>
          <w:rFonts w:ascii="宋体" w:hAnsi="宋体" w:cs="宋体"/>
          <w:sz w:val="24"/>
          <w:szCs w:val="24"/>
          <w:u w:val="single"/>
        </w:rPr>
        <w:t>15</w:t>
      </w:r>
      <w:r>
        <w:rPr>
          <w:rFonts w:ascii="宋体" w:hAnsi="宋体" w:cs="宋体" w:hint="eastAsia"/>
          <w:sz w:val="24"/>
          <w:szCs w:val="24"/>
          <w:u w:val="single"/>
        </w:rPr>
        <w:t xml:space="preserve"> </w:t>
      </w:r>
      <w:r>
        <w:rPr>
          <w:rFonts w:ascii="宋体" w:hAnsi="宋体" w:cs="宋体" w:hint="eastAsia"/>
          <w:sz w:val="24"/>
          <w:szCs w:val="24"/>
        </w:rPr>
        <w:t>天。</w:t>
      </w:r>
    </w:p>
    <w:p w14:paraId="580C213A" w14:textId="77777777" w:rsidR="00BD1081" w:rsidRDefault="00000000">
      <w:pPr>
        <w:snapToGrid w:val="0"/>
        <w:spacing w:line="360" w:lineRule="auto"/>
        <w:ind w:firstLineChars="100" w:firstLine="240"/>
        <w:rPr>
          <w:rFonts w:ascii="宋体" w:hAnsi="宋体" w:cs="宋体"/>
          <w:sz w:val="24"/>
          <w:szCs w:val="24"/>
        </w:rPr>
      </w:pPr>
      <w:r>
        <w:rPr>
          <w:rFonts w:ascii="宋体" w:hAnsi="宋体" w:cs="宋体" w:hint="eastAsia"/>
          <w:sz w:val="24"/>
          <w:szCs w:val="24"/>
        </w:rPr>
        <w:t>本项目是否接受联合体：否。</w:t>
      </w:r>
    </w:p>
    <w:p w14:paraId="64639685" w14:textId="77777777" w:rsidR="00BD1081" w:rsidRDefault="00BD1081">
      <w:pPr>
        <w:pStyle w:val="30"/>
        <w:spacing w:before="0" w:after="0" w:line="312" w:lineRule="auto"/>
        <w:rPr>
          <w:rFonts w:ascii="宋体" w:hAnsi="宋体" w:cs="宋体"/>
          <w:sz w:val="24"/>
          <w:szCs w:val="24"/>
        </w:rPr>
      </w:pPr>
    </w:p>
    <w:p w14:paraId="5B924E19" w14:textId="77777777" w:rsidR="00BD1081" w:rsidRDefault="00000000">
      <w:pPr>
        <w:pStyle w:val="30"/>
        <w:spacing w:before="0" w:after="0" w:line="312" w:lineRule="auto"/>
        <w:rPr>
          <w:rFonts w:ascii="宋体" w:hAnsi="宋体" w:cs="宋体"/>
          <w:sz w:val="24"/>
          <w:szCs w:val="24"/>
        </w:rPr>
      </w:pPr>
      <w:r>
        <w:rPr>
          <w:rFonts w:ascii="宋体" w:hAnsi="宋体" w:cs="宋体" w:hint="eastAsia"/>
          <w:sz w:val="24"/>
          <w:szCs w:val="24"/>
        </w:rPr>
        <w:t>二、</w:t>
      </w:r>
      <w:proofErr w:type="gramStart"/>
      <w:r>
        <w:rPr>
          <w:rFonts w:ascii="宋体" w:hAnsi="宋体" w:cs="宋体" w:hint="eastAsia"/>
          <w:sz w:val="24"/>
          <w:szCs w:val="24"/>
        </w:rPr>
        <w:t>询比资格</w:t>
      </w:r>
      <w:proofErr w:type="gramEnd"/>
      <w:r>
        <w:rPr>
          <w:rFonts w:ascii="宋体" w:hAnsi="宋体" w:cs="宋体" w:hint="eastAsia"/>
          <w:sz w:val="24"/>
          <w:szCs w:val="24"/>
        </w:rPr>
        <w:t>条件</w:t>
      </w:r>
    </w:p>
    <w:p w14:paraId="16CAF07F" w14:textId="77777777" w:rsidR="00BD1081" w:rsidRDefault="00000000">
      <w:pPr>
        <w:snapToGrid w:val="0"/>
        <w:spacing w:line="360" w:lineRule="auto"/>
        <w:ind w:left="480" w:hangingChars="200" w:hanging="480"/>
        <w:rPr>
          <w:rFonts w:ascii="宋体" w:hAnsi="宋体"/>
          <w:sz w:val="24"/>
          <w:szCs w:val="24"/>
        </w:rPr>
      </w:pPr>
      <w:r>
        <w:rPr>
          <w:rFonts w:ascii="宋体" w:hAnsi="宋体"/>
          <w:sz w:val="24"/>
          <w:szCs w:val="24"/>
        </w:rPr>
        <w:t>（一）一般资质条件</w:t>
      </w:r>
      <w:r>
        <w:rPr>
          <w:rFonts w:ascii="宋体" w:hAnsi="宋体"/>
          <w:sz w:val="24"/>
          <w:szCs w:val="24"/>
        </w:rPr>
        <w:br/>
        <w:t>1.具有独立承担民事责任的能力；</w:t>
      </w:r>
      <w:r>
        <w:rPr>
          <w:rFonts w:ascii="宋体" w:hAnsi="宋体"/>
          <w:sz w:val="24"/>
          <w:szCs w:val="24"/>
        </w:rPr>
        <w:br/>
        <w:t>2.具有良好的商业信誉和健全的财务会计制度；</w:t>
      </w:r>
      <w:r>
        <w:rPr>
          <w:rFonts w:ascii="宋体" w:hAnsi="宋体"/>
          <w:sz w:val="24"/>
          <w:szCs w:val="24"/>
        </w:rPr>
        <w:br/>
        <w:t>3.具有履行合同所必需的设备和专业技术能力；</w:t>
      </w:r>
      <w:r>
        <w:rPr>
          <w:rFonts w:ascii="宋体" w:hAnsi="宋体"/>
          <w:sz w:val="24"/>
          <w:szCs w:val="24"/>
        </w:rPr>
        <w:br/>
        <w:t>4.有依法缴纳税收和社会保障资金的良好记录；</w:t>
      </w:r>
      <w:r>
        <w:rPr>
          <w:rFonts w:ascii="宋体" w:hAnsi="宋体"/>
          <w:sz w:val="24"/>
          <w:szCs w:val="24"/>
        </w:rPr>
        <w:br/>
        <w:t>5.参加政府采购活动前三年内，在经营活动中没有重大违法记录；</w:t>
      </w:r>
      <w:r>
        <w:rPr>
          <w:rFonts w:ascii="宋体" w:hAnsi="宋体"/>
          <w:sz w:val="24"/>
          <w:szCs w:val="24"/>
        </w:rPr>
        <w:br/>
        <w:t>6.法律、行政法规规定的其他条件。</w:t>
      </w:r>
      <w:r>
        <w:rPr>
          <w:rFonts w:ascii="宋体" w:hAnsi="宋体"/>
          <w:sz w:val="24"/>
          <w:szCs w:val="24"/>
        </w:rPr>
        <w:br/>
        <w:t>（二）特定资格条件</w:t>
      </w:r>
    </w:p>
    <w:p w14:paraId="027902B2" w14:textId="77777777" w:rsidR="00BD1081" w:rsidRDefault="00000000">
      <w:pPr>
        <w:spacing w:line="312" w:lineRule="auto"/>
        <w:ind w:firstLineChars="200" w:firstLine="480"/>
        <w:rPr>
          <w:rFonts w:ascii="宋体" w:hAnsi="宋体" w:cs="宋体"/>
          <w:sz w:val="24"/>
          <w:szCs w:val="24"/>
        </w:rPr>
      </w:pPr>
      <w:r>
        <w:rPr>
          <w:rFonts w:ascii="宋体" w:hAnsi="宋体" w:cs="宋体" w:hint="eastAsia"/>
          <w:bCs/>
          <w:sz w:val="24"/>
          <w:szCs w:val="24"/>
        </w:rPr>
        <w:t>营业执照经营范围包含园林绿化工程施工、种植、园林绿化养护相关内容。</w:t>
      </w:r>
    </w:p>
    <w:p w14:paraId="77690FDF" w14:textId="77777777" w:rsidR="00BD1081" w:rsidRDefault="00BD1081">
      <w:pPr>
        <w:pStyle w:val="30"/>
        <w:spacing w:before="0" w:after="0" w:line="312" w:lineRule="auto"/>
        <w:ind w:firstLineChars="200" w:firstLine="480"/>
        <w:rPr>
          <w:rFonts w:ascii="宋体" w:hAnsi="宋体" w:cs="宋体"/>
          <w:b w:val="0"/>
          <w:bCs/>
          <w:sz w:val="24"/>
          <w:szCs w:val="24"/>
        </w:rPr>
      </w:pPr>
    </w:p>
    <w:p w14:paraId="1492DA79" w14:textId="77777777" w:rsidR="00BD1081" w:rsidRDefault="00BD1081">
      <w:pPr>
        <w:pStyle w:val="30"/>
        <w:spacing w:before="0" w:after="0" w:line="312" w:lineRule="auto"/>
        <w:rPr>
          <w:rFonts w:ascii="宋体" w:hAnsi="宋体" w:cs="宋体"/>
          <w:bCs/>
          <w:sz w:val="24"/>
          <w:szCs w:val="24"/>
        </w:rPr>
      </w:pPr>
    </w:p>
    <w:p w14:paraId="60D4131F" w14:textId="77777777" w:rsidR="00BD1081" w:rsidRPr="00B76108" w:rsidRDefault="00000000">
      <w:pPr>
        <w:pStyle w:val="30"/>
        <w:spacing w:before="0" w:after="0" w:line="312" w:lineRule="auto"/>
        <w:rPr>
          <w:rFonts w:ascii="宋体" w:hAnsi="宋体" w:cs="宋体"/>
          <w:b w:val="0"/>
          <w:bCs/>
          <w:sz w:val="24"/>
          <w:szCs w:val="24"/>
        </w:rPr>
      </w:pPr>
      <w:r w:rsidRPr="00B76108">
        <w:rPr>
          <w:rFonts w:ascii="宋体" w:hAnsi="宋体" w:cs="宋体" w:hint="eastAsia"/>
          <w:bCs/>
          <w:sz w:val="24"/>
          <w:szCs w:val="24"/>
        </w:rPr>
        <w:t>三、采购服务内容</w:t>
      </w:r>
    </w:p>
    <w:p w14:paraId="4F84DCF8" w14:textId="14ABA3F2" w:rsidR="00BD1081" w:rsidRPr="00B76108" w:rsidRDefault="00551EA6">
      <w:pPr>
        <w:snapToGrid w:val="0"/>
        <w:spacing w:line="360" w:lineRule="auto"/>
        <w:ind w:firstLineChars="200" w:firstLine="480"/>
        <w:rPr>
          <w:rFonts w:ascii="宋体" w:hAnsi="宋体" w:cs="宋体"/>
          <w:sz w:val="24"/>
          <w:szCs w:val="24"/>
        </w:rPr>
      </w:pPr>
      <w:r w:rsidRPr="00B76108">
        <w:rPr>
          <w:rFonts w:ascii="宋体" w:hAnsi="宋体" w:cs="宋体" w:hint="eastAsia"/>
          <w:kern w:val="0"/>
          <w:sz w:val="24"/>
          <w:szCs w:val="24"/>
        </w:rPr>
        <w:t>大渡口区春晖路街道打造</w:t>
      </w:r>
      <w:proofErr w:type="gramStart"/>
      <w:r w:rsidRPr="00B76108">
        <w:rPr>
          <w:rFonts w:ascii="宋体" w:hAnsi="宋体" w:cs="宋体" w:hint="eastAsia"/>
          <w:kern w:val="0"/>
          <w:sz w:val="24"/>
          <w:szCs w:val="24"/>
        </w:rPr>
        <w:t>鑫</w:t>
      </w:r>
      <w:proofErr w:type="gramEnd"/>
      <w:r w:rsidRPr="00B76108">
        <w:rPr>
          <w:rFonts w:ascii="宋体" w:hAnsi="宋体" w:cs="宋体" w:hint="eastAsia"/>
          <w:kern w:val="0"/>
          <w:sz w:val="24"/>
          <w:szCs w:val="24"/>
        </w:rPr>
        <w:t>康支路最美坡坎崖。</w:t>
      </w:r>
    </w:p>
    <w:p w14:paraId="371DF867" w14:textId="77777777" w:rsidR="00BD1081" w:rsidRDefault="00000000">
      <w:pPr>
        <w:snapToGrid w:val="0"/>
        <w:spacing w:line="360" w:lineRule="auto"/>
        <w:rPr>
          <w:rFonts w:ascii="宋体" w:hAnsi="宋体" w:cs="宋体"/>
          <w:b/>
          <w:bCs/>
          <w:sz w:val="24"/>
          <w:szCs w:val="24"/>
        </w:rPr>
      </w:pPr>
      <w:r>
        <w:rPr>
          <w:rFonts w:ascii="宋体" w:hAnsi="宋体" w:cs="宋体" w:hint="eastAsia"/>
          <w:b/>
          <w:bCs/>
          <w:sz w:val="24"/>
          <w:szCs w:val="24"/>
        </w:rPr>
        <w:t>四、获取采购文件：</w:t>
      </w:r>
    </w:p>
    <w:p w14:paraId="13CF46E3" w14:textId="5175ECCC" w:rsidR="00BD1081"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t>时间：202</w:t>
      </w:r>
      <w:r w:rsidR="00551EA6">
        <w:rPr>
          <w:rFonts w:ascii="宋体" w:hAnsi="宋体" w:cs="宋体"/>
          <w:sz w:val="24"/>
          <w:szCs w:val="24"/>
        </w:rPr>
        <w:t>3</w:t>
      </w:r>
      <w:r>
        <w:rPr>
          <w:rFonts w:ascii="宋体" w:hAnsi="宋体" w:cs="宋体" w:hint="eastAsia"/>
          <w:sz w:val="24"/>
          <w:szCs w:val="24"/>
        </w:rPr>
        <w:t>年</w:t>
      </w:r>
      <w:r w:rsidR="00551EA6">
        <w:rPr>
          <w:rFonts w:ascii="宋体" w:hAnsi="宋体" w:cs="宋体"/>
          <w:sz w:val="24"/>
          <w:szCs w:val="24"/>
        </w:rPr>
        <w:t>11</w:t>
      </w:r>
      <w:r>
        <w:rPr>
          <w:rFonts w:ascii="宋体" w:hAnsi="宋体" w:cs="宋体" w:hint="eastAsia"/>
          <w:sz w:val="24"/>
          <w:szCs w:val="24"/>
        </w:rPr>
        <w:t>月</w:t>
      </w:r>
      <w:r w:rsidR="00B76108">
        <w:rPr>
          <w:rFonts w:ascii="宋体" w:hAnsi="宋体" w:cs="宋体"/>
          <w:sz w:val="24"/>
          <w:szCs w:val="24"/>
        </w:rPr>
        <w:t>9</w:t>
      </w:r>
      <w:r>
        <w:rPr>
          <w:rFonts w:ascii="宋体" w:hAnsi="宋体" w:cs="宋体" w:hint="eastAsia"/>
          <w:sz w:val="24"/>
          <w:szCs w:val="24"/>
        </w:rPr>
        <w:t>日</w:t>
      </w:r>
      <w:r w:rsidR="00B76108">
        <w:rPr>
          <w:rFonts w:ascii="宋体" w:hAnsi="宋体" w:cs="宋体" w:hint="eastAsia"/>
          <w:sz w:val="24"/>
          <w:szCs w:val="24"/>
        </w:rPr>
        <w:t>9时</w:t>
      </w:r>
      <w:r w:rsidR="00B76108">
        <w:rPr>
          <w:rFonts w:ascii="宋体" w:hAnsi="宋体" w:cs="宋体"/>
          <w:sz w:val="24"/>
          <w:szCs w:val="24"/>
        </w:rPr>
        <w:t>00</w:t>
      </w:r>
      <w:r w:rsidR="00B76108">
        <w:rPr>
          <w:rFonts w:ascii="宋体" w:hAnsi="宋体" w:cs="宋体" w:hint="eastAsia"/>
          <w:sz w:val="24"/>
          <w:szCs w:val="24"/>
        </w:rPr>
        <w:t>分</w:t>
      </w:r>
      <w:r>
        <w:rPr>
          <w:rFonts w:ascii="宋体" w:hAnsi="宋体" w:cs="宋体" w:hint="eastAsia"/>
          <w:sz w:val="24"/>
          <w:szCs w:val="24"/>
        </w:rPr>
        <w:t>-202</w:t>
      </w:r>
      <w:r w:rsidR="00551EA6">
        <w:rPr>
          <w:rFonts w:ascii="宋体" w:hAnsi="宋体" w:cs="宋体"/>
          <w:sz w:val="24"/>
          <w:szCs w:val="24"/>
        </w:rPr>
        <w:t>3</w:t>
      </w:r>
      <w:r>
        <w:rPr>
          <w:rFonts w:ascii="宋体" w:hAnsi="宋体" w:cs="宋体" w:hint="eastAsia"/>
          <w:sz w:val="24"/>
          <w:szCs w:val="24"/>
        </w:rPr>
        <w:t>年</w:t>
      </w:r>
      <w:r w:rsidR="00551EA6">
        <w:rPr>
          <w:rFonts w:ascii="宋体" w:hAnsi="宋体" w:cs="宋体"/>
          <w:sz w:val="24"/>
          <w:szCs w:val="24"/>
        </w:rPr>
        <w:t>11</w:t>
      </w:r>
      <w:r>
        <w:rPr>
          <w:rFonts w:ascii="宋体" w:hAnsi="宋体" w:cs="宋体" w:hint="eastAsia"/>
          <w:sz w:val="24"/>
          <w:szCs w:val="24"/>
        </w:rPr>
        <w:t>月</w:t>
      </w:r>
      <w:r w:rsidR="00551EA6">
        <w:rPr>
          <w:rFonts w:ascii="宋体" w:hAnsi="宋体" w:cs="宋体"/>
          <w:sz w:val="24"/>
          <w:szCs w:val="24"/>
        </w:rPr>
        <w:t>9</w:t>
      </w:r>
      <w:r>
        <w:rPr>
          <w:rFonts w:ascii="宋体" w:hAnsi="宋体" w:cs="宋体" w:hint="eastAsia"/>
          <w:sz w:val="24"/>
          <w:szCs w:val="24"/>
        </w:rPr>
        <w:t>日</w:t>
      </w:r>
      <w:r w:rsidR="00B76108">
        <w:rPr>
          <w:rFonts w:ascii="宋体" w:hAnsi="宋体" w:cs="宋体"/>
          <w:sz w:val="24"/>
          <w:szCs w:val="24"/>
        </w:rPr>
        <w:t>9</w:t>
      </w:r>
      <w:r>
        <w:rPr>
          <w:rFonts w:ascii="宋体" w:hAnsi="宋体" w:cs="宋体" w:hint="eastAsia"/>
          <w:sz w:val="24"/>
          <w:szCs w:val="24"/>
        </w:rPr>
        <w:t>时</w:t>
      </w:r>
      <w:r w:rsidR="00B76108">
        <w:rPr>
          <w:rFonts w:ascii="宋体" w:hAnsi="宋体" w:cs="宋体"/>
          <w:sz w:val="24"/>
          <w:szCs w:val="24"/>
        </w:rPr>
        <w:t>3</w:t>
      </w:r>
      <w:r>
        <w:rPr>
          <w:rFonts w:ascii="宋体" w:hAnsi="宋体" w:cs="宋体" w:hint="eastAsia"/>
          <w:sz w:val="24"/>
          <w:szCs w:val="24"/>
        </w:rPr>
        <w:t>0分（北京时间）</w:t>
      </w:r>
    </w:p>
    <w:p w14:paraId="11DF202D" w14:textId="60C78474" w:rsidR="00BD1081"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t>地点：在重庆市大渡口区</w:t>
      </w:r>
      <w:r w:rsidR="00B76108">
        <w:rPr>
          <w:rFonts w:ascii="宋体" w:hAnsi="宋体" w:cs="宋体" w:hint="eastAsia"/>
          <w:sz w:val="24"/>
          <w:szCs w:val="24"/>
        </w:rPr>
        <w:t>鑫康路1</w:t>
      </w:r>
      <w:r w:rsidR="00B76108">
        <w:rPr>
          <w:rFonts w:ascii="宋体" w:hAnsi="宋体" w:cs="宋体"/>
          <w:sz w:val="24"/>
          <w:szCs w:val="24"/>
        </w:rPr>
        <w:t>6</w:t>
      </w:r>
      <w:r w:rsidR="00B76108">
        <w:rPr>
          <w:rFonts w:ascii="宋体" w:hAnsi="宋体" w:cs="宋体" w:hint="eastAsia"/>
          <w:sz w:val="24"/>
          <w:szCs w:val="24"/>
        </w:rPr>
        <w:t>号春晖路街道办事处1</w:t>
      </w:r>
      <w:r w:rsidR="00B76108">
        <w:rPr>
          <w:rFonts w:ascii="宋体" w:hAnsi="宋体" w:cs="宋体"/>
          <w:sz w:val="24"/>
          <w:szCs w:val="24"/>
        </w:rPr>
        <w:t>25</w:t>
      </w:r>
      <w:r w:rsidR="00B76108">
        <w:rPr>
          <w:rFonts w:ascii="宋体" w:hAnsi="宋体" w:cs="宋体" w:hint="eastAsia"/>
          <w:sz w:val="24"/>
          <w:szCs w:val="24"/>
        </w:rPr>
        <w:t>办公室领取</w:t>
      </w:r>
      <w:r>
        <w:rPr>
          <w:rFonts w:ascii="宋体" w:hAnsi="宋体" w:cs="宋体" w:hint="eastAsia"/>
          <w:sz w:val="24"/>
          <w:szCs w:val="24"/>
        </w:rPr>
        <w:t>采购文件。</w:t>
      </w:r>
    </w:p>
    <w:p w14:paraId="37E20A2E" w14:textId="77777777" w:rsidR="00BD1081" w:rsidRDefault="00BD1081">
      <w:pPr>
        <w:snapToGrid w:val="0"/>
        <w:spacing w:line="360" w:lineRule="auto"/>
        <w:rPr>
          <w:rFonts w:ascii="宋体" w:hAnsi="宋体" w:cs="宋体"/>
          <w:sz w:val="24"/>
          <w:szCs w:val="24"/>
        </w:rPr>
      </w:pPr>
    </w:p>
    <w:p w14:paraId="75AD6A83" w14:textId="77777777" w:rsidR="00BD1081" w:rsidRPr="00B76108" w:rsidRDefault="00000000">
      <w:pPr>
        <w:snapToGrid w:val="0"/>
        <w:spacing w:line="360" w:lineRule="auto"/>
        <w:rPr>
          <w:rFonts w:ascii="宋体" w:hAnsi="宋体" w:cs="宋体"/>
          <w:b/>
          <w:bCs/>
          <w:sz w:val="24"/>
          <w:szCs w:val="24"/>
        </w:rPr>
      </w:pPr>
      <w:r w:rsidRPr="00B76108">
        <w:rPr>
          <w:rFonts w:ascii="宋体" w:hAnsi="宋体" w:cs="宋体" w:hint="eastAsia"/>
          <w:b/>
          <w:bCs/>
          <w:sz w:val="24"/>
          <w:szCs w:val="24"/>
        </w:rPr>
        <w:t>五、竞标文件提交地点和截止时间</w:t>
      </w:r>
    </w:p>
    <w:p w14:paraId="18DC21B2" w14:textId="67066111" w:rsidR="00BD1081"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t>地    点：重庆市大渡口区</w:t>
      </w:r>
      <w:r w:rsidR="00B76108">
        <w:rPr>
          <w:rFonts w:ascii="宋体" w:hAnsi="宋体" w:cs="宋体" w:hint="eastAsia"/>
          <w:sz w:val="24"/>
          <w:szCs w:val="24"/>
        </w:rPr>
        <w:t>鑫康路1</w:t>
      </w:r>
      <w:r w:rsidR="00B76108">
        <w:rPr>
          <w:rFonts w:ascii="宋体" w:hAnsi="宋体" w:cs="宋体"/>
          <w:sz w:val="24"/>
          <w:szCs w:val="24"/>
        </w:rPr>
        <w:t>6</w:t>
      </w:r>
      <w:r w:rsidR="00B76108">
        <w:rPr>
          <w:rFonts w:ascii="宋体" w:hAnsi="宋体" w:cs="宋体" w:hint="eastAsia"/>
          <w:sz w:val="24"/>
          <w:szCs w:val="24"/>
        </w:rPr>
        <w:t>号</w:t>
      </w:r>
      <w:r w:rsidR="00551EA6">
        <w:rPr>
          <w:rFonts w:ascii="宋体" w:hAnsi="宋体" w:cs="宋体" w:hint="eastAsia"/>
          <w:sz w:val="24"/>
          <w:szCs w:val="24"/>
        </w:rPr>
        <w:t>春晖路</w:t>
      </w:r>
      <w:r>
        <w:rPr>
          <w:rFonts w:ascii="宋体" w:hAnsi="宋体" w:cs="宋体" w:hint="eastAsia"/>
          <w:sz w:val="24"/>
          <w:szCs w:val="24"/>
        </w:rPr>
        <w:t>街道办事处</w:t>
      </w:r>
      <w:r w:rsidR="00B76108">
        <w:rPr>
          <w:rFonts w:ascii="宋体" w:hAnsi="宋体" w:cs="宋体" w:hint="eastAsia"/>
          <w:sz w:val="24"/>
          <w:szCs w:val="24"/>
        </w:rPr>
        <w:t>1</w:t>
      </w:r>
      <w:r w:rsidR="00B76108">
        <w:rPr>
          <w:rFonts w:ascii="宋体" w:hAnsi="宋体" w:cs="宋体"/>
          <w:sz w:val="24"/>
          <w:szCs w:val="24"/>
        </w:rPr>
        <w:t>10</w:t>
      </w:r>
      <w:r w:rsidR="00B76108">
        <w:rPr>
          <w:rFonts w:ascii="宋体" w:hAnsi="宋体" w:cs="宋体" w:hint="eastAsia"/>
          <w:sz w:val="24"/>
          <w:szCs w:val="24"/>
        </w:rPr>
        <w:t>会议室</w:t>
      </w:r>
    </w:p>
    <w:p w14:paraId="5005781D" w14:textId="3F11FDF4" w:rsidR="00BD1081"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t>提交时间：202</w:t>
      </w:r>
      <w:r w:rsidR="00551EA6">
        <w:rPr>
          <w:rFonts w:ascii="宋体" w:hAnsi="宋体" w:cs="宋体"/>
          <w:sz w:val="24"/>
          <w:szCs w:val="24"/>
        </w:rPr>
        <w:t>3</w:t>
      </w:r>
      <w:r>
        <w:rPr>
          <w:rFonts w:ascii="宋体" w:hAnsi="宋体" w:cs="宋体" w:hint="eastAsia"/>
          <w:sz w:val="24"/>
          <w:szCs w:val="24"/>
        </w:rPr>
        <w:t>年</w:t>
      </w:r>
      <w:r w:rsidR="00551EA6">
        <w:rPr>
          <w:rFonts w:ascii="宋体" w:hAnsi="宋体" w:cs="宋体"/>
          <w:sz w:val="24"/>
          <w:szCs w:val="24"/>
        </w:rPr>
        <w:t>11</w:t>
      </w:r>
      <w:r>
        <w:rPr>
          <w:rFonts w:ascii="宋体" w:hAnsi="宋体" w:cs="宋体" w:hint="eastAsia"/>
          <w:sz w:val="24"/>
          <w:szCs w:val="24"/>
        </w:rPr>
        <w:t>月</w:t>
      </w:r>
      <w:r w:rsidR="00551EA6">
        <w:rPr>
          <w:rFonts w:ascii="宋体" w:hAnsi="宋体" w:cs="宋体"/>
          <w:sz w:val="24"/>
          <w:szCs w:val="24"/>
        </w:rPr>
        <w:t>10</w:t>
      </w:r>
      <w:r>
        <w:rPr>
          <w:rFonts w:ascii="宋体" w:hAnsi="宋体" w:cs="宋体" w:hint="eastAsia"/>
          <w:sz w:val="24"/>
          <w:szCs w:val="24"/>
        </w:rPr>
        <w:t>日</w:t>
      </w:r>
      <w:r w:rsidR="00551EA6">
        <w:rPr>
          <w:rFonts w:ascii="宋体" w:hAnsi="宋体" w:cs="宋体"/>
          <w:sz w:val="24"/>
          <w:szCs w:val="24"/>
        </w:rPr>
        <w:t>10:0</w:t>
      </w:r>
      <w:r>
        <w:rPr>
          <w:rFonts w:ascii="宋体" w:hAnsi="宋体" w:cs="宋体" w:hint="eastAsia"/>
          <w:sz w:val="24"/>
          <w:szCs w:val="24"/>
        </w:rPr>
        <w:t>0（北京时间）</w:t>
      </w:r>
    </w:p>
    <w:p w14:paraId="7CDDD130" w14:textId="593B4848" w:rsidR="00BD1081"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截止时间：202</w:t>
      </w:r>
      <w:r w:rsidR="00551EA6">
        <w:rPr>
          <w:rFonts w:ascii="宋体" w:hAnsi="宋体" w:cs="宋体"/>
          <w:sz w:val="24"/>
          <w:szCs w:val="24"/>
        </w:rPr>
        <w:t>3</w:t>
      </w:r>
      <w:r>
        <w:rPr>
          <w:rFonts w:ascii="宋体" w:hAnsi="宋体" w:cs="宋体" w:hint="eastAsia"/>
          <w:sz w:val="24"/>
          <w:szCs w:val="24"/>
        </w:rPr>
        <w:t>年</w:t>
      </w:r>
      <w:r w:rsidR="00551EA6">
        <w:rPr>
          <w:rFonts w:ascii="宋体" w:hAnsi="宋体" w:cs="宋体"/>
          <w:sz w:val="24"/>
          <w:szCs w:val="24"/>
        </w:rPr>
        <w:t>11</w:t>
      </w:r>
      <w:r>
        <w:rPr>
          <w:rFonts w:ascii="宋体" w:hAnsi="宋体" w:cs="宋体" w:hint="eastAsia"/>
          <w:sz w:val="24"/>
          <w:szCs w:val="24"/>
        </w:rPr>
        <w:t>月</w:t>
      </w:r>
      <w:r w:rsidR="00551EA6">
        <w:rPr>
          <w:rFonts w:ascii="宋体" w:hAnsi="宋体" w:cs="宋体"/>
          <w:sz w:val="24"/>
          <w:szCs w:val="24"/>
        </w:rPr>
        <w:t>10</w:t>
      </w:r>
      <w:r>
        <w:rPr>
          <w:rFonts w:ascii="宋体" w:hAnsi="宋体" w:cs="宋体" w:hint="eastAsia"/>
          <w:sz w:val="24"/>
          <w:szCs w:val="24"/>
        </w:rPr>
        <w:t>日</w:t>
      </w:r>
      <w:r w:rsidR="00551EA6">
        <w:rPr>
          <w:rFonts w:ascii="宋体" w:hAnsi="宋体" w:cs="宋体"/>
          <w:sz w:val="24"/>
          <w:szCs w:val="24"/>
        </w:rPr>
        <w:t>10</w:t>
      </w:r>
      <w:r w:rsidR="00551EA6">
        <w:rPr>
          <w:rFonts w:ascii="宋体" w:hAnsi="宋体" w:cs="宋体" w:hint="eastAsia"/>
          <w:sz w:val="24"/>
          <w:szCs w:val="24"/>
        </w:rPr>
        <w:t>:</w:t>
      </w:r>
      <w:r w:rsidR="00B76108">
        <w:rPr>
          <w:rFonts w:ascii="宋体" w:hAnsi="宋体" w:cs="宋体"/>
          <w:sz w:val="24"/>
          <w:szCs w:val="24"/>
        </w:rPr>
        <w:t>20</w:t>
      </w:r>
      <w:r>
        <w:rPr>
          <w:rFonts w:ascii="宋体" w:hAnsi="宋体" w:cs="宋体" w:hint="eastAsia"/>
          <w:sz w:val="24"/>
          <w:szCs w:val="24"/>
        </w:rPr>
        <w:t>（北京时间）</w:t>
      </w:r>
    </w:p>
    <w:p w14:paraId="2F08F660" w14:textId="77777777" w:rsidR="00BD1081" w:rsidRPr="00B76108" w:rsidRDefault="00000000">
      <w:pPr>
        <w:numPr>
          <w:ilvl w:val="0"/>
          <w:numId w:val="13"/>
        </w:numPr>
        <w:snapToGrid w:val="0"/>
        <w:spacing w:line="360" w:lineRule="auto"/>
        <w:rPr>
          <w:rFonts w:ascii="宋体" w:hAnsi="宋体" w:cs="宋体"/>
          <w:b/>
          <w:bCs/>
          <w:sz w:val="24"/>
          <w:szCs w:val="24"/>
        </w:rPr>
      </w:pPr>
      <w:r w:rsidRPr="00B76108">
        <w:rPr>
          <w:rFonts w:ascii="宋体" w:hAnsi="宋体" w:cs="宋体" w:hint="eastAsia"/>
          <w:b/>
          <w:bCs/>
          <w:sz w:val="24"/>
          <w:szCs w:val="24"/>
        </w:rPr>
        <w:t>竞标：</w:t>
      </w:r>
    </w:p>
    <w:p w14:paraId="05E091CD" w14:textId="7D229DF7" w:rsidR="00BD1081"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t>开标时间：202</w:t>
      </w:r>
      <w:r w:rsidR="00551EA6">
        <w:rPr>
          <w:rFonts w:ascii="宋体" w:hAnsi="宋体" w:cs="宋体"/>
          <w:sz w:val="24"/>
          <w:szCs w:val="24"/>
        </w:rPr>
        <w:t>3</w:t>
      </w:r>
      <w:r>
        <w:rPr>
          <w:rFonts w:ascii="宋体" w:hAnsi="宋体" w:cs="宋体" w:hint="eastAsia"/>
          <w:sz w:val="24"/>
          <w:szCs w:val="24"/>
        </w:rPr>
        <w:t>年</w:t>
      </w:r>
      <w:r w:rsidR="00551EA6">
        <w:rPr>
          <w:rFonts w:ascii="宋体" w:hAnsi="宋体" w:cs="宋体"/>
          <w:sz w:val="24"/>
          <w:szCs w:val="24"/>
        </w:rPr>
        <w:t>11</w:t>
      </w:r>
      <w:r>
        <w:rPr>
          <w:rFonts w:ascii="宋体" w:hAnsi="宋体" w:cs="宋体" w:hint="eastAsia"/>
          <w:sz w:val="24"/>
          <w:szCs w:val="24"/>
        </w:rPr>
        <w:t>月</w:t>
      </w:r>
      <w:r w:rsidR="00551EA6">
        <w:rPr>
          <w:rFonts w:ascii="宋体" w:hAnsi="宋体" w:cs="宋体"/>
          <w:sz w:val="24"/>
          <w:szCs w:val="24"/>
        </w:rPr>
        <w:t>10</w:t>
      </w:r>
      <w:r>
        <w:rPr>
          <w:rFonts w:ascii="宋体" w:hAnsi="宋体" w:cs="宋体" w:hint="eastAsia"/>
          <w:sz w:val="24"/>
          <w:szCs w:val="24"/>
        </w:rPr>
        <w:t>日</w:t>
      </w:r>
      <w:r w:rsidR="00551EA6">
        <w:rPr>
          <w:rFonts w:ascii="宋体" w:hAnsi="宋体" w:cs="宋体"/>
          <w:sz w:val="24"/>
          <w:szCs w:val="24"/>
        </w:rPr>
        <w:t>10:</w:t>
      </w:r>
      <w:r w:rsidR="00B76108">
        <w:rPr>
          <w:rFonts w:ascii="宋体" w:hAnsi="宋体" w:cs="宋体"/>
          <w:sz w:val="24"/>
          <w:szCs w:val="24"/>
        </w:rPr>
        <w:t>20</w:t>
      </w:r>
      <w:r>
        <w:rPr>
          <w:rFonts w:ascii="宋体" w:hAnsi="宋体" w:cs="宋体" w:hint="eastAsia"/>
          <w:sz w:val="24"/>
          <w:szCs w:val="24"/>
        </w:rPr>
        <w:t xml:space="preserve"> （北京时间）</w:t>
      </w:r>
    </w:p>
    <w:p w14:paraId="13461F8C" w14:textId="7AC6ADF3" w:rsidR="00BD1081" w:rsidRDefault="00000000">
      <w:pPr>
        <w:snapToGrid w:val="0"/>
        <w:spacing w:line="360" w:lineRule="auto"/>
        <w:ind w:firstLineChars="200" w:firstLine="480"/>
        <w:rPr>
          <w:rFonts w:ascii="宋体" w:hAnsi="宋体" w:cs="宋体"/>
          <w:sz w:val="24"/>
          <w:szCs w:val="24"/>
        </w:rPr>
      </w:pPr>
      <w:r>
        <w:rPr>
          <w:rFonts w:ascii="宋体" w:hAnsi="宋体" w:cs="宋体" w:hint="eastAsia"/>
          <w:sz w:val="24"/>
          <w:szCs w:val="24"/>
        </w:rPr>
        <w:t>地    点：重庆市大渡口区</w:t>
      </w:r>
      <w:r w:rsidR="00B76108">
        <w:rPr>
          <w:rFonts w:ascii="宋体" w:hAnsi="宋体" w:cs="宋体" w:hint="eastAsia"/>
          <w:sz w:val="24"/>
          <w:szCs w:val="24"/>
        </w:rPr>
        <w:t>鑫康路1</w:t>
      </w:r>
      <w:r w:rsidR="00B76108">
        <w:rPr>
          <w:rFonts w:ascii="宋体" w:hAnsi="宋体" w:cs="宋体"/>
          <w:sz w:val="24"/>
          <w:szCs w:val="24"/>
        </w:rPr>
        <w:t>6</w:t>
      </w:r>
      <w:r w:rsidR="00B76108">
        <w:rPr>
          <w:rFonts w:ascii="宋体" w:hAnsi="宋体" w:cs="宋体" w:hint="eastAsia"/>
          <w:sz w:val="24"/>
          <w:szCs w:val="24"/>
        </w:rPr>
        <w:t>号</w:t>
      </w:r>
      <w:r w:rsidR="00551EA6">
        <w:rPr>
          <w:rFonts w:ascii="宋体" w:hAnsi="宋体" w:cs="宋体" w:hint="eastAsia"/>
          <w:sz w:val="24"/>
          <w:szCs w:val="24"/>
        </w:rPr>
        <w:t>春晖路</w:t>
      </w:r>
      <w:r>
        <w:rPr>
          <w:rFonts w:ascii="宋体" w:hAnsi="宋体" w:cs="宋体" w:hint="eastAsia"/>
          <w:sz w:val="24"/>
          <w:szCs w:val="24"/>
        </w:rPr>
        <w:t>街道办事处</w:t>
      </w:r>
      <w:r w:rsidR="00B76108">
        <w:rPr>
          <w:rFonts w:ascii="宋体" w:hAnsi="宋体" w:cs="宋体" w:hint="eastAsia"/>
          <w:sz w:val="24"/>
          <w:szCs w:val="24"/>
        </w:rPr>
        <w:t>1</w:t>
      </w:r>
      <w:r w:rsidR="00B76108">
        <w:rPr>
          <w:rFonts w:ascii="宋体" w:hAnsi="宋体" w:cs="宋体"/>
          <w:sz w:val="24"/>
          <w:szCs w:val="24"/>
        </w:rPr>
        <w:t>10</w:t>
      </w:r>
      <w:r>
        <w:rPr>
          <w:rFonts w:ascii="宋体" w:hAnsi="宋体" w:cs="宋体" w:hint="eastAsia"/>
          <w:sz w:val="24"/>
          <w:szCs w:val="24"/>
        </w:rPr>
        <w:t>会议室</w:t>
      </w:r>
    </w:p>
    <w:p w14:paraId="0434E893" w14:textId="77777777" w:rsidR="00BD1081" w:rsidRDefault="00BD1081">
      <w:pPr>
        <w:snapToGrid w:val="0"/>
        <w:spacing w:line="360" w:lineRule="auto"/>
        <w:rPr>
          <w:rFonts w:ascii="宋体" w:hAnsi="宋体" w:cs="宋体"/>
          <w:b/>
          <w:bCs/>
          <w:sz w:val="24"/>
          <w:szCs w:val="24"/>
        </w:rPr>
      </w:pPr>
    </w:p>
    <w:p w14:paraId="7CCAF10B" w14:textId="741DE476" w:rsidR="00BD1081" w:rsidRDefault="00000000">
      <w:pPr>
        <w:snapToGrid w:val="0"/>
        <w:spacing w:line="360" w:lineRule="auto"/>
        <w:rPr>
          <w:rFonts w:ascii="宋体" w:hAnsi="宋体" w:cs="宋体"/>
          <w:b/>
          <w:bCs/>
          <w:sz w:val="24"/>
          <w:szCs w:val="24"/>
        </w:rPr>
      </w:pPr>
      <w:r>
        <w:rPr>
          <w:rFonts w:ascii="宋体" w:hAnsi="宋体" w:cs="宋体" w:hint="eastAsia"/>
          <w:b/>
          <w:bCs/>
          <w:sz w:val="24"/>
          <w:szCs w:val="24"/>
        </w:rPr>
        <w:t>七、</w:t>
      </w:r>
      <w:r w:rsidR="00B76108">
        <w:rPr>
          <w:rFonts w:ascii="宋体" w:hAnsi="宋体" w:cs="宋体" w:hint="eastAsia"/>
          <w:b/>
          <w:bCs/>
          <w:sz w:val="24"/>
          <w:szCs w:val="24"/>
        </w:rPr>
        <w:t>项目完成期限</w:t>
      </w:r>
    </w:p>
    <w:p w14:paraId="108E2231" w14:textId="223D9AAB" w:rsidR="00BD1081" w:rsidRDefault="00000000">
      <w:pPr>
        <w:snapToGrid w:val="0"/>
        <w:spacing w:line="360" w:lineRule="auto"/>
        <w:ind w:firstLine="420"/>
        <w:rPr>
          <w:rFonts w:ascii="宋体" w:hAnsi="宋体" w:cs="宋体"/>
          <w:sz w:val="24"/>
          <w:szCs w:val="24"/>
        </w:rPr>
      </w:pPr>
      <w:r>
        <w:rPr>
          <w:rFonts w:ascii="宋体" w:hAnsi="宋体" w:cs="宋体" w:hint="eastAsia"/>
          <w:sz w:val="24"/>
          <w:szCs w:val="24"/>
        </w:rPr>
        <w:t>自合同签订之日起</w:t>
      </w:r>
      <w:r>
        <w:rPr>
          <w:rFonts w:ascii="宋体" w:hAnsi="宋体" w:cs="宋体" w:hint="eastAsia"/>
          <w:sz w:val="24"/>
          <w:szCs w:val="24"/>
          <w:u w:val="single"/>
        </w:rPr>
        <w:t xml:space="preserve">  15  </w:t>
      </w:r>
      <w:r>
        <w:rPr>
          <w:rFonts w:ascii="宋体" w:hAnsi="宋体" w:cs="宋体" w:hint="eastAsia"/>
          <w:sz w:val="24"/>
          <w:szCs w:val="24"/>
        </w:rPr>
        <w:t>天</w:t>
      </w:r>
      <w:r w:rsidR="00B76108">
        <w:rPr>
          <w:rFonts w:ascii="宋体" w:hAnsi="宋体" w:cs="宋体" w:hint="eastAsia"/>
          <w:sz w:val="24"/>
          <w:szCs w:val="24"/>
        </w:rPr>
        <w:t>内</w:t>
      </w:r>
      <w:r>
        <w:rPr>
          <w:rFonts w:ascii="宋体" w:hAnsi="宋体" w:cs="宋体" w:hint="eastAsia"/>
          <w:sz w:val="24"/>
          <w:szCs w:val="24"/>
        </w:rPr>
        <w:t>。</w:t>
      </w:r>
    </w:p>
    <w:p w14:paraId="37C27A8F" w14:textId="77777777" w:rsidR="00BD1081" w:rsidRPr="00B76108" w:rsidRDefault="00BD1081">
      <w:pPr>
        <w:snapToGrid w:val="0"/>
        <w:spacing w:line="360" w:lineRule="auto"/>
        <w:rPr>
          <w:rFonts w:ascii="宋体" w:hAnsi="宋体" w:cs="宋体"/>
          <w:b/>
          <w:bCs/>
          <w:sz w:val="24"/>
          <w:szCs w:val="24"/>
        </w:rPr>
      </w:pPr>
    </w:p>
    <w:p w14:paraId="3AE481BD" w14:textId="77777777" w:rsidR="00BD1081" w:rsidRPr="00A23333" w:rsidRDefault="00000000">
      <w:pPr>
        <w:snapToGrid w:val="0"/>
        <w:spacing w:line="360" w:lineRule="auto"/>
        <w:rPr>
          <w:rFonts w:ascii="宋体" w:hAnsi="宋体" w:cs="宋体"/>
          <w:b/>
          <w:bCs/>
          <w:sz w:val="24"/>
          <w:szCs w:val="24"/>
        </w:rPr>
      </w:pPr>
      <w:r w:rsidRPr="00B76108">
        <w:rPr>
          <w:rFonts w:ascii="宋体" w:hAnsi="宋体" w:cs="宋体" w:hint="eastAsia"/>
          <w:b/>
          <w:bCs/>
          <w:sz w:val="24"/>
          <w:szCs w:val="24"/>
        </w:rPr>
        <w:t>八</w:t>
      </w:r>
      <w:r w:rsidRPr="00A23333">
        <w:rPr>
          <w:rFonts w:ascii="宋体" w:hAnsi="宋体" w:cs="宋体" w:hint="eastAsia"/>
          <w:b/>
          <w:bCs/>
          <w:sz w:val="24"/>
          <w:szCs w:val="24"/>
        </w:rPr>
        <w:t>、付款方式</w:t>
      </w:r>
    </w:p>
    <w:p w14:paraId="6B51F591" w14:textId="7E8D66FA" w:rsidR="00BD1081" w:rsidRPr="00A23333" w:rsidRDefault="00000000">
      <w:pPr>
        <w:snapToGrid w:val="0"/>
        <w:spacing w:line="360" w:lineRule="auto"/>
        <w:ind w:firstLineChars="200" w:firstLine="480"/>
        <w:rPr>
          <w:rFonts w:ascii="宋体" w:hAnsi="宋体" w:cs="宋体"/>
          <w:bCs/>
          <w:sz w:val="24"/>
          <w:szCs w:val="24"/>
        </w:rPr>
      </w:pPr>
      <w:r w:rsidRPr="00A23333">
        <w:rPr>
          <w:rFonts w:ascii="宋体" w:hAnsi="宋体" w:cs="宋体" w:hint="eastAsia"/>
          <w:bCs/>
          <w:sz w:val="24"/>
          <w:szCs w:val="24"/>
        </w:rPr>
        <w:t>待甲方验收合格后</w:t>
      </w:r>
      <w:r w:rsidR="007726B9" w:rsidRPr="00A23333">
        <w:rPr>
          <w:rFonts w:ascii="宋体" w:hAnsi="宋体" w:cs="宋体" w:hint="eastAsia"/>
          <w:bCs/>
          <w:sz w:val="24"/>
          <w:szCs w:val="24"/>
        </w:rPr>
        <w:t>3</w:t>
      </w:r>
      <w:r w:rsidR="007726B9" w:rsidRPr="00A23333">
        <w:rPr>
          <w:rFonts w:ascii="宋体" w:hAnsi="宋体" w:cs="宋体"/>
          <w:bCs/>
          <w:sz w:val="24"/>
          <w:szCs w:val="24"/>
        </w:rPr>
        <w:t>0</w:t>
      </w:r>
      <w:r w:rsidR="007726B9" w:rsidRPr="00A23333">
        <w:rPr>
          <w:rFonts w:ascii="宋体" w:hAnsi="宋体" w:cs="宋体" w:hint="eastAsia"/>
          <w:bCs/>
          <w:sz w:val="24"/>
          <w:szCs w:val="24"/>
        </w:rPr>
        <w:t>个工作日内</w:t>
      </w:r>
      <w:r w:rsidRPr="00A23333">
        <w:rPr>
          <w:rFonts w:ascii="宋体" w:hAnsi="宋体" w:cs="宋体" w:hint="eastAsia"/>
          <w:bCs/>
          <w:sz w:val="24"/>
          <w:szCs w:val="24"/>
        </w:rPr>
        <w:t>支付</w:t>
      </w:r>
      <w:r w:rsidR="007726B9" w:rsidRPr="00A23333">
        <w:rPr>
          <w:rFonts w:ascii="宋体" w:hAnsi="宋体" w:cs="宋体" w:hint="eastAsia"/>
          <w:bCs/>
          <w:sz w:val="24"/>
          <w:szCs w:val="24"/>
        </w:rPr>
        <w:t>合同金额的9</w:t>
      </w:r>
      <w:r w:rsidR="007726B9" w:rsidRPr="00A23333">
        <w:rPr>
          <w:rFonts w:ascii="宋体" w:hAnsi="宋体" w:cs="宋体"/>
          <w:bCs/>
          <w:sz w:val="24"/>
          <w:szCs w:val="24"/>
        </w:rPr>
        <w:t>7</w:t>
      </w:r>
      <w:r w:rsidR="007726B9" w:rsidRPr="00A23333">
        <w:rPr>
          <w:rFonts w:ascii="宋体" w:hAnsi="宋体" w:cs="宋体" w:hint="eastAsia"/>
          <w:bCs/>
          <w:sz w:val="24"/>
          <w:szCs w:val="24"/>
        </w:rPr>
        <w:t>%，</w:t>
      </w:r>
      <w:r w:rsidR="00E83686" w:rsidRPr="00A23333">
        <w:rPr>
          <w:rFonts w:ascii="宋体" w:hAnsi="宋体" w:cs="宋体" w:hint="eastAsia"/>
          <w:bCs/>
          <w:sz w:val="24"/>
          <w:szCs w:val="24"/>
        </w:rPr>
        <w:t>剩余</w:t>
      </w:r>
      <w:r w:rsidR="00FE7E71" w:rsidRPr="00A23333">
        <w:rPr>
          <w:rFonts w:ascii="宋体" w:hAnsi="宋体" w:cs="宋体" w:hint="eastAsia"/>
          <w:bCs/>
          <w:sz w:val="24"/>
          <w:szCs w:val="24"/>
        </w:rPr>
        <w:t>合同</w:t>
      </w:r>
      <w:r w:rsidR="00E83686" w:rsidRPr="00A23333">
        <w:rPr>
          <w:rFonts w:ascii="宋体" w:hAnsi="宋体" w:cs="宋体" w:hint="eastAsia"/>
          <w:bCs/>
          <w:sz w:val="24"/>
          <w:szCs w:val="24"/>
        </w:rPr>
        <w:t>资金3%为质保金，</w:t>
      </w:r>
      <w:r w:rsidR="007726B9" w:rsidRPr="00A23333">
        <w:rPr>
          <w:rFonts w:ascii="宋体" w:hAnsi="宋体" w:cs="宋体" w:hint="eastAsia"/>
          <w:bCs/>
          <w:sz w:val="24"/>
          <w:szCs w:val="24"/>
        </w:rPr>
        <w:t>质保期为1年，质保期满</w:t>
      </w:r>
      <w:r w:rsidR="00B76108" w:rsidRPr="00A23333">
        <w:rPr>
          <w:rFonts w:ascii="宋体" w:hAnsi="宋体" w:cs="宋体" w:hint="eastAsia"/>
          <w:bCs/>
          <w:sz w:val="24"/>
          <w:szCs w:val="24"/>
        </w:rPr>
        <w:t>且在质保期</w:t>
      </w:r>
      <w:r w:rsidR="0060711B" w:rsidRPr="00A23333">
        <w:rPr>
          <w:rFonts w:ascii="宋体" w:hAnsi="宋体" w:cs="宋体" w:hint="eastAsia"/>
          <w:bCs/>
          <w:sz w:val="24"/>
          <w:szCs w:val="24"/>
        </w:rPr>
        <w:t>乙方</w:t>
      </w:r>
      <w:r w:rsidR="00B76108" w:rsidRPr="00A23333">
        <w:rPr>
          <w:rFonts w:ascii="宋体" w:hAnsi="宋体" w:cs="宋体" w:hint="eastAsia"/>
          <w:bCs/>
          <w:sz w:val="24"/>
          <w:szCs w:val="24"/>
        </w:rPr>
        <w:t>完成该项目所有</w:t>
      </w:r>
      <w:r w:rsidR="0060711B" w:rsidRPr="00A23333">
        <w:rPr>
          <w:rFonts w:ascii="宋体" w:hAnsi="宋体" w:cs="宋体" w:hint="eastAsia"/>
          <w:bCs/>
          <w:sz w:val="24"/>
          <w:szCs w:val="24"/>
        </w:rPr>
        <w:t>合理</w:t>
      </w:r>
      <w:r w:rsidR="00B76108" w:rsidRPr="00A23333">
        <w:rPr>
          <w:rFonts w:ascii="宋体" w:hAnsi="宋体" w:cs="宋体" w:hint="eastAsia"/>
          <w:bCs/>
          <w:sz w:val="24"/>
          <w:szCs w:val="24"/>
        </w:rPr>
        <w:t>维护要求，</w:t>
      </w:r>
      <w:r w:rsidR="007726B9" w:rsidRPr="00A23333">
        <w:rPr>
          <w:rFonts w:ascii="宋体" w:hAnsi="宋体" w:cs="宋体" w:hint="eastAsia"/>
          <w:bCs/>
          <w:sz w:val="24"/>
          <w:szCs w:val="24"/>
        </w:rPr>
        <w:t>支付合同金额的3%</w:t>
      </w:r>
      <w:r w:rsidRPr="00A23333">
        <w:rPr>
          <w:rFonts w:ascii="宋体" w:hAnsi="宋体" w:cs="宋体" w:hint="eastAsia"/>
          <w:bCs/>
          <w:sz w:val="24"/>
          <w:szCs w:val="24"/>
        </w:rPr>
        <w:t>。</w:t>
      </w:r>
    </w:p>
    <w:p w14:paraId="4246A793" w14:textId="77777777" w:rsidR="00BD1081" w:rsidRPr="00A23333" w:rsidRDefault="00BD1081">
      <w:pPr>
        <w:pStyle w:val="30"/>
        <w:spacing w:before="0" w:after="0" w:line="312" w:lineRule="auto"/>
        <w:rPr>
          <w:rFonts w:ascii="宋体" w:hAnsi="宋体" w:cs="宋体"/>
          <w:sz w:val="24"/>
          <w:szCs w:val="24"/>
        </w:rPr>
      </w:pPr>
    </w:p>
    <w:p w14:paraId="2B977B76" w14:textId="77777777" w:rsidR="00BD1081" w:rsidRPr="00A23333" w:rsidRDefault="00000000">
      <w:pPr>
        <w:pStyle w:val="30"/>
        <w:spacing w:before="0" w:after="0" w:line="312" w:lineRule="auto"/>
        <w:rPr>
          <w:rFonts w:ascii="宋体" w:hAnsi="宋体" w:cs="宋体"/>
          <w:sz w:val="24"/>
          <w:szCs w:val="24"/>
        </w:rPr>
      </w:pPr>
      <w:r w:rsidRPr="00A23333">
        <w:rPr>
          <w:rFonts w:ascii="宋体" w:hAnsi="宋体" w:cs="宋体" w:hint="eastAsia"/>
          <w:sz w:val="24"/>
          <w:szCs w:val="24"/>
        </w:rPr>
        <w:t>九、联系方式</w:t>
      </w:r>
    </w:p>
    <w:p w14:paraId="6D681529" w14:textId="2A9063F0" w:rsidR="00BD1081" w:rsidRPr="00A23333" w:rsidRDefault="00000000">
      <w:pPr>
        <w:snapToGrid w:val="0"/>
        <w:rPr>
          <w:rFonts w:ascii="宋体" w:hAnsi="宋体" w:cs="宋体"/>
          <w:sz w:val="24"/>
          <w:szCs w:val="24"/>
        </w:rPr>
      </w:pPr>
      <w:r w:rsidRPr="00A23333">
        <w:rPr>
          <w:rFonts w:ascii="宋体" w:hAnsi="宋体" w:cs="宋体" w:hint="eastAsia"/>
          <w:sz w:val="24"/>
          <w:szCs w:val="24"/>
        </w:rPr>
        <w:t xml:space="preserve">    采购人：大渡口区人民政府</w:t>
      </w:r>
      <w:r w:rsidR="00551EA6" w:rsidRPr="00A23333">
        <w:rPr>
          <w:rFonts w:ascii="宋体" w:hAnsi="宋体" w:cs="宋体" w:hint="eastAsia"/>
          <w:sz w:val="24"/>
          <w:szCs w:val="24"/>
        </w:rPr>
        <w:t>春晖路</w:t>
      </w:r>
      <w:r w:rsidRPr="00A23333">
        <w:rPr>
          <w:rFonts w:ascii="宋体" w:hAnsi="宋体" w:cs="宋体" w:hint="eastAsia"/>
          <w:sz w:val="24"/>
          <w:szCs w:val="24"/>
        </w:rPr>
        <w:t>街道办事处</w:t>
      </w:r>
    </w:p>
    <w:p w14:paraId="4D00C80B" w14:textId="1A072D21" w:rsidR="00BD1081" w:rsidRPr="00A23333" w:rsidRDefault="00000000">
      <w:pPr>
        <w:snapToGrid w:val="0"/>
        <w:ind w:firstLineChars="200" w:firstLine="480"/>
        <w:rPr>
          <w:rFonts w:ascii="宋体" w:hAnsi="宋体" w:cs="宋体"/>
          <w:sz w:val="24"/>
          <w:szCs w:val="24"/>
        </w:rPr>
      </w:pPr>
      <w:r w:rsidRPr="00A23333">
        <w:rPr>
          <w:rFonts w:ascii="宋体" w:hAnsi="宋体" w:cs="宋体" w:hint="eastAsia"/>
          <w:sz w:val="24"/>
          <w:szCs w:val="24"/>
        </w:rPr>
        <w:t>联系人：</w:t>
      </w:r>
      <w:r w:rsidR="00551EA6" w:rsidRPr="00A23333">
        <w:rPr>
          <w:rFonts w:ascii="宋体" w:hAnsi="宋体" w:cs="宋体" w:hint="eastAsia"/>
          <w:sz w:val="24"/>
          <w:szCs w:val="24"/>
        </w:rPr>
        <w:t>张</w:t>
      </w:r>
      <w:r w:rsidR="0060711B" w:rsidRPr="00A23333">
        <w:rPr>
          <w:rFonts w:ascii="宋体" w:hAnsi="宋体" w:cs="宋体" w:hint="eastAsia"/>
          <w:sz w:val="24"/>
          <w:szCs w:val="24"/>
        </w:rPr>
        <w:t>老师</w:t>
      </w:r>
    </w:p>
    <w:p w14:paraId="32073B78" w14:textId="46B058E7" w:rsidR="00BD1081" w:rsidRPr="00A23333" w:rsidRDefault="00000000">
      <w:pPr>
        <w:snapToGrid w:val="0"/>
        <w:ind w:firstLineChars="200" w:firstLine="480"/>
        <w:rPr>
          <w:rFonts w:ascii="宋体" w:hAnsi="宋体" w:cs="宋体"/>
          <w:sz w:val="24"/>
          <w:szCs w:val="24"/>
        </w:rPr>
      </w:pPr>
      <w:r w:rsidRPr="00A23333">
        <w:rPr>
          <w:rFonts w:ascii="宋体" w:hAnsi="宋体" w:cs="宋体" w:hint="eastAsia"/>
          <w:sz w:val="24"/>
          <w:szCs w:val="24"/>
        </w:rPr>
        <w:t>电  话：023-68</w:t>
      </w:r>
      <w:r w:rsidR="00551EA6" w:rsidRPr="00A23333">
        <w:rPr>
          <w:rFonts w:ascii="宋体" w:hAnsi="宋体" w:cs="宋体"/>
          <w:sz w:val="24"/>
          <w:szCs w:val="24"/>
        </w:rPr>
        <w:t>672474</w:t>
      </w:r>
    </w:p>
    <w:p w14:paraId="5A812C88" w14:textId="40533771" w:rsidR="00BD1081" w:rsidRPr="00A23333" w:rsidRDefault="00000000">
      <w:pPr>
        <w:snapToGrid w:val="0"/>
        <w:ind w:firstLineChars="200" w:firstLine="480"/>
        <w:rPr>
          <w:rFonts w:ascii="宋体" w:hAnsi="宋体" w:cs="宋体"/>
          <w:sz w:val="24"/>
          <w:szCs w:val="24"/>
        </w:rPr>
      </w:pPr>
      <w:r w:rsidRPr="00A23333">
        <w:rPr>
          <w:rFonts w:ascii="宋体" w:hAnsi="宋体" w:cs="宋体" w:hint="eastAsia"/>
          <w:sz w:val="24"/>
          <w:szCs w:val="24"/>
        </w:rPr>
        <w:t>地  址：重庆市大渡口区</w:t>
      </w:r>
      <w:r w:rsidR="00551EA6" w:rsidRPr="00A23333">
        <w:rPr>
          <w:rFonts w:ascii="宋体" w:hAnsi="宋体" w:cs="宋体" w:hint="eastAsia"/>
          <w:sz w:val="24"/>
          <w:szCs w:val="24"/>
        </w:rPr>
        <w:t>鑫康路1</w:t>
      </w:r>
      <w:r w:rsidR="00551EA6" w:rsidRPr="00A23333">
        <w:rPr>
          <w:rFonts w:ascii="宋体" w:hAnsi="宋体" w:cs="宋体"/>
          <w:sz w:val="24"/>
          <w:szCs w:val="24"/>
        </w:rPr>
        <w:t>6</w:t>
      </w:r>
      <w:r w:rsidRPr="00A23333">
        <w:rPr>
          <w:rFonts w:ascii="宋体" w:hAnsi="宋体" w:cs="宋体" w:hint="eastAsia"/>
          <w:sz w:val="24"/>
          <w:szCs w:val="24"/>
        </w:rPr>
        <w:t>号</w:t>
      </w:r>
    </w:p>
    <w:p w14:paraId="28963141" w14:textId="77777777" w:rsidR="00BD1081" w:rsidRPr="00A23333" w:rsidRDefault="00BD1081">
      <w:pPr>
        <w:pStyle w:val="30"/>
        <w:spacing w:before="0" w:after="0" w:line="312" w:lineRule="auto"/>
        <w:rPr>
          <w:rFonts w:ascii="宋体" w:hAnsi="宋体" w:cs="宋体"/>
          <w:sz w:val="24"/>
          <w:szCs w:val="24"/>
        </w:rPr>
      </w:pPr>
    </w:p>
    <w:p w14:paraId="24EC47E8" w14:textId="77777777" w:rsidR="00BD1081" w:rsidRPr="00A23333" w:rsidRDefault="00000000">
      <w:pPr>
        <w:pStyle w:val="30"/>
        <w:spacing w:before="0" w:after="0" w:line="312" w:lineRule="auto"/>
        <w:rPr>
          <w:rFonts w:ascii="宋体" w:hAnsi="宋体" w:cs="宋体"/>
          <w:sz w:val="24"/>
          <w:szCs w:val="24"/>
        </w:rPr>
      </w:pPr>
      <w:r w:rsidRPr="00A23333">
        <w:rPr>
          <w:rFonts w:ascii="宋体" w:hAnsi="宋体" w:cs="宋体" w:hint="eastAsia"/>
          <w:sz w:val="24"/>
          <w:szCs w:val="24"/>
        </w:rPr>
        <w:t>十、其它有关规定</w:t>
      </w:r>
    </w:p>
    <w:p w14:paraId="178F5917" w14:textId="7F59D2BA" w:rsidR="00BD1081" w:rsidRPr="00A23333" w:rsidRDefault="00000000">
      <w:pPr>
        <w:spacing w:line="312" w:lineRule="auto"/>
        <w:ind w:firstLineChars="200" w:firstLine="480"/>
        <w:rPr>
          <w:rFonts w:ascii="宋体" w:hAnsi="宋体" w:cs="宋体"/>
          <w:sz w:val="24"/>
          <w:szCs w:val="24"/>
        </w:rPr>
      </w:pPr>
      <w:r w:rsidRPr="00A23333">
        <w:rPr>
          <w:rFonts w:ascii="宋体" w:hAnsi="宋体" w:cs="宋体" w:hint="eastAsia"/>
          <w:sz w:val="24"/>
          <w:szCs w:val="24"/>
        </w:rPr>
        <w:t>1、凡有意参加</w:t>
      </w:r>
      <w:proofErr w:type="gramStart"/>
      <w:r w:rsidRPr="00A23333">
        <w:rPr>
          <w:rFonts w:ascii="宋体" w:hAnsi="宋体" w:cs="宋体" w:hint="eastAsia"/>
          <w:sz w:val="24"/>
          <w:szCs w:val="24"/>
        </w:rPr>
        <w:t>询</w:t>
      </w:r>
      <w:proofErr w:type="gramEnd"/>
      <w:r w:rsidRPr="00A23333">
        <w:rPr>
          <w:rFonts w:ascii="宋体" w:hAnsi="宋体" w:cs="宋体" w:hint="eastAsia"/>
          <w:sz w:val="24"/>
          <w:szCs w:val="24"/>
        </w:rPr>
        <w:t>比</w:t>
      </w:r>
      <w:r w:rsidR="0060711B" w:rsidRPr="00A23333">
        <w:rPr>
          <w:rFonts w:ascii="宋体" w:hAnsi="宋体" w:cs="宋体" w:hint="eastAsia"/>
          <w:sz w:val="24"/>
          <w:szCs w:val="24"/>
        </w:rPr>
        <w:t>采购</w:t>
      </w:r>
      <w:r w:rsidRPr="00A23333">
        <w:rPr>
          <w:rFonts w:ascii="宋体" w:hAnsi="宋体" w:cs="宋体" w:hint="eastAsia"/>
          <w:sz w:val="24"/>
          <w:szCs w:val="24"/>
        </w:rPr>
        <w:t>的供应商，请于公告发布之日起至报名截止时间之前，在重庆市大渡口区</w:t>
      </w:r>
      <w:proofErr w:type="gramStart"/>
      <w:r w:rsidRPr="00A23333">
        <w:rPr>
          <w:rFonts w:ascii="宋体" w:hAnsi="宋体" w:cs="宋体" w:hint="eastAsia"/>
          <w:sz w:val="24"/>
          <w:szCs w:val="24"/>
        </w:rPr>
        <w:t>人民政府官网公告</w:t>
      </w:r>
      <w:proofErr w:type="gramEnd"/>
      <w:r w:rsidRPr="00A23333">
        <w:rPr>
          <w:rFonts w:ascii="宋体" w:hAnsi="宋体" w:cs="宋体" w:hint="eastAsia"/>
          <w:sz w:val="24"/>
          <w:szCs w:val="24"/>
        </w:rPr>
        <w:t>中下载查看本项目需求文件以及变更公告等</w:t>
      </w:r>
      <w:proofErr w:type="gramStart"/>
      <w:r w:rsidRPr="00A23333">
        <w:rPr>
          <w:rFonts w:ascii="宋体" w:hAnsi="宋体" w:cs="宋体" w:hint="eastAsia"/>
          <w:sz w:val="24"/>
          <w:szCs w:val="24"/>
        </w:rPr>
        <w:t>询</w:t>
      </w:r>
      <w:proofErr w:type="gramEnd"/>
      <w:r w:rsidRPr="00A23333">
        <w:rPr>
          <w:rFonts w:ascii="宋体" w:hAnsi="宋体" w:cs="宋体" w:hint="eastAsia"/>
          <w:sz w:val="24"/>
          <w:szCs w:val="24"/>
        </w:rPr>
        <w:t>比前公布的所有项目资料，无论供应商下载查看与否，均视为已知晓所有</w:t>
      </w:r>
      <w:proofErr w:type="gramStart"/>
      <w:r w:rsidRPr="00A23333">
        <w:rPr>
          <w:rFonts w:ascii="宋体" w:hAnsi="宋体" w:cs="宋体" w:hint="eastAsia"/>
          <w:sz w:val="24"/>
          <w:szCs w:val="24"/>
        </w:rPr>
        <w:t>询</w:t>
      </w:r>
      <w:proofErr w:type="gramEnd"/>
      <w:r w:rsidRPr="00A23333">
        <w:rPr>
          <w:rFonts w:ascii="宋体" w:hAnsi="宋体" w:cs="宋体" w:hint="eastAsia"/>
          <w:sz w:val="24"/>
          <w:szCs w:val="24"/>
        </w:rPr>
        <w:t>比实质性要求内容。</w:t>
      </w:r>
    </w:p>
    <w:p w14:paraId="7159779B" w14:textId="77777777" w:rsidR="00BD1081" w:rsidRPr="00A23333" w:rsidRDefault="00000000">
      <w:pPr>
        <w:spacing w:line="312" w:lineRule="auto"/>
        <w:ind w:firstLineChars="200" w:firstLine="480"/>
        <w:rPr>
          <w:rFonts w:ascii="宋体" w:hAnsi="宋体" w:cs="宋体"/>
          <w:sz w:val="24"/>
          <w:szCs w:val="24"/>
        </w:rPr>
      </w:pPr>
      <w:r w:rsidRPr="00A23333">
        <w:rPr>
          <w:rFonts w:ascii="宋体" w:hAnsi="宋体" w:cs="宋体" w:hint="eastAsia"/>
          <w:sz w:val="24"/>
          <w:szCs w:val="24"/>
        </w:rPr>
        <w:t>2、供应商须按要求制作响应文件，同时须参加线下的集中现场踏勘，未按要求提供响应文件的，未参加线下集中现场踏勘均为无效供应商。</w:t>
      </w:r>
    </w:p>
    <w:p w14:paraId="104E749D" w14:textId="77777777" w:rsidR="00BD1081" w:rsidRPr="00A23333" w:rsidRDefault="00000000">
      <w:pPr>
        <w:snapToGrid w:val="0"/>
        <w:spacing w:line="360" w:lineRule="auto"/>
        <w:ind w:firstLineChars="200" w:firstLine="480"/>
        <w:rPr>
          <w:rFonts w:ascii="宋体" w:hAnsi="宋体"/>
          <w:sz w:val="24"/>
          <w:szCs w:val="24"/>
        </w:rPr>
      </w:pPr>
      <w:r w:rsidRPr="00A23333">
        <w:rPr>
          <w:rFonts w:ascii="宋体" w:hAnsi="宋体" w:hint="eastAsia"/>
          <w:sz w:val="24"/>
          <w:szCs w:val="24"/>
        </w:rPr>
        <w:t>3、无论</w:t>
      </w:r>
      <w:proofErr w:type="gramStart"/>
      <w:r w:rsidRPr="00A23333">
        <w:rPr>
          <w:rFonts w:ascii="宋体" w:hAnsi="宋体" w:hint="eastAsia"/>
          <w:sz w:val="24"/>
          <w:szCs w:val="24"/>
        </w:rPr>
        <w:t>询</w:t>
      </w:r>
      <w:proofErr w:type="gramEnd"/>
      <w:r w:rsidRPr="00A23333">
        <w:rPr>
          <w:rFonts w:ascii="宋体" w:hAnsi="宋体" w:hint="eastAsia"/>
          <w:sz w:val="24"/>
          <w:szCs w:val="24"/>
        </w:rPr>
        <w:t>比结果如何，供应商参与本项目的所有费用均由自行承担。</w:t>
      </w:r>
    </w:p>
    <w:p w14:paraId="2CDC75E4" w14:textId="5DBB8E95" w:rsidR="00BD1081" w:rsidRPr="00A23333" w:rsidRDefault="00000000">
      <w:pPr>
        <w:snapToGrid w:val="0"/>
        <w:spacing w:line="360" w:lineRule="auto"/>
        <w:ind w:firstLineChars="200" w:firstLine="480"/>
        <w:rPr>
          <w:rFonts w:ascii="宋体" w:hAnsi="宋体"/>
          <w:sz w:val="24"/>
          <w:szCs w:val="24"/>
        </w:rPr>
      </w:pPr>
      <w:r w:rsidRPr="00A23333">
        <w:rPr>
          <w:rFonts w:ascii="宋体" w:hAnsi="宋体" w:hint="eastAsia"/>
          <w:sz w:val="24"/>
          <w:szCs w:val="24"/>
        </w:rPr>
        <w:t>4、采购人定于202</w:t>
      </w:r>
      <w:r w:rsidR="00573F50" w:rsidRPr="00A23333">
        <w:rPr>
          <w:rFonts w:ascii="宋体" w:hAnsi="宋体"/>
          <w:sz w:val="24"/>
          <w:szCs w:val="24"/>
        </w:rPr>
        <w:t>3</w:t>
      </w:r>
      <w:r w:rsidRPr="00A23333">
        <w:rPr>
          <w:rFonts w:ascii="宋体" w:hAnsi="宋体" w:hint="eastAsia"/>
          <w:sz w:val="24"/>
          <w:szCs w:val="24"/>
        </w:rPr>
        <w:t>年</w:t>
      </w:r>
      <w:r w:rsidR="00573F50" w:rsidRPr="00A23333">
        <w:rPr>
          <w:rFonts w:ascii="宋体" w:hAnsi="宋体"/>
          <w:sz w:val="24"/>
          <w:szCs w:val="24"/>
        </w:rPr>
        <w:t>11</w:t>
      </w:r>
      <w:r w:rsidRPr="00A23333">
        <w:rPr>
          <w:rFonts w:ascii="宋体" w:hAnsi="宋体" w:hint="eastAsia"/>
          <w:sz w:val="24"/>
          <w:szCs w:val="24"/>
        </w:rPr>
        <w:t>月</w:t>
      </w:r>
      <w:r w:rsidR="00573F50" w:rsidRPr="00A23333">
        <w:rPr>
          <w:rFonts w:ascii="宋体" w:hAnsi="宋体"/>
          <w:sz w:val="24"/>
          <w:szCs w:val="24"/>
        </w:rPr>
        <w:t>9</w:t>
      </w:r>
      <w:r w:rsidRPr="00A23333">
        <w:rPr>
          <w:rFonts w:ascii="宋体" w:hAnsi="宋体" w:hint="eastAsia"/>
          <w:sz w:val="24"/>
          <w:szCs w:val="24"/>
        </w:rPr>
        <w:t>日上午9时30分集中组织现场踏勘，请有意参加</w:t>
      </w:r>
      <w:proofErr w:type="gramStart"/>
      <w:r w:rsidRPr="00A23333">
        <w:rPr>
          <w:rFonts w:ascii="宋体" w:hAnsi="宋体" w:hint="eastAsia"/>
          <w:sz w:val="24"/>
          <w:szCs w:val="24"/>
        </w:rPr>
        <w:t>询</w:t>
      </w:r>
      <w:proofErr w:type="gramEnd"/>
      <w:r w:rsidRPr="00A23333">
        <w:rPr>
          <w:rFonts w:ascii="宋体" w:hAnsi="宋体" w:hint="eastAsia"/>
          <w:sz w:val="24"/>
          <w:szCs w:val="24"/>
        </w:rPr>
        <w:t>比的供应商准时在重庆市大渡口区</w:t>
      </w:r>
      <w:r w:rsidR="00573F50" w:rsidRPr="00A23333">
        <w:rPr>
          <w:rFonts w:ascii="宋体" w:hAnsi="宋体" w:hint="eastAsia"/>
          <w:sz w:val="24"/>
          <w:szCs w:val="24"/>
        </w:rPr>
        <w:t>春晖路</w:t>
      </w:r>
      <w:r w:rsidRPr="00A23333">
        <w:rPr>
          <w:rFonts w:ascii="宋体" w:hAnsi="宋体" w:hint="eastAsia"/>
          <w:sz w:val="24"/>
          <w:szCs w:val="24"/>
        </w:rPr>
        <w:t>街道</w:t>
      </w:r>
      <w:r w:rsidR="00573F50" w:rsidRPr="00A23333">
        <w:rPr>
          <w:rFonts w:ascii="宋体" w:hAnsi="宋体" w:hint="eastAsia"/>
          <w:sz w:val="24"/>
          <w:szCs w:val="24"/>
        </w:rPr>
        <w:t>办事处</w:t>
      </w:r>
      <w:r w:rsidR="009F3330" w:rsidRPr="00A23333">
        <w:rPr>
          <w:rFonts w:ascii="宋体" w:hAnsi="宋体" w:hint="eastAsia"/>
          <w:sz w:val="24"/>
          <w:szCs w:val="24"/>
        </w:rPr>
        <w:t>1</w:t>
      </w:r>
      <w:r w:rsidR="009F3330" w:rsidRPr="00A23333">
        <w:rPr>
          <w:rFonts w:ascii="宋体" w:hAnsi="宋体"/>
          <w:sz w:val="24"/>
          <w:szCs w:val="24"/>
        </w:rPr>
        <w:t>25</w:t>
      </w:r>
      <w:r w:rsidR="009F3330" w:rsidRPr="00A23333">
        <w:rPr>
          <w:rFonts w:ascii="宋体" w:hAnsi="宋体" w:hint="eastAsia"/>
          <w:sz w:val="24"/>
          <w:szCs w:val="24"/>
        </w:rPr>
        <w:t>（规划建设管理环保办）办公室</w:t>
      </w:r>
      <w:r w:rsidRPr="00A23333">
        <w:rPr>
          <w:rFonts w:ascii="宋体" w:hAnsi="宋体" w:hint="eastAsia"/>
          <w:sz w:val="24"/>
          <w:szCs w:val="24"/>
        </w:rPr>
        <w:t>签到</w:t>
      </w:r>
      <w:r w:rsidR="00573F50" w:rsidRPr="00A23333">
        <w:rPr>
          <w:rFonts w:ascii="宋体" w:hAnsi="宋体" w:hint="eastAsia"/>
          <w:sz w:val="24"/>
          <w:szCs w:val="24"/>
        </w:rPr>
        <w:t>后</w:t>
      </w:r>
      <w:r w:rsidRPr="00A23333">
        <w:rPr>
          <w:rFonts w:ascii="宋体" w:hAnsi="宋体" w:hint="eastAsia"/>
          <w:sz w:val="24"/>
          <w:szCs w:val="24"/>
        </w:rPr>
        <w:t>集中进行现场踏勘，了解具体情况。踏勘现场联系人：</w:t>
      </w:r>
      <w:r w:rsidR="00573F50" w:rsidRPr="00A23333">
        <w:rPr>
          <w:rFonts w:ascii="宋体" w:hAnsi="宋体" w:hint="eastAsia"/>
          <w:sz w:val="24"/>
          <w:szCs w:val="24"/>
        </w:rPr>
        <w:t>张</w:t>
      </w:r>
      <w:r w:rsidR="0060711B" w:rsidRPr="00A23333">
        <w:rPr>
          <w:rFonts w:ascii="宋体" w:hAnsi="宋体" w:hint="eastAsia"/>
          <w:sz w:val="24"/>
          <w:szCs w:val="24"/>
        </w:rPr>
        <w:t>老师</w:t>
      </w:r>
      <w:r w:rsidRPr="00A23333">
        <w:rPr>
          <w:rFonts w:ascii="宋体" w:hAnsi="宋体" w:hint="eastAsia"/>
          <w:sz w:val="24"/>
          <w:szCs w:val="24"/>
        </w:rPr>
        <w:t>，联系电话</w:t>
      </w:r>
      <w:r w:rsidR="00573F50" w:rsidRPr="00A23333">
        <w:rPr>
          <w:rFonts w:ascii="宋体" w:hAnsi="宋体"/>
          <w:sz w:val="24"/>
          <w:szCs w:val="24"/>
        </w:rPr>
        <w:t>18223688909</w:t>
      </w:r>
      <w:r w:rsidRPr="00A23333">
        <w:rPr>
          <w:rFonts w:ascii="宋体" w:hAnsi="宋体" w:hint="eastAsia"/>
          <w:sz w:val="24"/>
          <w:szCs w:val="24"/>
        </w:rPr>
        <w:t>。</w:t>
      </w:r>
    </w:p>
    <w:p w14:paraId="20A370EA" w14:textId="13EE6560" w:rsidR="00BD1081" w:rsidRPr="00A23333" w:rsidRDefault="00000000">
      <w:pPr>
        <w:snapToGrid w:val="0"/>
        <w:spacing w:line="360" w:lineRule="auto"/>
        <w:ind w:firstLineChars="200" w:firstLine="480"/>
        <w:rPr>
          <w:rFonts w:ascii="宋体" w:hAnsi="宋体" w:cs="宋体"/>
          <w:b/>
          <w:bCs/>
          <w:sz w:val="24"/>
          <w:szCs w:val="24"/>
        </w:rPr>
      </w:pPr>
      <w:r w:rsidRPr="00A23333">
        <w:rPr>
          <w:rFonts w:ascii="宋体" w:hAnsi="宋体" w:hint="eastAsia"/>
          <w:sz w:val="24"/>
          <w:szCs w:val="24"/>
        </w:rPr>
        <w:t>5.踏勘现场须知：a.供应商在参加集中现场踏勘时应携带营业执照或登记证书的复印件，复印件上应盖有与营业执照或登记证书注册名称相符的鲜章；b.供应商须在重庆市大渡口区</w:t>
      </w:r>
      <w:r w:rsidR="00573F50" w:rsidRPr="00A23333">
        <w:rPr>
          <w:rFonts w:ascii="宋体" w:hAnsi="宋体" w:hint="eastAsia"/>
          <w:sz w:val="24"/>
          <w:szCs w:val="24"/>
        </w:rPr>
        <w:t>春晖路</w:t>
      </w:r>
      <w:r w:rsidRPr="00A23333">
        <w:rPr>
          <w:rFonts w:ascii="宋体" w:hAnsi="宋体" w:hint="eastAsia"/>
          <w:sz w:val="24"/>
          <w:szCs w:val="24"/>
        </w:rPr>
        <w:t>街道</w:t>
      </w:r>
      <w:r w:rsidR="00573F50" w:rsidRPr="00A23333">
        <w:rPr>
          <w:rFonts w:ascii="宋体" w:hAnsi="宋体" w:hint="eastAsia"/>
          <w:sz w:val="24"/>
          <w:szCs w:val="24"/>
        </w:rPr>
        <w:t>办事处</w:t>
      </w:r>
      <w:r w:rsidR="009F3330" w:rsidRPr="00A23333">
        <w:rPr>
          <w:rFonts w:ascii="宋体" w:hAnsi="宋体" w:hint="eastAsia"/>
          <w:sz w:val="24"/>
          <w:szCs w:val="24"/>
        </w:rPr>
        <w:t>1</w:t>
      </w:r>
      <w:r w:rsidR="009F3330" w:rsidRPr="00A23333">
        <w:rPr>
          <w:rFonts w:ascii="宋体" w:hAnsi="宋体"/>
          <w:sz w:val="24"/>
          <w:szCs w:val="24"/>
        </w:rPr>
        <w:t>25</w:t>
      </w:r>
      <w:r w:rsidR="009F3330" w:rsidRPr="00A23333">
        <w:rPr>
          <w:rFonts w:ascii="宋体" w:hAnsi="宋体" w:hint="eastAsia"/>
          <w:sz w:val="24"/>
          <w:szCs w:val="24"/>
        </w:rPr>
        <w:t>办公室</w:t>
      </w:r>
      <w:r w:rsidR="009F3330" w:rsidRPr="00A23333">
        <w:rPr>
          <w:rFonts w:ascii="宋体" w:hAnsi="宋体"/>
          <w:sz w:val="24"/>
          <w:szCs w:val="24"/>
        </w:rPr>
        <w:t>（</w:t>
      </w:r>
      <w:r w:rsidR="009F3330" w:rsidRPr="00A23333">
        <w:rPr>
          <w:rFonts w:ascii="宋体" w:hAnsi="宋体" w:hint="eastAsia"/>
          <w:sz w:val="24"/>
          <w:szCs w:val="24"/>
        </w:rPr>
        <w:t>规划建设管理环保办</w:t>
      </w:r>
      <w:r w:rsidR="009F3330" w:rsidRPr="00A23333">
        <w:rPr>
          <w:rFonts w:ascii="宋体" w:hAnsi="宋体"/>
          <w:sz w:val="24"/>
          <w:szCs w:val="24"/>
        </w:rPr>
        <w:t>）</w:t>
      </w:r>
      <w:r w:rsidRPr="00A23333">
        <w:rPr>
          <w:rFonts w:ascii="宋体" w:hAnsi="宋体" w:hint="eastAsia"/>
          <w:sz w:val="24"/>
          <w:szCs w:val="24"/>
        </w:rPr>
        <w:t>签到并领取踏勘现场回执，签到时间为202</w:t>
      </w:r>
      <w:r w:rsidR="00573F50" w:rsidRPr="00A23333">
        <w:rPr>
          <w:rFonts w:ascii="宋体" w:hAnsi="宋体"/>
          <w:sz w:val="24"/>
          <w:szCs w:val="24"/>
        </w:rPr>
        <w:t>3</w:t>
      </w:r>
      <w:r w:rsidRPr="00A23333">
        <w:rPr>
          <w:rFonts w:ascii="宋体" w:hAnsi="宋体" w:hint="eastAsia"/>
          <w:sz w:val="24"/>
          <w:szCs w:val="24"/>
        </w:rPr>
        <w:t>年</w:t>
      </w:r>
      <w:r w:rsidR="00573F50" w:rsidRPr="00A23333">
        <w:rPr>
          <w:rFonts w:ascii="宋体" w:hAnsi="宋体"/>
          <w:sz w:val="24"/>
          <w:szCs w:val="24"/>
        </w:rPr>
        <w:t>11</w:t>
      </w:r>
      <w:r w:rsidRPr="00A23333">
        <w:rPr>
          <w:rFonts w:ascii="宋体" w:hAnsi="宋体" w:hint="eastAsia"/>
          <w:sz w:val="24"/>
          <w:szCs w:val="24"/>
        </w:rPr>
        <w:t>月</w:t>
      </w:r>
      <w:r w:rsidR="00573F50" w:rsidRPr="00A23333">
        <w:rPr>
          <w:rFonts w:ascii="宋体" w:hAnsi="宋体"/>
          <w:sz w:val="24"/>
          <w:szCs w:val="24"/>
        </w:rPr>
        <w:t>9</w:t>
      </w:r>
      <w:r w:rsidRPr="00A23333">
        <w:rPr>
          <w:rFonts w:ascii="宋体" w:hAnsi="宋体" w:hint="eastAsia"/>
          <w:sz w:val="24"/>
          <w:szCs w:val="24"/>
        </w:rPr>
        <w:t>日上午9时00分至202</w:t>
      </w:r>
      <w:r w:rsidR="00573F50" w:rsidRPr="00A23333">
        <w:rPr>
          <w:rFonts w:ascii="宋体" w:hAnsi="宋体"/>
          <w:sz w:val="24"/>
          <w:szCs w:val="24"/>
        </w:rPr>
        <w:t>3</w:t>
      </w:r>
      <w:r w:rsidRPr="00A23333">
        <w:rPr>
          <w:rFonts w:ascii="宋体" w:hAnsi="宋体" w:hint="eastAsia"/>
          <w:sz w:val="24"/>
          <w:szCs w:val="24"/>
        </w:rPr>
        <w:t>年</w:t>
      </w:r>
      <w:r w:rsidR="00573F50" w:rsidRPr="00A23333">
        <w:rPr>
          <w:rFonts w:ascii="宋体" w:hAnsi="宋体"/>
          <w:sz w:val="24"/>
          <w:szCs w:val="24"/>
        </w:rPr>
        <w:t>11</w:t>
      </w:r>
      <w:r w:rsidRPr="00A23333">
        <w:rPr>
          <w:rFonts w:ascii="宋体" w:hAnsi="宋体" w:hint="eastAsia"/>
          <w:sz w:val="24"/>
          <w:szCs w:val="24"/>
        </w:rPr>
        <w:t>月</w:t>
      </w:r>
      <w:r w:rsidR="00573F50" w:rsidRPr="00A23333">
        <w:rPr>
          <w:rFonts w:ascii="宋体" w:hAnsi="宋体"/>
          <w:sz w:val="24"/>
          <w:szCs w:val="24"/>
        </w:rPr>
        <w:t>9</w:t>
      </w:r>
      <w:r w:rsidRPr="00A23333">
        <w:rPr>
          <w:rFonts w:ascii="宋体" w:hAnsi="宋体" w:hint="eastAsia"/>
          <w:sz w:val="24"/>
          <w:szCs w:val="24"/>
        </w:rPr>
        <w:t>日上午9时30分；</w:t>
      </w:r>
      <w:r w:rsidR="0060711B" w:rsidRPr="00A23333">
        <w:rPr>
          <w:rFonts w:ascii="宋体" w:hAnsi="宋体" w:hint="eastAsia"/>
          <w:sz w:val="24"/>
          <w:szCs w:val="24"/>
        </w:rPr>
        <w:t>c</w:t>
      </w:r>
      <w:r w:rsidRPr="00A23333">
        <w:rPr>
          <w:rFonts w:ascii="宋体" w:hAnsi="宋体" w:hint="eastAsia"/>
          <w:sz w:val="24"/>
          <w:szCs w:val="24"/>
        </w:rPr>
        <w:t>.由采购人在现场具体向参与集中踏勘的供应商讲解清单内容与范围；</w:t>
      </w:r>
      <w:r w:rsidR="0060711B" w:rsidRPr="00A23333">
        <w:rPr>
          <w:rFonts w:ascii="宋体" w:hAnsi="宋体"/>
          <w:sz w:val="24"/>
          <w:szCs w:val="24"/>
        </w:rPr>
        <w:t>d</w:t>
      </w:r>
      <w:r w:rsidRPr="00A23333">
        <w:rPr>
          <w:rFonts w:ascii="宋体" w:hAnsi="宋体" w:hint="eastAsia"/>
          <w:sz w:val="24"/>
          <w:szCs w:val="24"/>
        </w:rPr>
        <w:t>.供应商自行承担踏勘费</w:t>
      </w:r>
      <w:r w:rsidRPr="00A23333">
        <w:rPr>
          <w:rFonts w:ascii="宋体" w:hAnsi="宋体" w:hint="eastAsia"/>
          <w:sz w:val="24"/>
          <w:szCs w:val="24"/>
        </w:rPr>
        <w:lastRenderedPageBreak/>
        <w:t>用，供应商参加本项目询价必须参加集中踏勘现场并已充分了解现场情况。</w:t>
      </w:r>
    </w:p>
    <w:p w14:paraId="392F869E" w14:textId="77777777" w:rsidR="00BD1081" w:rsidRDefault="00000000">
      <w:pPr>
        <w:snapToGrid w:val="0"/>
        <w:spacing w:line="360" w:lineRule="auto"/>
        <w:rPr>
          <w:rFonts w:ascii="宋体" w:hAnsi="宋体" w:cs="宋体"/>
          <w:b/>
          <w:bCs/>
          <w:sz w:val="24"/>
          <w:szCs w:val="24"/>
        </w:rPr>
      </w:pPr>
      <w:r>
        <w:rPr>
          <w:rFonts w:ascii="宋体" w:hAnsi="宋体" w:cs="宋体" w:hint="eastAsia"/>
          <w:b/>
          <w:bCs/>
          <w:sz w:val="24"/>
          <w:szCs w:val="24"/>
        </w:rPr>
        <w:t>十一、评选方法</w:t>
      </w:r>
    </w:p>
    <w:p w14:paraId="6F4C2B6B" w14:textId="69B659BF" w:rsidR="00BD1081" w:rsidRDefault="00000000">
      <w:pPr>
        <w:snapToGrid w:val="0"/>
        <w:spacing w:line="360" w:lineRule="auto"/>
        <w:ind w:firstLine="420"/>
        <w:rPr>
          <w:rFonts w:ascii="宋体" w:hAnsi="宋体" w:cs="宋体"/>
          <w:sz w:val="24"/>
          <w:szCs w:val="24"/>
        </w:rPr>
      </w:pPr>
      <w:r>
        <w:rPr>
          <w:rFonts w:ascii="宋体" w:hAnsi="宋体" w:cs="宋体" w:hint="eastAsia"/>
          <w:sz w:val="24"/>
          <w:szCs w:val="24"/>
        </w:rPr>
        <w:t>最低价评审法。已入围评审的报价供应商，选择报价最低的成为成交供应商；未入围的报名供应商不参与评审。</w:t>
      </w:r>
      <w:r w:rsidR="00625FC4">
        <w:rPr>
          <w:rFonts w:ascii="宋体" w:hAnsi="宋体" w:cs="宋体" w:hint="eastAsia"/>
          <w:sz w:val="24"/>
          <w:szCs w:val="24"/>
        </w:rPr>
        <w:t>如有供应商恶意投标，最低价中标后弃标，</w:t>
      </w:r>
      <w:r w:rsidR="00DC6C16">
        <w:rPr>
          <w:rFonts w:ascii="宋体" w:hAnsi="宋体" w:cs="宋体" w:hint="eastAsia"/>
          <w:sz w:val="24"/>
          <w:szCs w:val="24"/>
        </w:rPr>
        <w:t>根据相关规定，</w:t>
      </w:r>
      <w:r w:rsidR="00625FC4">
        <w:rPr>
          <w:rFonts w:ascii="宋体" w:hAnsi="宋体" w:cs="宋体" w:hint="eastAsia"/>
          <w:sz w:val="24"/>
          <w:szCs w:val="24"/>
        </w:rPr>
        <w:t>将纳入</w:t>
      </w:r>
      <w:proofErr w:type="gramStart"/>
      <w:r w:rsidR="00625FC4">
        <w:rPr>
          <w:rFonts w:ascii="宋体" w:hAnsi="宋体" w:cs="宋体" w:hint="eastAsia"/>
          <w:sz w:val="24"/>
          <w:szCs w:val="24"/>
        </w:rPr>
        <w:t>不</w:t>
      </w:r>
      <w:proofErr w:type="gramEnd"/>
      <w:r w:rsidR="00625FC4">
        <w:rPr>
          <w:rFonts w:ascii="宋体" w:hAnsi="宋体" w:cs="宋体" w:hint="eastAsia"/>
          <w:sz w:val="24"/>
          <w:szCs w:val="24"/>
        </w:rPr>
        <w:t>诚信供应商清单库。</w:t>
      </w:r>
    </w:p>
    <w:p w14:paraId="582AA7C6" w14:textId="77777777" w:rsidR="00BD1081" w:rsidRDefault="00BD1081">
      <w:pPr>
        <w:pStyle w:val="30"/>
        <w:spacing w:before="0" w:after="0" w:line="312" w:lineRule="auto"/>
        <w:rPr>
          <w:rFonts w:ascii="宋体" w:hAnsi="宋体" w:cs="宋体"/>
          <w:sz w:val="24"/>
          <w:szCs w:val="24"/>
        </w:rPr>
      </w:pPr>
    </w:p>
    <w:p w14:paraId="7773332A" w14:textId="77777777" w:rsidR="00BD1081" w:rsidRDefault="00000000">
      <w:pPr>
        <w:pStyle w:val="30"/>
        <w:spacing w:before="0" w:after="0" w:line="312" w:lineRule="auto"/>
        <w:rPr>
          <w:rFonts w:ascii="宋体" w:hAnsi="宋体" w:cs="宋体"/>
          <w:sz w:val="24"/>
          <w:szCs w:val="24"/>
        </w:rPr>
      </w:pPr>
      <w:r>
        <w:rPr>
          <w:rFonts w:ascii="宋体" w:hAnsi="宋体" w:cs="宋体" w:hint="eastAsia"/>
          <w:sz w:val="24"/>
          <w:szCs w:val="24"/>
        </w:rPr>
        <w:t>十二、其他</w:t>
      </w:r>
    </w:p>
    <w:p w14:paraId="197EC31A" w14:textId="77777777" w:rsidR="00BD1081" w:rsidRDefault="00000000">
      <w:pPr>
        <w:spacing w:line="312" w:lineRule="auto"/>
        <w:ind w:firstLineChars="200" w:firstLine="480"/>
        <w:rPr>
          <w:rFonts w:ascii="宋体" w:hAnsi="宋体" w:cs="宋体"/>
          <w:sz w:val="24"/>
          <w:szCs w:val="24"/>
        </w:rPr>
      </w:pPr>
      <w:r>
        <w:rPr>
          <w:rFonts w:ascii="宋体" w:hAnsi="宋体" w:cs="宋体" w:hint="eastAsia"/>
          <w:sz w:val="24"/>
          <w:szCs w:val="24"/>
        </w:rPr>
        <w:t>1、供应商必须对以上条款和服务承诺明确列出，承诺内容必须达到要求。</w:t>
      </w:r>
    </w:p>
    <w:p w14:paraId="2F0F8534" w14:textId="77777777" w:rsidR="00BD1081" w:rsidRDefault="00000000">
      <w:pPr>
        <w:spacing w:line="312" w:lineRule="auto"/>
        <w:ind w:firstLineChars="200" w:firstLine="480"/>
        <w:rPr>
          <w:rFonts w:ascii="宋体" w:hAnsi="宋体" w:cs="宋体"/>
          <w:sz w:val="24"/>
          <w:szCs w:val="24"/>
        </w:rPr>
      </w:pPr>
      <w:r>
        <w:rPr>
          <w:rFonts w:ascii="宋体" w:hAnsi="宋体" w:cs="宋体" w:hint="eastAsia"/>
          <w:sz w:val="24"/>
          <w:szCs w:val="24"/>
        </w:rPr>
        <w:t>2、其他未尽事宜由供需双方在采购合同中详细约定。</w:t>
      </w:r>
    </w:p>
    <w:p w14:paraId="0175DDAF" w14:textId="77777777" w:rsidR="00BD1081" w:rsidRDefault="00BD1081">
      <w:pPr>
        <w:spacing w:line="312" w:lineRule="auto"/>
        <w:rPr>
          <w:rFonts w:ascii="宋体" w:hAnsi="宋体" w:cs="宋体"/>
          <w:b/>
          <w:bCs/>
          <w:sz w:val="24"/>
          <w:szCs w:val="24"/>
        </w:rPr>
      </w:pPr>
    </w:p>
    <w:p w14:paraId="21C6221F" w14:textId="77777777" w:rsidR="00BD1081" w:rsidRDefault="00000000">
      <w:pPr>
        <w:spacing w:line="312" w:lineRule="auto"/>
        <w:rPr>
          <w:rFonts w:ascii="宋体" w:hAnsi="宋体" w:cs="宋体"/>
          <w:b/>
          <w:bCs/>
          <w:sz w:val="24"/>
          <w:szCs w:val="24"/>
        </w:rPr>
      </w:pPr>
      <w:r>
        <w:rPr>
          <w:rFonts w:ascii="宋体" w:hAnsi="宋体" w:cs="宋体" w:hint="eastAsia"/>
          <w:b/>
          <w:bCs/>
          <w:sz w:val="24"/>
          <w:szCs w:val="24"/>
        </w:rPr>
        <w:t>十三、供应商提交响应文件</w:t>
      </w:r>
    </w:p>
    <w:p w14:paraId="4917C4CC" w14:textId="77777777" w:rsidR="00BD1081" w:rsidRDefault="00000000">
      <w:pPr>
        <w:spacing w:line="312" w:lineRule="auto"/>
        <w:ind w:firstLineChars="200" w:firstLine="480"/>
        <w:rPr>
          <w:rFonts w:ascii="宋体" w:hAnsi="宋体" w:cs="宋体"/>
          <w:sz w:val="24"/>
          <w:szCs w:val="24"/>
        </w:rPr>
      </w:pPr>
      <w:r>
        <w:rPr>
          <w:rFonts w:ascii="宋体" w:hAnsi="宋体" w:cs="宋体" w:hint="eastAsia"/>
          <w:sz w:val="24"/>
          <w:szCs w:val="24"/>
        </w:rPr>
        <w:t>1、供应商线下报名、报价时需提交盖章后的纸质文档一份。</w:t>
      </w:r>
    </w:p>
    <w:p w14:paraId="2FE59AAB" w14:textId="77777777" w:rsidR="00BD1081" w:rsidRDefault="00000000">
      <w:pPr>
        <w:spacing w:line="312" w:lineRule="auto"/>
        <w:ind w:firstLineChars="200" w:firstLine="480"/>
        <w:rPr>
          <w:rFonts w:ascii="宋体" w:hAnsi="宋体" w:cs="宋体"/>
          <w:sz w:val="24"/>
          <w:szCs w:val="24"/>
        </w:rPr>
      </w:pPr>
      <w:r>
        <w:rPr>
          <w:rFonts w:ascii="宋体" w:hAnsi="宋体" w:cs="宋体" w:hint="eastAsia"/>
          <w:sz w:val="24"/>
          <w:szCs w:val="24"/>
        </w:rPr>
        <w:t>2、采购人将以竞标时收到纸质资料作为评判依据。</w:t>
      </w:r>
    </w:p>
    <w:p w14:paraId="2F1FD050" w14:textId="638C2086" w:rsidR="00BD1081" w:rsidRDefault="00000000" w:rsidP="006C741D">
      <w:pPr>
        <w:spacing w:line="312" w:lineRule="auto"/>
        <w:ind w:firstLineChars="200" w:firstLine="480"/>
        <w:rPr>
          <w:rFonts w:ascii="宋体" w:hAnsi="宋体" w:cs="宋体"/>
          <w:sz w:val="24"/>
          <w:szCs w:val="24"/>
        </w:rPr>
      </w:pPr>
      <w:r>
        <w:rPr>
          <w:rFonts w:ascii="宋体" w:hAnsi="宋体" w:cs="宋体" w:hint="eastAsia"/>
          <w:sz w:val="24"/>
          <w:szCs w:val="24"/>
        </w:rPr>
        <w:t>3、供应</w:t>
      </w:r>
      <w:proofErr w:type="gramStart"/>
      <w:r>
        <w:rPr>
          <w:rFonts w:ascii="宋体" w:hAnsi="宋体" w:cs="宋体" w:hint="eastAsia"/>
          <w:sz w:val="24"/>
          <w:szCs w:val="24"/>
        </w:rPr>
        <w:t>商制作</w:t>
      </w:r>
      <w:proofErr w:type="gramEnd"/>
      <w:r>
        <w:rPr>
          <w:rFonts w:ascii="宋体" w:hAnsi="宋体" w:cs="宋体" w:hint="eastAsia"/>
          <w:sz w:val="24"/>
          <w:szCs w:val="24"/>
        </w:rPr>
        <w:t>的响应文件，须按照要求制作，规定签字、盖章的地方必须按其规定签字、盖章，未按要求制作响应文件的</w:t>
      </w:r>
      <w:proofErr w:type="gramStart"/>
      <w:r>
        <w:rPr>
          <w:rFonts w:ascii="宋体" w:hAnsi="宋体" w:cs="宋体" w:hint="eastAsia"/>
          <w:sz w:val="24"/>
          <w:szCs w:val="24"/>
        </w:rPr>
        <w:t>进行废标处理</w:t>
      </w:r>
      <w:proofErr w:type="gramEnd"/>
      <w:r w:rsidR="006C741D">
        <w:rPr>
          <w:rFonts w:ascii="宋体" w:hAnsi="宋体" w:cs="宋体" w:hint="eastAsia"/>
          <w:sz w:val="24"/>
          <w:szCs w:val="24"/>
        </w:rPr>
        <w:t>。</w:t>
      </w:r>
      <w:bookmarkEnd w:id="0"/>
      <w:bookmarkEnd w:id="1"/>
      <w:bookmarkEnd w:id="2"/>
      <w:bookmarkEnd w:id="3"/>
      <w:bookmarkEnd w:id="4"/>
    </w:p>
    <w:sectPr w:rsidR="00BD1081" w:rsidSect="006C741D">
      <w:headerReference w:type="default" r:id="rId9"/>
      <w:footerReference w:type="default" r:id="rId10"/>
      <w:pgSz w:w="11907" w:h="16840"/>
      <w:pgMar w:top="1134" w:right="1191" w:bottom="1134" w:left="1304" w:header="851" w:footer="992" w:gutter="0"/>
      <w:pgNumType w:fmt="numberInDash" w:start="1"/>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6537D" w14:textId="77777777" w:rsidR="00256CF9" w:rsidRDefault="00256CF9">
      <w:r>
        <w:separator/>
      </w:r>
    </w:p>
  </w:endnote>
  <w:endnote w:type="continuationSeparator" w:id="0">
    <w:p w14:paraId="32C38309" w14:textId="77777777" w:rsidR="00256CF9" w:rsidRDefault="0025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7C87" w14:textId="77777777" w:rsidR="00BD1081" w:rsidRDefault="00000000">
    <w:pPr>
      <w:pStyle w:val="af5"/>
    </w:pPr>
    <w:r>
      <w:rPr>
        <w:noProof/>
      </w:rPr>
      <mc:AlternateContent>
        <mc:Choice Requires="wps">
          <w:drawing>
            <wp:anchor distT="0" distB="0" distL="114300" distR="114300" simplePos="0" relativeHeight="251661312" behindDoc="0" locked="0" layoutInCell="1" allowOverlap="1" wp14:anchorId="4DD3E358" wp14:editId="54C57904">
              <wp:simplePos x="0" y="0"/>
              <wp:positionH relativeFrom="margin">
                <wp:align>center</wp:align>
              </wp:positionH>
              <wp:positionV relativeFrom="paragraph">
                <wp:posOffset>0</wp:posOffset>
              </wp:positionV>
              <wp:extent cx="190500" cy="131445"/>
              <wp:effectExtent l="0" t="0" r="0" b="0"/>
              <wp:wrapNone/>
              <wp:docPr id="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14F30A60" w14:textId="77777777" w:rsidR="00BD1081" w:rsidRDefault="00000000">
                          <w:pPr>
                            <w:pStyle w:val="af5"/>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DD3E358" id="_x0000_t202" coordsize="21600,21600" o:spt="202" path="m,l,21600r21600,l21600,xe">
              <v:stroke joinstyle="miter"/>
              <v:path gradientshapeok="t" o:connecttype="rect"/>
            </v:shapetype>
            <v:shape id="文本框 11" o:spid="_x0000_s1026" type="#_x0000_t202" style="position:absolute;margin-left:0;margin-top:0;width:1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" filled="f" stroked="f">
              <v:textbox style="mso-fit-shape-to-text:t" inset="0,0,0,0">
                <w:txbxContent>
                  <w:p w14:paraId="14F30A60" w14:textId="77777777" w:rsidR="00BD1081" w:rsidRDefault="00000000">
                    <w:pPr>
                      <w:pStyle w:val="af5"/>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9DB8" w14:textId="77777777" w:rsidR="00256CF9" w:rsidRDefault="00256CF9">
      <w:r>
        <w:separator/>
      </w:r>
    </w:p>
  </w:footnote>
  <w:footnote w:type="continuationSeparator" w:id="0">
    <w:p w14:paraId="19967FD5" w14:textId="77777777" w:rsidR="00256CF9" w:rsidRDefault="00256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DC7B" w14:textId="77777777" w:rsidR="00BD1081" w:rsidRDefault="00BD1081">
    <w:pPr>
      <w:pStyle w:val="af7"/>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669DCD"/>
    <w:multiLevelType w:val="singleLevel"/>
    <w:tmpl w:val="A4669DCD"/>
    <w:lvl w:ilvl="0">
      <w:start w:val="6"/>
      <w:numFmt w:val="chineseCounting"/>
      <w:suff w:val="nothing"/>
      <w:lvlText w:val="%1、"/>
      <w:lvlJc w:val="left"/>
      <w:rPr>
        <w:rFonts w:hint="eastAsia"/>
      </w:rPr>
    </w:lvl>
  </w:abstractNum>
  <w:abstractNum w:abstractNumId="1" w15:restartNumberingAfterBreak="0">
    <w:nsid w:val="E2ED9F10"/>
    <w:multiLevelType w:val="singleLevel"/>
    <w:tmpl w:val="E2ED9F10"/>
    <w:lvl w:ilvl="0">
      <w:start w:val="6"/>
      <w:numFmt w:val="chineseCounting"/>
      <w:suff w:val="nothing"/>
      <w:lvlText w:val="%1、"/>
      <w:lvlJc w:val="left"/>
      <w:rPr>
        <w:rFonts w:hint="eastAsia"/>
      </w:rPr>
    </w:lvl>
  </w:abstractNum>
  <w:abstractNum w:abstractNumId="2" w15:restartNumberingAfterBreak="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4" w15:restartNumberingAfterBreak="0">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15:restartNumberingAfterBreak="0">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15:restartNumberingAfterBreak="0">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9" w15:restartNumberingAfterBreak="0">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12" w15:restartNumberingAfterBreak="0">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3" w15:restartNumberingAfterBreak="0">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64F7617D"/>
    <w:multiLevelType w:val="singleLevel"/>
    <w:tmpl w:val="64F7617D"/>
    <w:lvl w:ilvl="0">
      <w:start w:val="1"/>
      <w:numFmt w:val="chineseCounting"/>
      <w:suff w:val="nothing"/>
      <w:lvlText w:val="%1、"/>
      <w:lvlJc w:val="left"/>
      <w:rPr>
        <w:rFonts w:hint="eastAsia"/>
      </w:rPr>
    </w:lvl>
  </w:abstractNum>
  <w:num w:numId="1" w16cid:durableId="1700469581">
    <w:abstractNumId w:val="9"/>
  </w:num>
  <w:num w:numId="2" w16cid:durableId="759986131">
    <w:abstractNumId w:val="5"/>
  </w:num>
  <w:num w:numId="3" w16cid:durableId="2027365738">
    <w:abstractNumId w:val="11"/>
  </w:num>
  <w:num w:numId="4" w16cid:durableId="2033610454">
    <w:abstractNumId w:val="7"/>
  </w:num>
  <w:num w:numId="5" w16cid:durableId="1315641461">
    <w:abstractNumId w:val="3"/>
  </w:num>
  <w:num w:numId="6" w16cid:durableId="1915435659">
    <w:abstractNumId w:val="10"/>
  </w:num>
  <w:num w:numId="7" w16cid:durableId="683900847">
    <w:abstractNumId w:val="12"/>
  </w:num>
  <w:num w:numId="8" w16cid:durableId="1661812861">
    <w:abstractNumId w:val="4"/>
  </w:num>
  <w:num w:numId="9" w16cid:durableId="719209182">
    <w:abstractNumId w:val="8"/>
  </w:num>
  <w:num w:numId="10" w16cid:durableId="1175070677">
    <w:abstractNumId w:val="13"/>
  </w:num>
  <w:num w:numId="11" w16cid:durableId="1570992223">
    <w:abstractNumId w:val="2"/>
  </w:num>
  <w:num w:numId="12" w16cid:durableId="631249646">
    <w:abstractNumId w:val="6"/>
  </w:num>
  <w:num w:numId="13" w16cid:durableId="360981751">
    <w:abstractNumId w:val="0"/>
  </w:num>
  <w:num w:numId="14" w16cid:durableId="328564164">
    <w:abstractNumId w:val="14"/>
  </w:num>
  <w:num w:numId="15" w16cid:durableId="128785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BE6"/>
    <w:rsid w:val="000144C9"/>
    <w:rsid w:val="0002088C"/>
    <w:rsid w:val="00033DAB"/>
    <w:rsid w:val="000342CA"/>
    <w:rsid w:val="000370BC"/>
    <w:rsid w:val="00042D13"/>
    <w:rsid w:val="00056A6E"/>
    <w:rsid w:val="0008422C"/>
    <w:rsid w:val="00084C93"/>
    <w:rsid w:val="0009568D"/>
    <w:rsid w:val="000E232C"/>
    <w:rsid w:val="000E3326"/>
    <w:rsid w:val="0011647C"/>
    <w:rsid w:val="00116BB6"/>
    <w:rsid w:val="00117275"/>
    <w:rsid w:val="001173E3"/>
    <w:rsid w:val="001306AD"/>
    <w:rsid w:val="0013365A"/>
    <w:rsid w:val="001435CF"/>
    <w:rsid w:val="001445A2"/>
    <w:rsid w:val="0015070D"/>
    <w:rsid w:val="0015525F"/>
    <w:rsid w:val="001606F5"/>
    <w:rsid w:val="00165915"/>
    <w:rsid w:val="00166EEA"/>
    <w:rsid w:val="00172A27"/>
    <w:rsid w:val="001765E3"/>
    <w:rsid w:val="001829E7"/>
    <w:rsid w:val="00192985"/>
    <w:rsid w:val="001A02B9"/>
    <w:rsid w:val="001A3E64"/>
    <w:rsid w:val="001B554C"/>
    <w:rsid w:val="001F74AE"/>
    <w:rsid w:val="00206B76"/>
    <w:rsid w:val="002122FC"/>
    <w:rsid w:val="0021327B"/>
    <w:rsid w:val="0021595A"/>
    <w:rsid w:val="00223B9B"/>
    <w:rsid w:val="0022691C"/>
    <w:rsid w:val="00226A1A"/>
    <w:rsid w:val="00256CF9"/>
    <w:rsid w:val="002676F5"/>
    <w:rsid w:val="0029132B"/>
    <w:rsid w:val="00297EC4"/>
    <w:rsid w:val="002B0676"/>
    <w:rsid w:val="002C7EDF"/>
    <w:rsid w:val="002F2847"/>
    <w:rsid w:val="002F5C86"/>
    <w:rsid w:val="00313FC6"/>
    <w:rsid w:val="00314FE1"/>
    <w:rsid w:val="00316DF3"/>
    <w:rsid w:val="00324A58"/>
    <w:rsid w:val="00330491"/>
    <w:rsid w:val="003332D6"/>
    <w:rsid w:val="0033562A"/>
    <w:rsid w:val="003453EB"/>
    <w:rsid w:val="00355449"/>
    <w:rsid w:val="003609C0"/>
    <w:rsid w:val="003876E3"/>
    <w:rsid w:val="003878EB"/>
    <w:rsid w:val="003A0967"/>
    <w:rsid w:val="003A23BC"/>
    <w:rsid w:val="003B48D3"/>
    <w:rsid w:val="003D7E49"/>
    <w:rsid w:val="003E69B4"/>
    <w:rsid w:val="003E7CAB"/>
    <w:rsid w:val="003F7078"/>
    <w:rsid w:val="00415960"/>
    <w:rsid w:val="00421287"/>
    <w:rsid w:val="0043243B"/>
    <w:rsid w:val="0044680D"/>
    <w:rsid w:val="00450587"/>
    <w:rsid w:val="00460545"/>
    <w:rsid w:val="00493794"/>
    <w:rsid w:val="00495D1A"/>
    <w:rsid w:val="0049754E"/>
    <w:rsid w:val="004A1198"/>
    <w:rsid w:val="004A2061"/>
    <w:rsid w:val="004A6CE1"/>
    <w:rsid w:val="004B4D5B"/>
    <w:rsid w:val="004C55B8"/>
    <w:rsid w:val="00507899"/>
    <w:rsid w:val="005106F8"/>
    <w:rsid w:val="00521F48"/>
    <w:rsid w:val="00531162"/>
    <w:rsid w:val="00537A61"/>
    <w:rsid w:val="00544AC9"/>
    <w:rsid w:val="00551EA6"/>
    <w:rsid w:val="0055266E"/>
    <w:rsid w:val="0055762B"/>
    <w:rsid w:val="0055798A"/>
    <w:rsid w:val="00562F84"/>
    <w:rsid w:val="00573F50"/>
    <w:rsid w:val="00580744"/>
    <w:rsid w:val="005C530A"/>
    <w:rsid w:val="005C7A84"/>
    <w:rsid w:val="005E5EBF"/>
    <w:rsid w:val="005F07BE"/>
    <w:rsid w:val="005F22A3"/>
    <w:rsid w:val="005F3E19"/>
    <w:rsid w:val="006061E2"/>
    <w:rsid w:val="0060711B"/>
    <w:rsid w:val="006152FA"/>
    <w:rsid w:val="00625F79"/>
    <w:rsid w:val="00625FC4"/>
    <w:rsid w:val="00643888"/>
    <w:rsid w:val="006452FB"/>
    <w:rsid w:val="0065313C"/>
    <w:rsid w:val="00664DC0"/>
    <w:rsid w:val="00667DF3"/>
    <w:rsid w:val="006728FA"/>
    <w:rsid w:val="00675CDE"/>
    <w:rsid w:val="006802F3"/>
    <w:rsid w:val="006A2801"/>
    <w:rsid w:val="006A3401"/>
    <w:rsid w:val="006C353F"/>
    <w:rsid w:val="006C741D"/>
    <w:rsid w:val="006C7CD3"/>
    <w:rsid w:val="00707BFD"/>
    <w:rsid w:val="00723BC4"/>
    <w:rsid w:val="00731090"/>
    <w:rsid w:val="00733484"/>
    <w:rsid w:val="007442A0"/>
    <w:rsid w:val="00755658"/>
    <w:rsid w:val="00764963"/>
    <w:rsid w:val="007726B9"/>
    <w:rsid w:val="00773049"/>
    <w:rsid w:val="00791D34"/>
    <w:rsid w:val="00794A8C"/>
    <w:rsid w:val="007A3A16"/>
    <w:rsid w:val="007D57AF"/>
    <w:rsid w:val="007E13BD"/>
    <w:rsid w:val="007E1D36"/>
    <w:rsid w:val="007F2A53"/>
    <w:rsid w:val="00815F8D"/>
    <w:rsid w:val="00854CC0"/>
    <w:rsid w:val="00854ED3"/>
    <w:rsid w:val="00861E21"/>
    <w:rsid w:val="00872901"/>
    <w:rsid w:val="008825DA"/>
    <w:rsid w:val="00894E75"/>
    <w:rsid w:val="008D2BB3"/>
    <w:rsid w:val="008F3680"/>
    <w:rsid w:val="00924646"/>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9F3330"/>
    <w:rsid w:val="00A06259"/>
    <w:rsid w:val="00A138B1"/>
    <w:rsid w:val="00A23333"/>
    <w:rsid w:val="00A3078D"/>
    <w:rsid w:val="00A56F1E"/>
    <w:rsid w:val="00A614CD"/>
    <w:rsid w:val="00A9133B"/>
    <w:rsid w:val="00AB3FCD"/>
    <w:rsid w:val="00AC755D"/>
    <w:rsid w:val="00AF3E34"/>
    <w:rsid w:val="00B000A7"/>
    <w:rsid w:val="00B01F29"/>
    <w:rsid w:val="00B278A8"/>
    <w:rsid w:val="00B3337A"/>
    <w:rsid w:val="00B43355"/>
    <w:rsid w:val="00B47F90"/>
    <w:rsid w:val="00B515D4"/>
    <w:rsid w:val="00B52572"/>
    <w:rsid w:val="00B60CC0"/>
    <w:rsid w:val="00B60F1F"/>
    <w:rsid w:val="00B730A8"/>
    <w:rsid w:val="00B76108"/>
    <w:rsid w:val="00B814D6"/>
    <w:rsid w:val="00BA1F2C"/>
    <w:rsid w:val="00BB3E0F"/>
    <w:rsid w:val="00BB3F7A"/>
    <w:rsid w:val="00BC4CA6"/>
    <w:rsid w:val="00BD1081"/>
    <w:rsid w:val="00BD5A39"/>
    <w:rsid w:val="00BF23A8"/>
    <w:rsid w:val="00BF771D"/>
    <w:rsid w:val="00C14479"/>
    <w:rsid w:val="00C31B3A"/>
    <w:rsid w:val="00C34570"/>
    <w:rsid w:val="00C434CC"/>
    <w:rsid w:val="00C83661"/>
    <w:rsid w:val="00C909A2"/>
    <w:rsid w:val="00CB395B"/>
    <w:rsid w:val="00CC15A7"/>
    <w:rsid w:val="00CC2600"/>
    <w:rsid w:val="00CC4F85"/>
    <w:rsid w:val="00CD282A"/>
    <w:rsid w:val="00CD33AE"/>
    <w:rsid w:val="00CD410E"/>
    <w:rsid w:val="00CD444E"/>
    <w:rsid w:val="00D01392"/>
    <w:rsid w:val="00D21D58"/>
    <w:rsid w:val="00D226A5"/>
    <w:rsid w:val="00D2377C"/>
    <w:rsid w:val="00D40159"/>
    <w:rsid w:val="00D858CC"/>
    <w:rsid w:val="00DA4850"/>
    <w:rsid w:val="00DC6C16"/>
    <w:rsid w:val="00DE3AED"/>
    <w:rsid w:val="00DF02E6"/>
    <w:rsid w:val="00E2740B"/>
    <w:rsid w:val="00E33434"/>
    <w:rsid w:val="00E40564"/>
    <w:rsid w:val="00E45B7C"/>
    <w:rsid w:val="00E46A0A"/>
    <w:rsid w:val="00E54E2D"/>
    <w:rsid w:val="00E56C51"/>
    <w:rsid w:val="00E670E8"/>
    <w:rsid w:val="00E83686"/>
    <w:rsid w:val="00E863F1"/>
    <w:rsid w:val="00E90390"/>
    <w:rsid w:val="00ED6923"/>
    <w:rsid w:val="00ED7CC6"/>
    <w:rsid w:val="00F10101"/>
    <w:rsid w:val="00F64449"/>
    <w:rsid w:val="00F91500"/>
    <w:rsid w:val="00FC7767"/>
    <w:rsid w:val="00FD14FB"/>
    <w:rsid w:val="00FD2836"/>
    <w:rsid w:val="00FE7E71"/>
    <w:rsid w:val="04577498"/>
    <w:rsid w:val="07610150"/>
    <w:rsid w:val="08ED3546"/>
    <w:rsid w:val="09561FB1"/>
    <w:rsid w:val="0BAA1613"/>
    <w:rsid w:val="0DAB3CE2"/>
    <w:rsid w:val="0EFE3F6B"/>
    <w:rsid w:val="101E0686"/>
    <w:rsid w:val="11EB0D37"/>
    <w:rsid w:val="14F834DD"/>
    <w:rsid w:val="154A3117"/>
    <w:rsid w:val="18045F16"/>
    <w:rsid w:val="1C0E01AF"/>
    <w:rsid w:val="1EA16F33"/>
    <w:rsid w:val="20AF0B00"/>
    <w:rsid w:val="27D93184"/>
    <w:rsid w:val="281B7888"/>
    <w:rsid w:val="2A9A00C1"/>
    <w:rsid w:val="2BB51473"/>
    <w:rsid w:val="2CF65C4D"/>
    <w:rsid w:val="2D227206"/>
    <w:rsid w:val="31D874D8"/>
    <w:rsid w:val="34CC3626"/>
    <w:rsid w:val="39D961DF"/>
    <w:rsid w:val="3A0F2A00"/>
    <w:rsid w:val="3C126068"/>
    <w:rsid w:val="3C210005"/>
    <w:rsid w:val="3C6B4ADB"/>
    <w:rsid w:val="3EDB7D99"/>
    <w:rsid w:val="3EE733A8"/>
    <w:rsid w:val="3F333AAB"/>
    <w:rsid w:val="3FCD46EF"/>
    <w:rsid w:val="411B1F4A"/>
    <w:rsid w:val="43260821"/>
    <w:rsid w:val="45FB04BF"/>
    <w:rsid w:val="49DA4B7B"/>
    <w:rsid w:val="4BC9209C"/>
    <w:rsid w:val="4E99569F"/>
    <w:rsid w:val="5081399A"/>
    <w:rsid w:val="520F69FF"/>
    <w:rsid w:val="5283671D"/>
    <w:rsid w:val="534201BA"/>
    <w:rsid w:val="555704CA"/>
    <w:rsid w:val="579A1A69"/>
    <w:rsid w:val="5A9515D1"/>
    <w:rsid w:val="5B8C0E98"/>
    <w:rsid w:val="5FBD20FC"/>
    <w:rsid w:val="62C6246B"/>
    <w:rsid w:val="639635F7"/>
    <w:rsid w:val="65F91B55"/>
    <w:rsid w:val="67B15328"/>
    <w:rsid w:val="71287CA7"/>
    <w:rsid w:val="7183443D"/>
    <w:rsid w:val="734918B9"/>
    <w:rsid w:val="751E519F"/>
    <w:rsid w:val="76DB3120"/>
    <w:rsid w:val="78043125"/>
    <w:rsid w:val="7927265A"/>
    <w:rsid w:val="7B214D90"/>
    <w:rsid w:val="7DAB6BB7"/>
    <w:rsid w:val="7FE06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31050"/>
  <w15:docId w15:val="{88E6BB74-B1FC-4AD3-9A52-C31CE742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8"/>
    </w:rPr>
  </w:style>
  <w:style w:type="paragraph" w:styleId="1">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10"/>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TOC7">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pPr>
      <w:shd w:val="clear" w:color="auto" w:fill="000080"/>
    </w:pPr>
  </w:style>
  <w:style w:type="paragraph" w:styleId="aa">
    <w:name w:val="toa heading"/>
    <w:basedOn w:val="a3"/>
    <w:next w:val="a3"/>
    <w:qFormat/>
    <w:pPr>
      <w:spacing w:before="120"/>
    </w:pPr>
    <w:rPr>
      <w:rFonts w:ascii="Arial" w:hAnsi="Arial"/>
      <w:sz w:val="24"/>
    </w:rPr>
  </w:style>
  <w:style w:type="paragraph" w:styleId="ab">
    <w:name w:val="annotation text"/>
    <w:basedOn w:val="a3"/>
    <w:link w:val="10"/>
    <w:qFormat/>
    <w:pPr>
      <w:adjustRightInd w:val="0"/>
      <w:spacing w:line="360" w:lineRule="atLeast"/>
      <w:jc w:val="left"/>
      <w:textAlignment w:val="baseline"/>
    </w:pPr>
    <w:rPr>
      <w:sz w:val="24"/>
    </w:rPr>
  </w:style>
  <w:style w:type="paragraph" w:styleId="33">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c">
    <w:name w:val="Body Text"/>
    <w:basedOn w:val="a3"/>
    <w:qFormat/>
    <w:rPr>
      <w:rFonts w:ascii="仿宋_GB2312" w:eastAsia="仿宋_GB2312"/>
      <w:sz w:val="32"/>
    </w:rPr>
  </w:style>
  <w:style w:type="paragraph" w:styleId="ad">
    <w:name w:val="Body Text Indent"/>
    <w:basedOn w:val="a3"/>
    <w:link w:val="ae"/>
    <w:qFormat/>
    <w:pPr>
      <w:spacing w:line="700" w:lineRule="exact"/>
      <w:ind w:left="960"/>
    </w:pPr>
    <w:rPr>
      <w:sz w:val="44"/>
    </w:rPr>
  </w:style>
  <w:style w:type="paragraph" w:styleId="34">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f">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TOC5">
    <w:name w:val="toc 5"/>
    <w:basedOn w:val="a3"/>
    <w:next w:val="a3"/>
    <w:qFormat/>
    <w:pPr>
      <w:ind w:leftChars="800" w:left="1680"/>
    </w:pPr>
  </w:style>
  <w:style w:type="paragraph" w:styleId="TOC3">
    <w:name w:val="toc 3"/>
    <w:basedOn w:val="a3"/>
    <w:next w:val="a3"/>
    <w:uiPriority w:val="39"/>
    <w:qFormat/>
    <w:pPr>
      <w:ind w:leftChars="400" w:left="840"/>
    </w:pPr>
  </w:style>
  <w:style w:type="paragraph" w:styleId="af0">
    <w:name w:val="Plain Text"/>
    <w:basedOn w:val="a3"/>
    <w:link w:val="af1"/>
    <w:qFormat/>
    <w:rPr>
      <w:rFonts w:ascii="宋体" w:hAnsi="Courier New"/>
      <w:sz w:val="21"/>
    </w:rPr>
  </w:style>
  <w:style w:type="paragraph" w:styleId="TOC8">
    <w:name w:val="toc 8"/>
    <w:basedOn w:val="a3"/>
    <w:next w:val="a3"/>
    <w:qFormat/>
    <w:pPr>
      <w:ind w:leftChars="1400" w:left="2940"/>
    </w:pPr>
  </w:style>
  <w:style w:type="paragraph" w:styleId="af2">
    <w:name w:val="Date"/>
    <w:basedOn w:val="a3"/>
    <w:next w:val="a3"/>
    <w:link w:val="af3"/>
    <w:qFormat/>
  </w:style>
  <w:style w:type="paragraph" w:styleId="25">
    <w:name w:val="Body Text Indent 2"/>
    <w:basedOn w:val="a3"/>
    <w:link w:val="26"/>
    <w:qFormat/>
    <w:pPr>
      <w:snapToGrid w:val="0"/>
      <w:spacing w:line="560" w:lineRule="atLeast"/>
      <w:ind w:firstLine="540"/>
    </w:pPr>
  </w:style>
  <w:style w:type="paragraph" w:styleId="af4">
    <w:name w:val="Balloon Text"/>
    <w:basedOn w:val="a3"/>
    <w:qFormat/>
    <w:rPr>
      <w:sz w:val="18"/>
    </w:rPr>
  </w:style>
  <w:style w:type="paragraph" w:styleId="af5">
    <w:name w:val="footer"/>
    <w:basedOn w:val="a3"/>
    <w:link w:val="af6"/>
    <w:qFormat/>
    <w:pPr>
      <w:tabs>
        <w:tab w:val="center" w:pos="4153"/>
        <w:tab w:val="right" w:pos="8306"/>
      </w:tabs>
      <w:snapToGrid w:val="0"/>
      <w:jc w:val="left"/>
    </w:pPr>
    <w:rPr>
      <w:sz w:val="18"/>
    </w:rPr>
  </w:style>
  <w:style w:type="paragraph" w:styleId="af7">
    <w:name w:val="header"/>
    <w:basedOn w:val="a3"/>
    <w:link w:val="af8"/>
    <w:qFormat/>
    <w:pPr>
      <w:pBdr>
        <w:bottom w:val="single" w:sz="6" w:space="1" w:color="auto"/>
      </w:pBdr>
      <w:tabs>
        <w:tab w:val="center" w:pos="4153"/>
        <w:tab w:val="right" w:pos="8306"/>
      </w:tabs>
      <w:snapToGrid w:val="0"/>
      <w:jc w:val="center"/>
    </w:pPr>
    <w:rPr>
      <w:sz w:val="18"/>
    </w:rPr>
  </w:style>
  <w:style w:type="paragraph" w:styleId="TOC1">
    <w:name w:val="toc 1"/>
    <w:basedOn w:val="a3"/>
    <w:next w:val="a3"/>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TOC4">
    <w:name w:val="toc 4"/>
    <w:basedOn w:val="a3"/>
    <w:next w:val="a3"/>
    <w:qFormat/>
    <w:pPr>
      <w:ind w:leftChars="600" w:left="1260"/>
    </w:pPr>
  </w:style>
  <w:style w:type="paragraph" w:styleId="af9">
    <w:name w:val="footnote text"/>
    <w:basedOn w:val="a3"/>
    <w:link w:val="afa"/>
    <w:qFormat/>
    <w:pPr>
      <w:spacing w:line="360" w:lineRule="auto"/>
    </w:pPr>
    <w:rPr>
      <w:sz w:val="18"/>
    </w:rPr>
  </w:style>
  <w:style w:type="paragraph" w:styleId="TOC6">
    <w:name w:val="toc 6"/>
    <w:basedOn w:val="a3"/>
    <w:next w:val="a3"/>
    <w:qFormat/>
    <w:pPr>
      <w:ind w:leftChars="1000" w:left="2100"/>
    </w:pPr>
  </w:style>
  <w:style w:type="paragraph" w:styleId="50">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qFormat/>
    <w:pPr>
      <w:spacing w:line="360" w:lineRule="auto"/>
      <w:ind w:firstLine="632"/>
    </w:pPr>
    <w:rPr>
      <w:rFonts w:ascii="黑体" w:eastAsia="黑体"/>
    </w:rPr>
  </w:style>
  <w:style w:type="paragraph" w:styleId="afb">
    <w:name w:val="table of figures"/>
    <w:basedOn w:val="a3"/>
    <w:next w:val="a3"/>
    <w:qFormat/>
    <w:pPr>
      <w:tabs>
        <w:tab w:val="right" w:leader="dot" w:pos="8640"/>
      </w:tabs>
      <w:spacing w:line="360" w:lineRule="auto"/>
      <w:ind w:left="400" w:hanging="400"/>
    </w:pPr>
    <w:rPr>
      <w:sz w:val="24"/>
    </w:rPr>
  </w:style>
  <w:style w:type="paragraph" w:styleId="TOC2">
    <w:name w:val="toc 2"/>
    <w:basedOn w:val="a3"/>
    <w:next w:val="a3"/>
    <w:uiPriority w:val="39"/>
    <w:qFormat/>
    <w:pPr>
      <w:ind w:leftChars="200" w:left="420"/>
    </w:pPr>
  </w:style>
  <w:style w:type="paragraph" w:styleId="TOC9">
    <w:name w:val="toc 9"/>
    <w:basedOn w:val="a3"/>
    <w:next w:val="a3"/>
    <w:qFormat/>
    <w:pPr>
      <w:ind w:leftChars="1600" w:left="3360"/>
    </w:pPr>
  </w:style>
  <w:style w:type="paragraph" w:styleId="27">
    <w:name w:val="Body Text 2"/>
    <w:basedOn w:val="a3"/>
    <w:qFormat/>
    <w:pPr>
      <w:adjustRightInd w:val="0"/>
      <w:snapToGrid w:val="0"/>
      <w:spacing w:after="120" w:line="480" w:lineRule="auto"/>
    </w:pPr>
    <w:rPr>
      <w:sz w:val="24"/>
    </w:rPr>
  </w:style>
  <w:style w:type="paragraph" w:styleId="42">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afc">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d">
    <w:name w:val="Title"/>
    <w:basedOn w:val="a3"/>
    <w:qFormat/>
    <w:pPr>
      <w:widowControl/>
      <w:spacing w:after="240" w:line="360" w:lineRule="auto"/>
      <w:jc w:val="center"/>
    </w:pPr>
    <w:rPr>
      <w:rFonts w:ascii="Arial" w:hAnsi="Arial"/>
      <w:b/>
      <w:smallCaps/>
      <w:kern w:val="28"/>
      <w:sz w:val="36"/>
      <w:lang w:eastAsia="en-US"/>
    </w:rPr>
  </w:style>
  <w:style w:type="paragraph" w:styleId="afe">
    <w:name w:val="annotation subject"/>
    <w:basedOn w:val="ab"/>
    <w:next w:val="ab"/>
    <w:link w:val="aff"/>
    <w:qFormat/>
    <w:pPr>
      <w:adjustRightInd/>
      <w:spacing w:line="240" w:lineRule="auto"/>
      <w:textAlignment w:val="auto"/>
    </w:pPr>
  </w:style>
  <w:style w:type="paragraph" w:styleId="aff0">
    <w:name w:val="Body Text First Indent"/>
    <w:basedOn w:val="a3"/>
    <w:qFormat/>
    <w:pPr>
      <w:spacing w:line="360" w:lineRule="auto"/>
      <w:ind w:firstLine="420"/>
    </w:pPr>
    <w:rPr>
      <w:rFonts w:ascii="宋体" w:hAnsi="宋体"/>
      <w:sz w:val="24"/>
    </w:rPr>
  </w:style>
  <w:style w:type="paragraph" w:styleId="29">
    <w:name w:val="Body Text First Indent 2"/>
    <w:basedOn w:val="ad"/>
    <w:link w:val="2a"/>
    <w:qFormat/>
    <w:pPr>
      <w:spacing w:after="120" w:line="240" w:lineRule="auto"/>
      <w:ind w:leftChars="200" w:left="420" w:firstLineChars="200" w:firstLine="420"/>
    </w:pPr>
  </w:style>
  <w:style w:type="table" w:styleId="aff1">
    <w:name w:val="Table Grid"/>
    <w:basedOn w:val="a5"/>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rPr>
  </w:style>
  <w:style w:type="character" w:styleId="aff3">
    <w:name w:val="page number"/>
    <w:basedOn w:val="a4"/>
    <w:qFormat/>
  </w:style>
  <w:style w:type="character" w:styleId="aff4">
    <w:name w:val="FollowedHyperlink"/>
    <w:qFormat/>
    <w:rPr>
      <w:color w:val="333333"/>
      <w:u w:val="none"/>
    </w:rPr>
  </w:style>
  <w:style w:type="character" w:styleId="aff5">
    <w:name w:val="Emphasis"/>
    <w:qFormat/>
    <w:rPr>
      <w:i/>
    </w:rPr>
  </w:style>
  <w:style w:type="character" w:styleId="aff6">
    <w:name w:val="Hyperlink"/>
    <w:uiPriority w:val="99"/>
    <w:qFormat/>
    <w:rPr>
      <w:color w:val="333333"/>
      <w:u w:val="none"/>
    </w:rPr>
  </w:style>
  <w:style w:type="character" w:styleId="aff7">
    <w:name w:val="annotation reference"/>
    <w:qFormat/>
    <w:rPr>
      <w:sz w:val="21"/>
      <w:szCs w:val="21"/>
    </w:rPr>
  </w:style>
  <w:style w:type="character" w:styleId="aff8">
    <w:name w:val="footnote reference"/>
    <w:qFormat/>
    <w:rPr>
      <w:position w:val="6"/>
      <w:sz w:val="14"/>
      <w:vertAlign w:val="superscript"/>
    </w:rPr>
  </w:style>
  <w:style w:type="character" w:customStyle="1" w:styleId="CharChar6">
    <w:name w:val="Char Char6"/>
    <w:qFormat/>
    <w:rPr>
      <w:rFonts w:ascii="仿宋_GB2312" w:eastAsia="仿宋_GB2312"/>
      <w:kern w:val="2"/>
      <w:sz w:val="32"/>
    </w:rPr>
  </w:style>
  <w:style w:type="character" w:customStyle="1" w:styleId="afa">
    <w:name w:val="脚注文本 字符"/>
    <w:link w:val="af9"/>
    <w:qFormat/>
    <w:rPr>
      <w:kern w:val="2"/>
      <w:sz w:val="18"/>
    </w:rPr>
  </w:style>
  <w:style w:type="character" w:customStyle="1" w:styleId="CharChar2">
    <w:name w:val="Char Char2"/>
    <w:qFormat/>
    <w:rPr>
      <w:rFonts w:eastAsia="宋体"/>
      <w:kern w:val="2"/>
      <w:sz w:val="18"/>
      <w:lang w:val="en-US" w:eastAsia="zh-CN"/>
    </w:rPr>
  </w:style>
  <w:style w:type="character" w:customStyle="1" w:styleId="26">
    <w:name w:val="正文文本缩进 2 字符"/>
    <w:link w:val="25"/>
    <w:qFormat/>
    <w:rPr>
      <w:kern w:val="2"/>
      <w:sz w:val="28"/>
    </w:rPr>
  </w:style>
  <w:style w:type="character" w:customStyle="1" w:styleId="CharChar">
    <w:name w:val="Char Char"/>
    <w:qFormat/>
    <w:rPr>
      <w:rFonts w:ascii="宋体" w:eastAsia="宋体" w:hAnsi="宋体"/>
      <w:kern w:val="2"/>
      <w:sz w:val="24"/>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aff">
    <w:name w:val="批注主题 字符"/>
    <w:basedOn w:val="10"/>
    <w:link w:val="afe"/>
    <w:qFormat/>
    <w:rPr>
      <w:sz w:val="24"/>
    </w:rPr>
  </w:style>
  <w:style w:type="character" w:customStyle="1" w:styleId="10">
    <w:name w:val="批注文字 字符1"/>
    <w:link w:val="ab"/>
    <w:qFormat/>
    <w:rPr>
      <w:sz w:val="24"/>
    </w:rPr>
  </w:style>
  <w:style w:type="character" w:customStyle="1" w:styleId="074Char1">
    <w:name w:val="标书正文:  0.74 厘米 Char1"/>
    <w:qFormat/>
    <w:rPr>
      <w:rFonts w:eastAsia="宋体"/>
      <w:kern w:val="2"/>
      <w:sz w:val="24"/>
      <w:lang w:val="en-US" w:eastAsia="zh-CN"/>
    </w:rPr>
  </w:style>
  <w:style w:type="character" w:customStyle="1" w:styleId="CharChar11">
    <w:name w:val="Char Char11"/>
    <w:qFormat/>
    <w:rPr>
      <w:rFonts w:ascii="宋体"/>
      <w:kern w:val="2"/>
      <w:sz w:val="28"/>
    </w:rPr>
  </w:style>
  <w:style w:type="character" w:customStyle="1" w:styleId="CharChar7">
    <w:name w:val="Char Char7"/>
    <w:qFormat/>
    <w:rPr>
      <w:rFonts w:ascii="宋体" w:eastAsia="宋体" w:hAnsi="宋体"/>
      <w:kern w:val="2"/>
      <w:sz w:val="28"/>
    </w:rPr>
  </w:style>
  <w:style w:type="character" w:customStyle="1" w:styleId="Char">
    <w:name w:val="文字 Char"/>
    <w:qFormat/>
    <w:rPr>
      <w:rFonts w:ascii="宋体"/>
      <w:kern w:val="2"/>
      <w:sz w:val="28"/>
    </w:rPr>
  </w:style>
  <w:style w:type="character" w:customStyle="1" w:styleId="CharChar5">
    <w:name w:val="Char Char5"/>
    <w:qFormat/>
    <w:rPr>
      <w:rFonts w:ascii="Arial" w:eastAsia="宋体" w:hAnsi="Arial"/>
      <w:b/>
      <w:smallCaps/>
      <w:kern w:val="28"/>
      <w:sz w:val="36"/>
      <w:lang w:val="en-US" w:eastAsia="en-US"/>
    </w:rPr>
  </w:style>
  <w:style w:type="character" w:customStyle="1" w:styleId="2a">
    <w:name w:val="正文文本首行缩进 2 字符"/>
    <w:basedOn w:val="ae"/>
    <w:link w:val="29"/>
    <w:qFormat/>
    <w:rPr>
      <w:kern w:val="2"/>
      <w:sz w:val="44"/>
    </w:rPr>
  </w:style>
  <w:style w:type="character" w:customStyle="1" w:styleId="ae">
    <w:name w:val="正文文本缩进 字符"/>
    <w:link w:val="ad"/>
    <w:qFormat/>
    <w:rPr>
      <w:kern w:val="2"/>
      <w:sz w:val="44"/>
    </w:rPr>
  </w:style>
  <w:style w:type="character" w:customStyle="1" w:styleId="font61">
    <w:name w:val="font61"/>
    <w:qFormat/>
    <w:rPr>
      <w:rFonts w:ascii="微软雅黑" w:eastAsia="微软雅黑" w:hAnsi="微软雅黑" w:cs="微软雅黑" w:hint="eastAsia"/>
      <w:color w:val="000000"/>
      <w:sz w:val="24"/>
      <w:szCs w:val="24"/>
      <w:u w:val="none"/>
    </w:rPr>
  </w:style>
  <w:style w:type="character" w:customStyle="1" w:styleId="titleemph1">
    <w:name w:val="title_emph1"/>
    <w:qFormat/>
    <w:rPr>
      <w:rFonts w:ascii="Arial" w:hAnsi="Arial" w:hint="default"/>
      <w:b/>
      <w:sz w:val="20"/>
    </w:rPr>
  </w:style>
  <w:style w:type="character" w:customStyle="1" w:styleId="af6">
    <w:name w:val="页脚 字符"/>
    <w:link w:val="af5"/>
    <w:uiPriority w:val="99"/>
    <w:qFormat/>
    <w:rPr>
      <w:kern w:val="2"/>
      <w:sz w:val="18"/>
    </w:rPr>
  </w:style>
  <w:style w:type="character" w:customStyle="1" w:styleId="CommentTextChar">
    <w:name w:val="Comment Text Char"/>
    <w:semiHidden/>
    <w:qFormat/>
    <w:locked/>
    <w:rPr>
      <w:rFonts w:ascii="Times New Roman" w:hAnsi="Times New Roman" w:cs="Times New Roman"/>
      <w:sz w:val="20"/>
      <w:szCs w:val="20"/>
    </w:rPr>
  </w:style>
  <w:style w:type="character" w:customStyle="1" w:styleId="v151">
    <w:name w:val="v151"/>
    <w:rPr>
      <w:sz w:val="18"/>
    </w:rPr>
  </w:style>
  <w:style w:type="character" w:customStyle="1" w:styleId="font1">
    <w:name w:val="font1"/>
    <w:rPr>
      <w:color w:val="000000"/>
      <w:sz w:val="18"/>
    </w:rPr>
  </w:style>
  <w:style w:type="character" w:customStyle="1" w:styleId="af1">
    <w:name w:val="纯文本 字符"/>
    <w:link w:val="af0"/>
    <w:uiPriority w:val="99"/>
    <w:locked/>
    <w:rPr>
      <w:rFonts w:ascii="宋体" w:hAnsi="Courier New"/>
      <w:kern w:val="2"/>
      <w:sz w:val="21"/>
    </w:rPr>
  </w:style>
  <w:style w:type="character" w:customStyle="1" w:styleId="CharCharCharCharCharCharCharCharChar">
    <w:name w:val="Char Char Char Char Char Char Char Char Char"/>
    <w:qFormat/>
    <w:rPr>
      <w:rFonts w:ascii="宋体" w:eastAsia="宋体" w:hAnsi="宋体"/>
      <w:kern w:val="2"/>
      <w:sz w:val="24"/>
      <w:lang w:val="en-US" w:eastAsia="zh-CN" w:bidi="ar-SA"/>
    </w:rPr>
  </w:style>
  <w:style w:type="character" w:customStyle="1" w:styleId="TableTextCharCharCharChar">
    <w:name w:val="Table Text Char Char Char Char"/>
    <w:link w:val="TableText"/>
    <w:qFormat/>
    <w:rPr>
      <w:rFonts w:ascii="Arial" w:hAnsi="Arial"/>
      <w:kern w:val="2"/>
      <w:sz w:val="18"/>
      <w:lang w:val="en-US" w:eastAsia="zh-CN" w:bidi="ar-SA"/>
    </w:rPr>
  </w:style>
  <w:style w:type="paragraph" w:customStyle="1" w:styleId="TableText">
    <w:name w:val="Table Text"/>
    <w:link w:val="TableTextCharCharCharChar"/>
    <w:qFormat/>
    <w:pPr>
      <w:snapToGrid w:val="0"/>
      <w:spacing w:before="80" w:after="80"/>
    </w:pPr>
    <w:rPr>
      <w:rFonts w:ascii="Arial" w:hAnsi="Arial"/>
      <w:kern w:val="2"/>
      <w:sz w:val="18"/>
    </w:rPr>
  </w:style>
  <w:style w:type="character" w:customStyle="1" w:styleId="210">
    <w:name w:val="标题 2 字符1"/>
    <w:link w:val="23"/>
    <w:qFormat/>
    <w:rPr>
      <w:rFonts w:ascii="Arial" w:eastAsia="黑体" w:hAnsi="Arial"/>
      <w:b/>
      <w:kern w:val="2"/>
      <w:sz w:val="32"/>
    </w:rPr>
  </w:style>
  <w:style w:type="character" w:customStyle="1" w:styleId="H2Char">
    <w:name w:val="H2 Char"/>
    <w:qFormat/>
    <w:rPr>
      <w:rFonts w:ascii="Arial" w:eastAsia="宋体" w:hAnsi="Arial"/>
      <w:kern w:val="2"/>
      <w:sz w:val="28"/>
      <w:lang w:val="en-US" w:eastAsia="zh-CN"/>
    </w:rPr>
  </w:style>
  <w:style w:type="character" w:customStyle="1" w:styleId="top-det1">
    <w:name w:val="top-det1"/>
    <w:qFormat/>
    <w:rPr>
      <w:b/>
      <w:color w:val="000000"/>
    </w:rPr>
  </w:style>
  <w:style w:type="character" w:customStyle="1" w:styleId="aff9">
    <w:name w:val="批注文字 字符"/>
    <w:qFormat/>
    <w:rPr>
      <w:sz w:val="24"/>
    </w:rPr>
  </w:style>
  <w:style w:type="character" w:customStyle="1" w:styleId="31">
    <w:name w:val="标题 3 字符1"/>
    <w:link w:val="30"/>
    <w:qFormat/>
    <w:rPr>
      <w:rFonts w:eastAsia="宋体"/>
      <w:b/>
      <w:kern w:val="2"/>
      <w:sz w:val="32"/>
      <w:lang w:val="en-US" w:eastAsia="zh-CN"/>
    </w:rPr>
  </w:style>
  <w:style w:type="character" w:customStyle="1" w:styleId="crowed11">
    <w:name w:val="crowed11"/>
    <w:qFormat/>
    <w:rPr>
      <w:rFonts w:hint="default"/>
      <w:sz w:val="24"/>
    </w:rPr>
  </w:style>
  <w:style w:type="character" w:customStyle="1" w:styleId="TableTextChar1Char">
    <w:name w:val="Table Text Char1 Char"/>
    <w:qFormat/>
    <w:rPr>
      <w:rFonts w:ascii="Arial" w:hAnsi="Arial"/>
      <w:kern w:val="2"/>
      <w:sz w:val="18"/>
      <w:lang w:val="en-US" w:eastAsia="zh-CN" w:bidi="ar-SA"/>
    </w:rPr>
  </w:style>
  <w:style w:type="character" w:customStyle="1" w:styleId="2b">
    <w:name w:val="标题 2 字符"/>
    <w:uiPriority w:val="99"/>
    <w:qFormat/>
    <w:rPr>
      <w:rFonts w:ascii="Arial" w:eastAsia="黑体" w:hAnsi="Arial"/>
      <w:b/>
      <w:kern w:val="2"/>
      <w:sz w:val="32"/>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0">
    <w:name w:val="文字 Char Char"/>
    <w:link w:val="affa"/>
    <w:qFormat/>
    <w:rPr>
      <w:rFonts w:ascii="宋体"/>
      <w:kern w:val="2"/>
      <w:sz w:val="28"/>
    </w:rPr>
  </w:style>
  <w:style w:type="paragraph" w:customStyle="1" w:styleId="affa">
    <w:name w:val="文字"/>
    <w:basedOn w:val="a3"/>
    <w:link w:val="CharChar0"/>
    <w:qFormat/>
    <w:pPr>
      <w:tabs>
        <w:tab w:val="left" w:pos="8520"/>
      </w:tabs>
      <w:spacing w:line="312" w:lineRule="auto"/>
      <w:ind w:right="-210" w:firstLine="556"/>
    </w:pPr>
    <w:rPr>
      <w:rFonts w:ascii="宋体"/>
    </w:rPr>
  </w:style>
  <w:style w:type="character" w:customStyle="1" w:styleId="affb">
    <w:name w:val="样式 宋体"/>
    <w:qFormat/>
    <w:rPr>
      <w:rFonts w:ascii="宋体" w:eastAsia="宋体" w:hAnsi="宋体"/>
      <w:sz w:val="28"/>
    </w:rPr>
  </w:style>
  <w:style w:type="character" w:customStyle="1" w:styleId="Char0">
    <w:name w:val="正文 + 三号 Char"/>
    <w:qFormat/>
    <w:rPr>
      <w:rFonts w:eastAsia="宋体"/>
      <w:kern w:val="2"/>
      <w:sz w:val="21"/>
      <w:lang w:val="en-US" w:eastAsia="zh-CN"/>
    </w:rPr>
  </w:style>
  <w:style w:type="character" w:customStyle="1" w:styleId="Char1">
    <w:name w:val="小 Char"/>
    <w:qFormat/>
    <w:rPr>
      <w:rFonts w:ascii="宋体" w:eastAsia="宋体" w:hAnsi="Courier New"/>
      <w:kern w:val="2"/>
      <w:sz w:val="21"/>
      <w:lang w:val="en-US" w:eastAsia="zh-CN" w:bidi="ar-SA"/>
    </w:rPr>
  </w:style>
  <w:style w:type="character" w:customStyle="1" w:styleId="37">
    <w:name w:val="标题 3 字符"/>
    <w:qFormat/>
    <w:rPr>
      <w:rFonts w:eastAsia="宋体"/>
      <w:b/>
      <w:kern w:val="2"/>
      <w:sz w:val="32"/>
      <w:lang w:val="en-US" w:eastAsia="zh-CN"/>
    </w:rPr>
  </w:style>
  <w:style w:type="character" w:customStyle="1" w:styleId="content-white1">
    <w:name w:val="content-white1"/>
    <w:qFormat/>
    <w:rPr>
      <w:color w:val="auto"/>
      <w:sz w:val="18"/>
      <w:u w:val="none"/>
    </w:rPr>
  </w:style>
  <w:style w:type="character" w:customStyle="1" w:styleId="af3">
    <w:name w:val="日期 字符"/>
    <w:link w:val="af2"/>
    <w:qFormat/>
    <w:rPr>
      <w:kern w:val="2"/>
      <w:sz w:val="28"/>
    </w:rPr>
  </w:style>
  <w:style w:type="character" w:customStyle="1" w:styleId="font31">
    <w:name w:val="font31"/>
    <w:qFormat/>
    <w:rPr>
      <w:rFonts w:ascii="微软雅黑 Light" w:eastAsia="微软雅黑 Light" w:hAnsi="微软雅黑 Light" w:cs="微软雅黑 Light" w:hint="default"/>
      <w:color w:val="000000"/>
      <w:sz w:val="24"/>
      <w:szCs w:val="24"/>
      <w:u w:val="none"/>
    </w:rPr>
  </w:style>
  <w:style w:type="character" w:customStyle="1" w:styleId="af8">
    <w:name w:val="页眉 字符"/>
    <w:link w:val="af7"/>
    <w:uiPriority w:val="99"/>
    <w:qFormat/>
    <w:rPr>
      <w:kern w:val="2"/>
      <w:sz w:val="18"/>
    </w:rPr>
  </w:style>
  <w:style w:type="character" w:customStyle="1" w:styleId="CharChar4">
    <w:name w:val="Char Char4"/>
    <w:qFormat/>
    <w:rPr>
      <w:rFonts w:eastAsia="宋体"/>
      <w:b/>
      <w:kern w:val="2"/>
      <w:sz w:val="21"/>
      <w:lang w:val="en-US" w:eastAsia="zh-CN"/>
    </w:rPr>
  </w:style>
  <w:style w:type="character" w:customStyle="1" w:styleId="110">
    <w:name w:val="未命名11"/>
    <w:qFormat/>
    <w:rPr>
      <w:color w:val="77FFFF"/>
      <w:sz w:val="24"/>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CharChar3">
    <w:name w:val="Char Char3"/>
    <w:qFormat/>
    <w:rPr>
      <w:rFonts w:eastAsia="宋体"/>
      <w:kern w:val="2"/>
      <w:sz w:val="18"/>
      <w:lang w:val="en-US" w:eastAsia="zh-CN"/>
    </w:rPr>
  </w:style>
  <w:style w:type="character" w:customStyle="1" w:styleId="TableTextChar1CharChar">
    <w:name w:val="Table Text Char1 Char Char"/>
    <w:qFormat/>
    <w:rPr>
      <w:rFonts w:ascii="Arial" w:hAnsi="Arial"/>
      <w:kern w:val="2"/>
      <w:sz w:val="18"/>
      <w:lang w:val="en-US" w:eastAsia="zh-CN" w:bidi="ar-SA"/>
    </w:rPr>
  </w:style>
  <w:style w:type="paragraph" w:customStyle="1" w:styleId="affc">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d">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affe">
    <w:name w:val="内容标题"/>
    <w:basedOn w:val="a9"/>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afff">
    <w:name w:val="样式 宋体 五号 行距: 单倍行距"/>
    <w:basedOn w:val="a3"/>
    <w:qFormat/>
    <w:pPr>
      <w:adjustRightInd w:val="0"/>
      <w:jc w:val="left"/>
    </w:pPr>
    <w:rPr>
      <w:rFonts w:ascii="宋体" w:hAnsi="宋体"/>
      <w:kern w:val="0"/>
      <w:sz w:val="21"/>
    </w:rPr>
  </w:style>
  <w:style w:type="paragraph" w:customStyle="1" w:styleId="afff0">
    <w:name w:val="正文表格"/>
    <w:basedOn w:val="a3"/>
    <w:qFormat/>
    <w:pPr>
      <w:adjustRightInd w:val="0"/>
      <w:spacing w:before="40" w:after="40"/>
    </w:pPr>
    <w:rPr>
      <w:sz w:val="24"/>
    </w:rPr>
  </w:style>
  <w:style w:type="paragraph" w:customStyle="1" w:styleId="Char1CharCharChar">
    <w:name w:val="Char1 Char Char Char"/>
    <w:basedOn w:val="a3"/>
    <w:qFormat/>
    <w:rPr>
      <w:rFonts w:ascii="Tahoma" w:hAnsi="Tahoma"/>
      <w:sz w:val="24"/>
    </w:rPr>
  </w:style>
  <w:style w:type="paragraph" w:customStyle="1" w:styleId="afff1">
    <w:name w:val="af"/>
    <w:basedOn w:val="a3"/>
    <w:qFormat/>
    <w:pPr>
      <w:widowControl/>
      <w:spacing w:line="300" w:lineRule="atLeast"/>
      <w:jc w:val="left"/>
    </w:pPr>
    <w:rPr>
      <w:rFonts w:ascii="宋体" w:hAnsi="宋体"/>
      <w:kern w:val="0"/>
      <w:sz w:val="18"/>
    </w:rPr>
  </w:style>
  <w:style w:type="paragraph" w:customStyle="1" w:styleId="Title-Revision">
    <w:name w:val="Title - Revision"/>
    <w:basedOn w:val="afd"/>
    <w:qFormat/>
    <w:pPr>
      <w:spacing w:before="720"/>
    </w:pPr>
  </w:style>
  <w:style w:type="paragraph" w:customStyle="1" w:styleId="12">
    <w:name w:val="1.正文"/>
    <w:basedOn w:val="a3"/>
    <w:qFormat/>
    <w:pPr>
      <w:spacing w:line="360" w:lineRule="auto"/>
      <w:ind w:leftChars="225" w:left="540" w:firstLineChars="225" w:firstLine="540"/>
    </w:pPr>
    <w:rPr>
      <w:sz w:val="24"/>
    </w:rPr>
  </w:style>
  <w:style w:type="paragraph" w:customStyle="1" w:styleId="Title-Date">
    <w:name w:val="Title - Date"/>
    <w:basedOn w:val="afd"/>
    <w:next w:val="a3"/>
    <w:qFormat/>
    <w:pPr>
      <w:spacing w:before="240" w:after="720"/>
    </w:pPr>
    <w:rPr>
      <w:sz w:val="28"/>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ItemStepinTable">
    <w:name w:val="Item Step in Table"/>
    <w:qFormat/>
    <w:pPr>
      <w:numPr>
        <w:numId w:val="4"/>
      </w:numPr>
      <w:tabs>
        <w:tab w:val="left" w:pos="397"/>
      </w:tabs>
      <w:spacing w:before="40" w:after="40"/>
      <w:jc w:val="both"/>
    </w:pPr>
    <w:rPr>
      <w:rFonts w:ascii="Arial" w:hAnsi="Arial"/>
      <w:sz w:val="18"/>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a">
    <w:name w:val="表号"/>
    <w:basedOn w:val="a3"/>
    <w:qFormat/>
    <w:pPr>
      <w:numPr>
        <w:numId w:val="5"/>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ItemList">
    <w:name w:val="Item List"/>
    <w:qFormat/>
    <w:pPr>
      <w:numPr>
        <w:numId w:val="6"/>
      </w:numPr>
      <w:spacing w:line="300" w:lineRule="auto"/>
      <w:jc w:val="both"/>
    </w:pPr>
    <w:rPr>
      <w:rFonts w:ascii="Arial" w:hAnsi="Arial"/>
      <w:sz w:val="21"/>
    </w:rPr>
  </w:style>
  <w:style w:type="paragraph" w:customStyle="1" w:styleId="afff2">
    <w:name w:val="标准正文"/>
    <w:basedOn w:val="ad"/>
    <w:qFormat/>
    <w:pPr>
      <w:spacing w:before="60" w:after="60" w:line="360" w:lineRule="auto"/>
      <w:ind w:left="0" w:firstLine="482"/>
    </w:pPr>
    <w:rPr>
      <w:rFonts w:ascii="Arial" w:hAnsi="Arial"/>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SS1Char">
    <w:name w:val="CSS1级正文 Char"/>
    <w:basedOn w:val="ac"/>
    <w:qFormat/>
    <w:pPr>
      <w:adjustRightInd w:val="0"/>
      <w:snapToGrid w:val="0"/>
      <w:spacing w:line="360" w:lineRule="auto"/>
      <w:ind w:firstLine="480"/>
    </w:pPr>
    <w:rPr>
      <w:rFonts w:ascii="Times New Roman" w:eastAsia="宋体"/>
      <w:sz w:val="24"/>
    </w:rPr>
  </w:style>
  <w:style w:type="paragraph" w:customStyle="1" w:styleId="afff3">
    <w:name w:val="表头文本"/>
    <w:qFormat/>
    <w:pPr>
      <w:jc w:val="center"/>
    </w:pPr>
    <w:rPr>
      <w:rFonts w:ascii="Arial" w:hAnsi="Arial"/>
      <w:b/>
      <w:sz w:val="21"/>
    </w:rPr>
  </w:style>
  <w:style w:type="paragraph" w:customStyle="1" w:styleId="afff4">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220">
    <w:name w:val="样式 样式 首行缩进:  2 字符 + 首行缩进:  2 字符"/>
    <w:basedOn w:val="a3"/>
    <w:qFormat/>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f5">
    <w:name w:val="表头样式"/>
    <w:basedOn w:val="a3"/>
    <w:qFormat/>
    <w:pPr>
      <w:autoSpaceDE w:val="0"/>
      <w:autoSpaceDN w:val="0"/>
      <w:adjustRightInd w:val="0"/>
      <w:spacing w:line="360" w:lineRule="auto"/>
      <w:jc w:val="left"/>
    </w:pPr>
    <w:rPr>
      <w:b/>
      <w:kern w:val="0"/>
      <w:sz w:val="21"/>
    </w:rPr>
  </w:style>
  <w:style w:type="paragraph" w:customStyle="1" w:styleId="13">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6">
    <w:name w:val="表格内文字"/>
    <w:basedOn w:val="af0"/>
    <w:qFormat/>
    <w:pPr>
      <w:adjustRightInd w:val="0"/>
    </w:pPr>
    <w:rPr>
      <w:color w:val="000000"/>
      <w:lang w:val="en-GB"/>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afff7">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8">
    <w:name w:val="司法正文"/>
    <w:qFormat/>
    <w:pPr>
      <w:widowControl w:val="0"/>
      <w:ind w:firstLineChars="200" w:firstLine="200"/>
      <w:jc w:val="both"/>
    </w:pPr>
    <w:rPr>
      <w:rFonts w:eastAsia="仿宋_GB2312"/>
      <w:sz w:val="32"/>
    </w:rPr>
  </w:style>
  <w:style w:type="paragraph" w:customStyle="1" w:styleId="2c">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9">
    <w:name w:val="段落正文"/>
    <w:basedOn w:val="a3"/>
    <w:qFormat/>
    <w:pPr>
      <w:spacing w:beforeLines="50" w:line="360" w:lineRule="auto"/>
      <w:ind w:firstLineChars="200" w:firstLine="200"/>
    </w:pPr>
    <w:rPr>
      <w:spacing w:val="2"/>
      <w:sz w:val="24"/>
    </w:rPr>
  </w:style>
  <w:style w:type="paragraph" w:customStyle="1" w:styleId="afffa">
    <w:name w:val="文章正文"/>
    <w:basedOn w:val="a3"/>
    <w:qFormat/>
    <w:pPr>
      <w:ind w:firstLineChars="200" w:firstLine="560"/>
    </w:pPr>
    <w:rPr>
      <w:rFonts w:ascii="仿宋_GB2312" w:eastAsia="仿宋_GB2312" w:hAnsi="宋体"/>
      <w:color w:val="000000"/>
    </w:rPr>
  </w:style>
  <w:style w:type="paragraph" w:customStyle="1" w:styleId="Char2">
    <w:name w:val="Char"/>
    <w:basedOn w:val="a3"/>
    <w:qFormat/>
    <w:pPr>
      <w:spacing w:line="240" w:lineRule="atLeast"/>
      <w:ind w:left="420" w:firstLine="420"/>
    </w:pPr>
    <w:rPr>
      <w:kern w:val="0"/>
      <w:sz w:val="21"/>
    </w:rPr>
  </w:style>
  <w:style w:type="paragraph" w:customStyle="1" w:styleId="afffb">
    <w:name w:val="列表项目"/>
    <w:basedOn w:val="a3"/>
    <w:qFormat/>
    <w:pPr>
      <w:tabs>
        <w:tab w:val="left" w:pos="420"/>
      </w:tabs>
      <w:spacing w:line="288" w:lineRule="auto"/>
      <w:ind w:leftChars="200" w:left="840" w:hangingChars="200" w:hanging="420"/>
    </w:pPr>
    <w:rPr>
      <w:sz w:val="21"/>
    </w:rPr>
  </w:style>
  <w:style w:type="paragraph" w:customStyle="1" w:styleId="14">
    <w:name w:val="列出段落1"/>
    <w:next w:val="a8"/>
    <w:qFormat/>
    <w:pPr>
      <w:widowControl w:val="0"/>
      <w:ind w:firstLineChars="200" w:firstLine="200"/>
      <w:jc w:val="both"/>
    </w:pPr>
    <w:rPr>
      <w:rFonts w:ascii="Calibri" w:hAnsi="Calibri"/>
      <w:kern w:val="2"/>
      <w:sz w:val="21"/>
      <w:szCs w:val="22"/>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3">
    <w:name w:val="正文4"/>
    <w:basedOn w:val="a3"/>
    <w:qFormat/>
    <w:pPr>
      <w:tabs>
        <w:tab w:val="left" w:pos="1275"/>
      </w:tabs>
      <w:spacing w:before="60" w:after="60" w:line="360" w:lineRule="auto"/>
      <w:ind w:leftChars="400" w:left="820" w:hanging="705"/>
    </w:pPr>
    <w:rPr>
      <w:sz w:val="24"/>
    </w:rPr>
  </w:style>
  <w:style w:type="paragraph" w:customStyle="1" w:styleId="afffc">
    <w:name w:val="关键词"/>
    <w:basedOn w:val="a3"/>
    <w:next w:val="a3"/>
    <w:qFormat/>
    <w:pPr>
      <w:spacing w:line="360" w:lineRule="auto"/>
    </w:pPr>
    <w:rPr>
      <w:rFonts w:eastAsia="黑体"/>
      <w:sz w:val="20"/>
    </w:rPr>
  </w:style>
  <w:style w:type="paragraph" w:customStyle="1" w:styleId="afffd">
    <w:name w:val="可研正文"/>
    <w:basedOn w:val="ac"/>
    <w:qFormat/>
    <w:pPr>
      <w:adjustRightInd w:val="0"/>
      <w:snapToGrid w:val="0"/>
      <w:spacing w:line="440" w:lineRule="exact"/>
      <w:ind w:firstLine="567"/>
    </w:pPr>
    <w:rPr>
      <w:sz w:val="28"/>
    </w:rPr>
  </w:style>
  <w:style w:type="paragraph" w:customStyle="1" w:styleId="074">
    <w:name w:val="标书正文:  0.74 厘米"/>
    <w:basedOn w:val="a3"/>
    <w:qFormat/>
    <w:pPr>
      <w:snapToGrid w:val="0"/>
      <w:spacing w:line="360" w:lineRule="auto"/>
      <w:ind w:firstLine="420"/>
    </w:pPr>
    <w:rPr>
      <w:sz w:val="24"/>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15">
    <w:name w:val="1"/>
    <w:basedOn w:val="a3"/>
    <w:next w:val="af0"/>
    <w:qFormat/>
    <w:rPr>
      <w:rFonts w:ascii="宋体" w:hAnsi="Courier New"/>
      <w:sz w:val="21"/>
    </w:rPr>
  </w:style>
  <w:style w:type="paragraph" w:customStyle="1" w:styleId="afffe">
    <w:name w:val="没有缩进（为图形使用）"/>
    <w:basedOn w:val="a3"/>
    <w:qFormat/>
    <w:pPr>
      <w:spacing w:before="120" w:after="120" w:line="360" w:lineRule="auto"/>
    </w:pPr>
    <w:rPr>
      <w:sz w:val="24"/>
    </w:rPr>
  </w:style>
  <w:style w:type="paragraph" w:customStyle="1" w:styleId="affff">
    <w:name w:val="标题无"/>
    <w:basedOn w:val="a3"/>
    <w:qFormat/>
    <w:pPr>
      <w:spacing w:line="360" w:lineRule="auto"/>
    </w:pPr>
    <w:rPr>
      <w:sz w:val="24"/>
    </w:rPr>
  </w:style>
  <w:style w:type="paragraph" w:customStyle="1" w:styleId="16">
    <w:name w:val="修订1"/>
    <w:qFormat/>
    <w:rPr>
      <w:rFonts w:ascii="Calibri" w:hAnsi="Calibri"/>
      <w:kern w:val="2"/>
      <w:sz w:val="21"/>
    </w:rPr>
  </w:style>
  <w:style w:type="paragraph" w:customStyle="1" w:styleId="a1">
    <w:name w:val="章标题"/>
    <w:next w:val="a3"/>
    <w:qFormat/>
    <w:pPr>
      <w:numPr>
        <w:ilvl w:val="1"/>
        <w:numId w:val="4"/>
      </w:numPr>
      <w:spacing w:beforeLines="50" w:afterLines="50"/>
      <w:ind w:left="0"/>
      <w:jc w:val="both"/>
      <w:outlineLvl w:val="1"/>
    </w:pPr>
    <w:rPr>
      <w:rFonts w:ascii="黑体" w:eastAsia="黑体"/>
      <w:sz w:val="24"/>
    </w:rPr>
  </w:style>
  <w:style w:type="paragraph" w:customStyle="1" w:styleId="affff0">
    <w:name w:val="图例"/>
    <w:basedOn w:val="a3"/>
    <w:qFormat/>
    <w:pPr>
      <w:spacing w:before="120" w:after="120" w:line="360" w:lineRule="auto"/>
      <w:jc w:val="center"/>
    </w:pPr>
    <w:rPr>
      <w:rFonts w:eastAsia="仿宋_GB2312"/>
      <w:b/>
      <w:sz w:val="24"/>
    </w:rPr>
  </w:style>
  <w:style w:type="paragraph" w:customStyle="1" w:styleId="CharChar14CharChar">
    <w:name w:val="Char Char14 Char Char"/>
    <w:basedOn w:val="a3"/>
    <w:qFormat/>
    <w:rPr>
      <w:sz w:val="21"/>
      <w:szCs w:val="24"/>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har10">
    <w:name w:val="Char1"/>
    <w:basedOn w:val="a3"/>
    <w:qFormat/>
    <w:rPr>
      <w:sz w:val="21"/>
    </w:rPr>
  </w:style>
  <w:style w:type="paragraph" w:customStyle="1" w:styleId="17">
    <w:name w:val="正文1"/>
    <w:basedOn w:val="a3"/>
    <w:qFormat/>
    <w:pPr>
      <w:spacing w:line="300" w:lineRule="auto"/>
      <w:ind w:firstLineChars="200" w:firstLine="200"/>
    </w:pPr>
    <w:rPr>
      <w:sz w:val="24"/>
    </w:rPr>
  </w:style>
  <w:style w:type="paragraph" w:customStyle="1" w:styleId="2d">
    <w:name w:val="正文字缩2字"/>
    <w:basedOn w:val="a3"/>
    <w:qFormat/>
    <w:pPr>
      <w:spacing w:before="60" w:after="60" w:line="360" w:lineRule="auto"/>
      <w:ind w:leftChars="200" w:left="200" w:firstLineChars="200" w:firstLine="200"/>
    </w:pPr>
    <w:rPr>
      <w:sz w:val="24"/>
    </w:rPr>
  </w:style>
  <w:style w:type="paragraph" w:customStyle="1" w:styleId="affff1">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qFormat/>
    <w:rPr>
      <w:rFonts w:ascii="Tahoma" w:hAnsi="Tahoma"/>
      <w:sz w:val="24"/>
    </w:rPr>
  </w:style>
  <w:style w:type="paragraph" w:customStyle="1" w:styleId="212">
    <w:name w:val="正文文本 21"/>
    <w:basedOn w:val="a3"/>
    <w:qFormat/>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qFormat/>
    <w:rPr>
      <w:rFonts w:ascii="仿宋_GB2312"/>
      <w:b/>
      <w:sz w:val="30"/>
    </w:rPr>
  </w:style>
  <w:style w:type="paragraph" w:customStyle="1" w:styleId="CharCharCharCharChar">
    <w:name w:val="Char Char Char Char Char"/>
    <w:basedOn w:val="a3"/>
    <w:qFormat/>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39">
    <w:name w:val="附录3"/>
    <w:basedOn w:val="a3"/>
    <w:next w:val="a3"/>
    <w:qFormat/>
    <w:pPr>
      <w:tabs>
        <w:tab w:val="left" w:pos="851"/>
      </w:tabs>
      <w:ind w:left="425" w:hanging="425"/>
      <w:outlineLvl w:val="2"/>
    </w:pPr>
    <w:rPr>
      <w:rFonts w:eastAsia="黑体"/>
      <w:b/>
      <w:sz w:val="32"/>
    </w:rPr>
  </w:style>
  <w:style w:type="paragraph" w:customStyle="1" w:styleId="affff2">
    <w:name w:val="二级条标题"/>
    <w:basedOn w:val="affff3"/>
    <w:next w:val="affff4"/>
    <w:qFormat/>
    <w:pPr>
      <w:ind w:left="840"/>
      <w:outlineLvl w:val="3"/>
    </w:pPr>
  </w:style>
  <w:style w:type="paragraph" w:customStyle="1" w:styleId="affff3">
    <w:name w:val="一级条标题"/>
    <w:basedOn w:val="a1"/>
    <w:next w:val="affff4"/>
    <w:qFormat/>
    <w:pPr>
      <w:numPr>
        <w:numId w:val="0"/>
      </w:numPr>
      <w:spacing w:beforeLines="0" w:afterLines="0"/>
      <w:ind w:left="525"/>
      <w:outlineLvl w:val="2"/>
    </w:pPr>
    <w:rPr>
      <w:sz w:val="21"/>
    </w:rPr>
  </w:style>
  <w:style w:type="paragraph" w:customStyle="1" w:styleId="affff4">
    <w:name w:val="段"/>
    <w:qFormat/>
    <w:pPr>
      <w:autoSpaceDE w:val="0"/>
      <w:autoSpaceDN w:val="0"/>
      <w:ind w:firstLineChars="200" w:firstLine="200"/>
      <w:jc w:val="both"/>
    </w:pPr>
    <w:rPr>
      <w:rFonts w:ascii="宋体"/>
      <w:sz w:val="21"/>
    </w:rPr>
  </w:style>
  <w:style w:type="paragraph" w:customStyle="1" w:styleId="Char20">
    <w:name w:val="Char2"/>
    <w:basedOn w:val="a3"/>
    <w:qFormat/>
    <w:pPr>
      <w:spacing w:line="240" w:lineRule="atLeast"/>
      <w:ind w:left="420" w:firstLine="420"/>
    </w:pPr>
    <w:rPr>
      <w:kern w:val="0"/>
      <w:sz w:val="21"/>
    </w:rPr>
  </w:style>
  <w:style w:type="paragraph" w:customStyle="1" w:styleId="affff5">
    <w:name w:val="样式 宋体 五号 两端对齐 行距: 单倍行距"/>
    <w:basedOn w:val="a3"/>
    <w:qFormat/>
    <w:pPr>
      <w:adjustRightInd w:val="0"/>
      <w:textAlignment w:val="baseline"/>
    </w:pPr>
    <w:rPr>
      <w:rFonts w:ascii="宋体" w:hAnsi="宋体"/>
      <w:kern w:val="0"/>
      <w:sz w:val="21"/>
    </w:rPr>
  </w:style>
  <w:style w:type="paragraph" w:customStyle="1" w:styleId="CharCharCharCharChar0">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Char3">
    <w:name w:val="段 Char"/>
    <w:qFormat/>
    <w:pPr>
      <w:autoSpaceDE w:val="0"/>
      <w:autoSpaceDN w:val="0"/>
      <w:ind w:firstLineChars="200" w:firstLine="200"/>
      <w:jc w:val="both"/>
    </w:pPr>
    <w:rPr>
      <w:rFonts w:ascii="宋体" w:hAnsi="Calibri"/>
      <w:sz w:val="21"/>
    </w:rPr>
  </w:style>
  <w:style w:type="paragraph" w:customStyle="1" w:styleId="18">
    <w:name w:val="首行缩进 1"/>
    <w:basedOn w:val="a3"/>
    <w:qFormat/>
    <w:pPr>
      <w:spacing w:after="120" w:line="360" w:lineRule="auto"/>
      <w:ind w:firstLineChars="200" w:firstLine="200"/>
    </w:pPr>
    <w:rPr>
      <w:sz w:val="24"/>
    </w:rPr>
  </w:style>
  <w:style w:type="paragraph" w:customStyle="1" w:styleId="19">
    <w:name w:val="文本1"/>
    <w:basedOn w:val="a3"/>
    <w:qFormat/>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affff6">
    <w:name w:val="表文字"/>
    <w:qFormat/>
    <w:rPr>
      <w:rFonts w:ascii="宋体"/>
      <w:kern w:val="2"/>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1a">
    <w:name w:val="样式1"/>
    <w:basedOn w:val="4"/>
    <w:qFormat/>
    <w:pPr>
      <w:tabs>
        <w:tab w:val="left" w:pos="720"/>
      </w:tabs>
      <w:spacing w:before="500" w:after="260" w:line="560" w:lineRule="atLeast"/>
      <w:ind w:left="420" w:hanging="420"/>
    </w:pPr>
  </w:style>
  <w:style w:type="paragraph" w:customStyle="1" w:styleId="151">
    <w:name w:val="样式 行距: 1.5 倍行距1"/>
    <w:basedOn w:val="a3"/>
    <w:qFormat/>
    <w:pPr>
      <w:snapToGrid w:val="0"/>
    </w:pPr>
    <w:rPr>
      <w:sz w:val="21"/>
    </w:rPr>
  </w:style>
  <w:style w:type="paragraph" w:customStyle="1" w:styleId="StyleHeading3h3Heading3-oldLevel3HeadH3level3PIM3se">
    <w:name w:val="Style Heading 3h3Heading 3 - oldLevel 3 HeadH3level_3PIM 3se..."/>
    <w:basedOn w:val="30"/>
    <w:qFormat/>
    <w:pPr>
      <w:numPr>
        <w:ilvl w:val="2"/>
        <w:numId w:val="9"/>
      </w:numPr>
      <w:tabs>
        <w:tab w:val="left" w:pos="709"/>
      </w:tabs>
    </w:p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qFormat/>
    <w:pPr>
      <w:numPr>
        <w:numId w:val="10"/>
      </w:numPr>
      <w:spacing w:before="560" w:line="400" w:lineRule="exact"/>
      <w:jc w:val="center"/>
      <w:outlineLvl w:val="0"/>
    </w:pPr>
    <w:rPr>
      <w:b w:val="0"/>
      <w:sz w:val="44"/>
    </w:rPr>
  </w:style>
  <w:style w:type="paragraph" w:customStyle="1" w:styleId="44">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affff7">
    <w:name w:val="编号正文"/>
    <w:basedOn w:val="affff8"/>
    <w:qFormat/>
    <w:pPr>
      <w:snapToGrid/>
      <w:spacing w:line="360" w:lineRule="auto"/>
      <w:ind w:left="1407" w:hanging="1047"/>
      <w:jc w:val="left"/>
    </w:pPr>
    <w:rPr>
      <w:rFonts w:eastAsia="仿宋_GB2312"/>
    </w:rPr>
  </w:style>
  <w:style w:type="paragraph" w:customStyle="1" w:styleId="affff8">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qFormat/>
    <w:rPr>
      <w:rFonts w:ascii="Tahoma" w:hAnsi="Tahoma"/>
      <w:sz w:val="24"/>
      <w:szCs w:val="24"/>
    </w:rPr>
  </w:style>
  <w:style w:type="paragraph" w:customStyle="1" w:styleId="CharCharCharCharCharCharChar">
    <w:name w:val="Char Char Char Char Char Char Char"/>
    <w:basedOn w:val="a3"/>
    <w:qFormat/>
    <w:rPr>
      <w:rFonts w:ascii="Tahoma" w:hAnsi="Tahoma"/>
      <w:sz w:val="24"/>
    </w:rPr>
  </w:style>
  <w:style w:type="paragraph" w:customStyle="1" w:styleId="affff9">
    <w:name w:val="二级列表"/>
    <w:basedOn w:val="afff9"/>
    <w:next w:val="afff9"/>
    <w:qFormat/>
    <w:pPr>
      <w:tabs>
        <w:tab w:val="left" w:pos="2120"/>
      </w:tabs>
      <w:ind w:firstLineChars="0" w:firstLine="0"/>
    </w:pPr>
    <w:rPr>
      <w:b/>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ffffa">
    <w:name w:val="表格文本"/>
    <w:qFormat/>
    <w:pPr>
      <w:tabs>
        <w:tab w:val="decimal" w:pos="0"/>
      </w:tabs>
    </w:pPr>
    <w:rPr>
      <w:rFonts w:ascii="Arial" w:hAnsi="Arial"/>
      <w:sz w:val="21"/>
    </w:rPr>
  </w:style>
  <w:style w:type="paragraph" w:customStyle="1" w:styleId="affffb">
    <w:name w:val="_"/>
    <w:basedOn w:val="a3"/>
    <w:qFormat/>
    <w:pPr>
      <w:adjustRightInd w:val="0"/>
      <w:spacing w:line="360" w:lineRule="auto"/>
      <w:ind w:left="480" w:firstLineChars="200" w:firstLine="200"/>
      <w:textAlignment w:val="baseline"/>
    </w:pPr>
    <w:rPr>
      <w:kern w:val="0"/>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qFormat/>
    <w:pPr>
      <w:spacing w:line="360" w:lineRule="auto"/>
      <w:ind w:firstLine="420"/>
    </w:pPr>
    <w:rPr>
      <w:sz w:val="24"/>
    </w:rPr>
  </w:style>
  <w:style w:type="paragraph" w:customStyle="1" w:styleId="2e">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4">
    <w:name w:val="正文格式 Char"/>
    <w:basedOn w:val="a3"/>
    <w:qFormat/>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affffc">
    <w:name w:val="简单回函地址"/>
    <w:basedOn w:val="a3"/>
    <w:qFormat/>
    <w:pPr>
      <w:adjustRightInd w:val="0"/>
      <w:snapToGrid w:val="0"/>
      <w:spacing w:line="360" w:lineRule="auto"/>
    </w:pPr>
    <w:rPr>
      <w:sz w:val="24"/>
    </w:rPr>
  </w:style>
  <w:style w:type="paragraph" w:customStyle="1" w:styleId="affffd">
    <w:name w:val="正文 + 三号"/>
    <w:basedOn w:val="a3"/>
    <w:qFormat/>
    <w:rPr>
      <w:sz w:val="21"/>
    </w:rPr>
  </w:style>
  <w:style w:type="paragraph" w:customStyle="1" w:styleId="1b">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fe">
    <w:name w:val="图片文字"/>
    <w:basedOn w:val="a3"/>
    <w:qFormat/>
    <w:pPr>
      <w:spacing w:line="240" w:lineRule="atLeast"/>
      <w:jc w:val="center"/>
    </w:pPr>
    <w:rPr>
      <w:sz w:val="21"/>
    </w:rPr>
  </w:style>
  <w:style w:type="paragraph" w:customStyle="1" w:styleId="afffff">
    <w:name w:val="摘要"/>
    <w:basedOn w:val="a3"/>
    <w:next w:val="23"/>
    <w:qFormat/>
    <w:pPr>
      <w:spacing w:line="360" w:lineRule="auto"/>
    </w:pPr>
    <w:rPr>
      <w:rFonts w:eastAsia="黑体"/>
      <w:sz w:val="20"/>
    </w:rPr>
  </w:style>
  <w:style w:type="paragraph" w:customStyle="1" w:styleId="22">
    <w:name w:val="样式 正文首行缩进 2 + 首行缩进:  2 字符"/>
    <w:basedOn w:val="a3"/>
    <w:qFormat/>
    <w:pPr>
      <w:numPr>
        <w:numId w:val="11"/>
      </w:numPr>
      <w:adjustRightInd w:val="0"/>
      <w:snapToGrid w:val="0"/>
      <w:spacing w:line="360" w:lineRule="auto"/>
    </w:pPr>
    <w:rPr>
      <w:rFonts w:ascii="Arial" w:hAnsi="Arial"/>
      <w:b/>
      <w:sz w:val="24"/>
    </w:rPr>
  </w:style>
  <w:style w:type="paragraph" w:customStyle="1" w:styleId="51">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TableContents">
    <w:name w:val="Table Contents"/>
    <w:basedOn w:val="ac"/>
    <w:qFormat/>
    <w:pPr>
      <w:suppressAutoHyphens/>
      <w:jc w:val="left"/>
    </w:pPr>
    <w:rPr>
      <w:rFonts w:ascii="Times New Roman" w:eastAsia="Times New Roman"/>
      <w:kern w:val="0"/>
      <w:sz w:val="24"/>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fff0">
    <w:name w:val="È±Ê¡ÎÄ±¾"/>
    <w:basedOn w:val="a3"/>
    <w:qFormat/>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1c">
    <w:name w:val="文本框样式1"/>
    <w:basedOn w:val="a3"/>
    <w:qFormat/>
    <w:pPr>
      <w:adjustRightInd w:val="0"/>
      <w:snapToGrid w:val="0"/>
      <w:spacing w:before="60" w:line="180" w:lineRule="exact"/>
      <w:jc w:val="center"/>
    </w:pPr>
    <w:rPr>
      <w:sz w:val="21"/>
    </w:rPr>
  </w:style>
  <w:style w:type="paragraph" w:customStyle="1" w:styleId="CharCharCharCharCharCharChar1">
    <w:name w:val="Char Char Char Char Char Char Char1"/>
    <w:basedOn w:val="a9"/>
    <w:qFormat/>
    <w:rPr>
      <w:rFonts w:ascii="宋体" w:hAnsi="Tahoma"/>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45">
    <w:name w:val="样式4"/>
    <w:basedOn w:val="4"/>
    <w:qFormat/>
    <w:pPr>
      <w:adjustRightInd w:val="0"/>
      <w:snapToGrid w:val="0"/>
    </w:pPr>
  </w:style>
  <w:style w:type="paragraph" w:customStyle="1" w:styleId="afffff1">
    <w:name w:val="正文（首行不缩进）"/>
    <w:basedOn w:val="a3"/>
    <w:qFormat/>
    <w:pPr>
      <w:autoSpaceDE w:val="0"/>
      <w:autoSpaceDN w:val="0"/>
      <w:adjustRightInd w:val="0"/>
      <w:spacing w:line="360" w:lineRule="auto"/>
      <w:jc w:val="left"/>
    </w:pPr>
    <w:rPr>
      <w:kern w:val="0"/>
      <w:sz w:val="21"/>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qFormat/>
    <w:rPr>
      <w:rFonts w:ascii="Tahoma" w:hAnsi="Tahoma"/>
      <w:sz w:val="30"/>
    </w:rPr>
  </w:style>
  <w:style w:type="paragraph" w:customStyle="1" w:styleId="1d">
    <w:name w:val="彩色底纹1"/>
    <w:qFormat/>
    <w:rPr>
      <w:kern w:val="2"/>
      <w:sz w:val="21"/>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1e">
    <w:name w:val="附录1"/>
    <w:basedOn w:val="a3"/>
    <w:next w:val="a3"/>
    <w:qFormat/>
    <w:pPr>
      <w:tabs>
        <w:tab w:val="left" w:pos="1304"/>
      </w:tabs>
      <w:ind w:left="425" w:hanging="425"/>
      <w:outlineLvl w:val="0"/>
    </w:pPr>
    <w:rPr>
      <w:rFonts w:ascii="黑体" w:eastAsia="黑体" w:hAnsi="黑体"/>
      <w:b/>
      <w:sz w:val="4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320">
    <w:name w:val="标题3——2"/>
    <w:basedOn w:val="30"/>
    <w:next w:val="aff0"/>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0">
    <w:name w:val="首行缩进"/>
    <w:basedOn w:val="a3"/>
    <w:qFormat/>
    <w:pPr>
      <w:numPr>
        <w:numId w:val="12"/>
      </w:numPr>
      <w:spacing w:line="360" w:lineRule="auto"/>
    </w:pPr>
    <w:rPr>
      <w:rFonts w:eastAsia="仿宋_GB2312"/>
    </w:rPr>
  </w:style>
  <w:style w:type="paragraph" w:customStyle="1" w:styleId="bt">
    <w:name w:val="bt"/>
    <w:basedOn w:val="a3"/>
    <w:next w:val="ac"/>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70527">
      <w:bodyDiv w:val="1"/>
      <w:marLeft w:val="0"/>
      <w:marRight w:val="0"/>
      <w:marTop w:val="0"/>
      <w:marBottom w:val="0"/>
      <w:divBdr>
        <w:top w:val="none" w:sz="0" w:space="0" w:color="auto"/>
        <w:left w:val="none" w:sz="0" w:space="0" w:color="auto"/>
        <w:bottom w:val="none" w:sz="0" w:space="0" w:color="auto"/>
        <w:right w:val="none" w:sz="0" w:space="0" w:color="auto"/>
      </w:divBdr>
    </w:div>
    <w:div w:id="513351103">
      <w:bodyDiv w:val="1"/>
      <w:marLeft w:val="0"/>
      <w:marRight w:val="0"/>
      <w:marTop w:val="0"/>
      <w:marBottom w:val="0"/>
      <w:divBdr>
        <w:top w:val="none" w:sz="0" w:space="0" w:color="auto"/>
        <w:left w:val="none" w:sz="0" w:space="0" w:color="auto"/>
        <w:bottom w:val="none" w:sz="0" w:space="0" w:color="auto"/>
        <w:right w:val="none" w:sz="0" w:space="0" w:color="auto"/>
      </w:divBdr>
    </w:div>
    <w:div w:id="517350445">
      <w:bodyDiv w:val="1"/>
      <w:marLeft w:val="0"/>
      <w:marRight w:val="0"/>
      <w:marTop w:val="0"/>
      <w:marBottom w:val="0"/>
      <w:divBdr>
        <w:top w:val="none" w:sz="0" w:space="0" w:color="auto"/>
        <w:left w:val="none" w:sz="0" w:space="0" w:color="auto"/>
        <w:bottom w:val="none" w:sz="0" w:space="0" w:color="auto"/>
        <w:right w:val="none" w:sz="0" w:space="0" w:color="auto"/>
      </w:divBdr>
    </w:div>
    <w:div w:id="800808438">
      <w:bodyDiv w:val="1"/>
      <w:marLeft w:val="0"/>
      <w:marRight w:val="0"/>
      <w:marTop w:val="0"/>
      <w:marBottom w:val="0"/>
      <w:divBdr>
        <w:top w:val="none" w:sz="0" w:space="0" w:color="auto"/>
        <w:left w:val="none" w:sz="0" w:space="0" w:color="auto"/>
        <w:bottom w:val="none" w:sz="0" w:space="0" w:color="auto"/>
        <w:right w:val="none" w:sz="0" w:space="0" w:color="auto"/>
      </w:divBdr>
    </w:div>
    <w:div w:id="1629623248">
      <w:bodyDiv w:val="1"/>
      <w:marLeft w:val="0"/>
      <w:marRight w:val="0"/>
      <w:marTop w:val="0"/>
      <w:marBottom w:val="0"/>
      <w:divBdr>
        <w:top w:val="none" w:sz="0" w:space="0" w:color="auto"/>
        <w:left w:val="none" w:sz="0" w:space="0" w:color="auto"/>
        <w:bottom w:val="none" w:sz="0" w:space="0" w:color="auto"/>
        <w:right w:val="none" w:sz="0" w:space="0" w:color="auto"/>
      </w:divBdr>
    </w:div>
    <w:div w:id="1738816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11C6F921-0D39-4742-B5AD-A811B3E362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260</Words>
  <Characters>1486</Characters>
  <Application>Microsoft Office Word</Application>
  <DocSecurity>0</DocSecurity>
  <Lines>12</Lines>
  <Paragraphs>3</Paragraphs>
  <ScaleCrop>false</ScaleCrop>
  <Manager>罗成</Manager>
  <Company>重庆市政府采购中心</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ghb001</cp:lastModifiedBy>
  <cp:revision>31</cp:revision>
  <cp:lastPrinted>2023-11-06T08:45:00Z</cp:lastPrinted>
  <dcterms:created xsi:type="dcterms:W3CDTF">2019-12-16T09:16:00Z</dcterms:created>
  <dcterms:modified xsi:type="dcterms:W3CDTF">2023-11-06T08:57:00Z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208110437_cloud</vt:lpwstr>
  </property>
  <property fmtid="{D5CDD505-2E9C-101B-9397-08002B2CF9AE}" pid="4" name="ICV">
    <vt:lpwstr>2DAD6AC99CC64036A9BF8366444865EE</vt:lpwstr>
  </property>
</Properties>
</file>