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春晖路街道妇联活动简报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39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6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方正小标宋_GBK" w:hAnsi="方正小标宋_GBK" w:cs="方正小标宋_GBK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春晖路街道妇联开展《妇女权益保障法》普法宣传活动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39" w:type="dxa"/>
            <w:vAlign w:val="center"/>
          </w:tcPr>
          <w:p>
            <w:pPr>
              <w:widowControl w:val="0"/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683" w:type="dxa"/>
            <w:vAlign w:val="center"/>
          </w:tcPr>
          <w:p>
            <w:pPr>
              <w:widowControl w:val="0"/>
              <w:jc w:val="left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20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23.6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.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1839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6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为切实把新修订的《妇女权益保障法》普法宣传工作落到实处，进一步增强妇女群众的权益保障意识，提升她们知法、懂法、用法的能力，近日，春晖路街道妇联联合锦城社区妇联组织开展《妇女权益保障法》普法宣传活动，现场为她们播放宣传片和发放宣传资料100多份。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活动现场，巾帼志愿者向妇女群众阐述了新修订《妇女权益保障法》的亮点，如强调妇女的人格尊严不受侵犯、消除就业性别歧视、完善生育保障等。大家纷纷表示，要不断提升依法维权的意识和能力，学会使用法律武器保护自己，为助力平安汕尾建设贡献巾帼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1839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活动图片</w:t>
            </w:r>
          </w:p>
        </w:tc>
        <w:tc>
          <w:tcPr>
            <w:tcW w:w="66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73025</wp:posOffset>
                  </wp:positionV>
                  <wp:extent cx="2066290" cy="2345055"/>
                  <wp:effectExtent l="0" t="0" r="10160" b="0"/>
                  <wp:wrapTight wrapText="bothSides">
                    <wp:wrapPolygon>
                      <wp:start x="0" y="0"/>
                      <wp:lineTo x="0" y="21407"/>
                      <wp:lineTo x="21308" y="21407"/>
                      <wp:lineTo x="21308" y="0"/>
                      <wp:lineTo x="0" y="0"/>
                    </wp:wrapPolygon>
                  </wp:wrapTight>
                  <wp:docPr id="2" name="图片 2" descr="IMG_20230626_09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0626_0929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96520</wp:posOffset>
                  </wp:positionV>
                  <wp:extent cx="2037715" cy="2332990"/>
                  <wp:effectExtent l="0" t="0" r="635" b="0"/>
                  <wp:wrapTight wrapText="bothSides">
                    <wp:wrapPolygon>
                      <wp:start x="0" y="0"/>
                      <wp:lineTo x="0" y="21341"/>
                      <wp:lineTo x="21405" y="21341"/>
                      <wp:lineTo x="21405" y="0"/>
                      <wp:lineTo x="0" y="0"/>
                    </wp:wrapPolygon>
                  </wp:wrapTight>
                  <wp:docPr id="1" name="图片 1" descr="IMG_20230626_093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0626_0936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23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41174D36"/>
    <w:rsid w:val="0F8C69BF"/>
    <w:rsid w:val="18C34FEA"/>
    <w:rsid w:val="3BEE344D"/>
    <w:rsid w:val="40DA5616"/>
    <w:rsid w:val="41174D36"/>
    <w:rsid w:val="682F7B0C"/>
    <w:rsid w:val="6D7F3EBA"/>
    <w:rsid w:val="6E6872E7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302</Characters>
  <Lines>0</Lines>
  <Paragraphs>0</Paragraphs>
  <TotalTime>4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2023-03-29T02:00:00Z</dcterms:created>
  <dc:creator>　　ん.</dc:creator>
  <cp:lastModifiedBy>DZB</cp:lastModifiedBy>
  <dcterms:modified xsi:type="dcterms:W3CDTF">2023-06-27T06:11:13Z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82ED0E06F80E467F8152A5D6E1B48D96_13</vt:lpwstr>
  </property>
</Properties>
</file>