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leftChars="0"/>
        <w:jc w:val="center"/>
        <w:textAlignment w:val="auto"/>
        <w:rPr>
          <w:rFonts w:hint="eastAsia" w:ascii="1Times New Roman" w:hAnsi="1Times New Roman" w:eastAsia="方正小标宋_GBK" w:cs="Times New Roman"/>
          <w:bCs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1Times New Roman" w:hAnsi="1Times New Roman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大渡口区春晖路街道办事处</w:t>
      </w:r>
      <w:r>
        <w:rPr>
          <w:rFonts w:hint="eastAsia" w:ascii="1Times New Roman" w:hAnsi="1Times New Roman" w:eastAsia="方正小标宋_GBK" w:cs="Times New Roman"/>
          <w:bCs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天安数码城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1Times New Roman" w:hAnsi="1Times New Roman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1Times New Roman" w:hAnsi="1Times New Roman" w:eastAsia="方正小标宋_GBK" w:cs="Times New Roman"/>
          <w:bCs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党群服务中心</w:t>
      </w:r>
      <w:r>
        <w:rPr>
          <w:rFonts w:hint="eastAsia" w:ascii="1Times New Roman" w:hAnsi="1Times New Roman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宣传视频摄制项目服务采购公告</w:t>
      </w:r>
      <w:r>
        <w:rPr>
          <w:rFonts w:hint="eastAsia" w:ascii="1Times New Roman" w:hAnsi="1Times New Roman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br w:type="textWrapping"/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1Times New Roman" w:hAnsi="1Times New Roman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1Times New Roman" w:hAnsi="1Times New Roman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一、资格或资质要求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1Times New Roman" w:hAnsi="1Times New Roman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供应商资格：要求合格供应商应首先符合政府采购法相关规定条件，同时符合根据该项目特点设置的特定资格条件：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1Times New Roman" w:hAnsi="1Times New Roman" w:eastAsia="方正仿宋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1Times New Roman" w:hAnsi="1Times New Roman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（一）基本资格条件</w:t>
      </w:r>
      <w:r>
        <w:rPr>
          <w:rFonts w:hint="eastAsia" w:ascii="1Times New Roman" w:hAnsi="1Times New Roman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需提供《基本资格承诺函》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格式自拟，需包含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下述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基本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条件内容并加盖公章），承诺符合所有基本资格条件。采购人有权在成交结果公布后，要求成交供应商提供相关证明材料以供核实。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具有独立承担民事责任的能力；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具有良好的商业信誉和健全的财务会计制度；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具有履行合同所必需的设备和专业技术能力；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有依法缴纳税收和社会保障资金的良好记录；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参加政府采购活动前三年内，在经营活动中没有重大违法记录，未列入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信用中国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网站（</w:t>
      </w: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www.creditchina.gov.cn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）失信被执行人、重大税收违法案件当事人名单、政府采购严重违法失信名单；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法律、行政法规规定的其他条件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1Times New Roman" w:hAnsi="1Times New Roman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1Times New Roman" w:hAnsi="1Times New Roman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（二）特定资质条件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具有合法有效的营业执照；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本次招标不接受联合体投标。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1Times New Roman" w:hAnsi="1Times New Roman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1Times New Roman" w:hAnsi="1Times New Roman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二、采购内容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摄制2个视频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，主要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对天安数码城党群服务中心进行宣传视频拍摄，包括但不限于展示党群服务中心功能布局、特色服务及惠民成果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，限价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5000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伍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万伍仟元整）。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1Times New Roman" w:hAnsi="1Times New Roman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1Times New Roman" w:hAnsi="1Times New Roman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三、技术要求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影片时长：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2个视频时长总计约8分钟；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影片格式：清晰度（高清</w:t>
      </w: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1920*1080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）帧率</w:t>
      </w: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帧</w:t>
      </w: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mp4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或者</w:t>
      </w: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mov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格式中文普通话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项目周期：</w:t>
      </w: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2025年12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（以合同约定时间为准）；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服务地点：大渡口区春晖路街道辖区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服务人员要求：服务团队不少于</w:t>
      </w: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人，需配置导演、摄像师、剪辑师、动画师，中标后需在</w:t>
      </w: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天内完成实地堪景和脚本优化工作，在周期内完成拍摄制作以及修改等工作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设备要求：需配备高清分辨率及以上专业摄像机（如</w:t>
      </w: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ARRI Alexa Mini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RED Komodo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等），支持</w:t>
      </w: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RAW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格式录制，适配航拍、轨道及手持拍摄场景；影视灯光套装，满足不同光线环境需求，至少包含</w:t>
      </w: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500d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、四头</w:t>
      </w: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ELD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300d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200d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、棒灯、电小二等；航拍设备需</w:t>
      </w: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台专业级无人机，搭载高清相机，支持</w:t>
      </w: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FPV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模式及动态追踪拍摄。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1Times New Roman" w:hAnsi="1Times New Roman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1Times New Roman" w:hAnsi="1Times New Roman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四、其他事项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20" w:firstLineChars="200"/>
        <w:jc w:val="both"/>
        <w:textAlignment w:val="auto"/>
        <w:rPr>
          <w:rFonts w:hint="eastAsia" w:ascii="1Times New Roman" w:hAnsi="1Times New Roman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各投标单位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自行下载本项目采购文件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查看竞标所需资格条件及所需竞标资料等信息。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本次竞标于</w:t>
      </w:r>
      <w:r>
        <w:rPr>
          <w:rFonts w:hint="default" w:ascii="1Times New Roman" w:hAnsi="1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1Times New Roman" w:hAnsi="1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1Times New Roman" w:hAnsi="1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1Times New Roman" w:hAnsi="1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1Times New Roman" w:hAnsi="1Times New Roman" w:eastAsia="宋体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在春晖路街道党工委会议室进行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现场开标，采取综合评分法确定中标单位。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响应文件须在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开标时间前送达大渡口区春晖路街道办事处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121办公室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，逾期或未送达的概不受理。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1Times New Roman" w:hAnsi="1Times New Roman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1Times New Roman" w:hAnsi="1Times New Roman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五、联系方式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老师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话：</w:t>
      </w: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023-6864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0926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址：重庆市大渡口区鑫康路</w:t>
      </w:r>
      <w:r>
        <w:rPr>
          <w:rFonts w:hint="default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121办公室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br w:type="textWrapping"/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right"/>
        <w:textAlignment w:val="auto"/>
        <w:rPr>
          <w:rFonts w:hint="eastAsia" w:ascii="1Times New Roman" w:hAnsi="1Times New Roman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大渡口区春晖路街道办事处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5445"/>
        <w:jc w:val="right"/>
        <w:textAlignment w:val="auto"/>
        <w:rPr>
          <w:rFonts w:hint="eastAsia" w:ascii="1Times New Roman" w:hAnsi="1Times New Roman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1Times New Roman" w:hAnsi="1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1Times New Roman" w:hAnsi="1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1Times New Roman" w:hAnsi="1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1Times New Roman" w:hAnsi="1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1Times New Roman">
    <w:panose1 w:val="02020603050405020304"/>
    <w:charset w:val="00"/>
    <w:family w:val="auto"/>
    <w:pitch w:val="default"/>
    <w:sig w:usb0="00007A87" w:usb1="80000000" w:usb2="00000008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605C2"/>
    <w:rsid w:val="066C37F1"/>
    <w:rsid w:val="069A0CAB"/>
    <w:rsid w:val="0DA53380"/>
    <w:rsid w:val="0F773AF8"/>
    <w:rsid w:val="10EF74F9"/>
    <w:rsid w:val="13F454C6"/>
    <w:rsid w:val="17DA3CD0"/>
    <w:rsid w:val="19FD67E3"/>
    <w:rsid w:val="1C085913"/>
    <w:rsid w:val="1E6E6048"/>
    <w:rsid w:val="1FB27D0C"/>
    <w:rsid w:val="221605C2"/>
    <w:rsid w:val="22FF7A6F"/>
    <w:rsid w:val="233D0598"/>
    <w:rsid w:val="24844E21"/>
    <w:rsid w:val="25B73EB1"/>
    <w:rsid w:val="26AF355A"/>
    <w:rsid w:val="298333E1"/>
    <w:rsid w:val="2B4A573A"/>
    <w:rsid w:val="2FF92CAC"/>
    <w:rsid w:val="34CC3529"/>
    <w:rsid w:val="3BAC19BF"/>
    <w:rsid w:val="3C8C0652"/>
    <w:rsid w:val="3DEE0883"/>
    <w:rsid w:val="44EB79FC"/>
    <w:rsid w:val="4A20696E"/>
    <w:rsid w:val="4C5E4F57"/>
    <w:rsid w:val="4E7E6A68"/>
    <w:rsid w:val="4EFB3189"/>
    <w:rsid w:val="4F813436"/>
    <w:rsid w:val="511829CC"/>
    <w:rsid w:val="532C6BF7"/>
    <w:rsid w:val="54EA55DA"/>
    <w:rsid w:val="5AF01470"/>
    <w:rsid w:val="5EF7F831"/>
    <w:rsid w:val="66E63727"/>
    <w:rsid w:val="67EA4B59"/>
    <w:rsid w:val="68C55CEA"/>
    <w:rsid w:val="6D111B2A"/>
    <w:rsid w:val="6DFD7BDD"/>
    <w:rsid w:val="6FFA09B5"/>
    <w:rsid w:val="6FFAAFEB"/>
    <w:rsid w:val="71E72AF0"/>
    <w:rsid w:val="762A7AD4"/>
    <w:rsid w:val="7A7E8030"/>
    <w:rsid w:val="7AFBE829"/>
    <w:rsid w:val="7BCD3399"/>
    <w:rsid w:val="7BFF71C5"/>
    <w:rsid w:val="7CDF5389"/>
    <w:rsid w:val="7DB883B5"/>
    <w:rsid w:val="BCFC1712"/>
    <w:rsid w:val="BDFF7D85"/>
    <w:rsid w:val="DF829B4B"/>
    <w:rsid w:val="DFFD45A4"/>
    <w:rsid w:val="EB7F3FE7"/>
    <w:rsid w:val="EFDF2901"/>
    <w:rsid w:val="F2F7B85E"/>
    <w:rsid w:val="F5BF3EBF"/>
    <w:rsid w:val="F5F631C3"/>
    <w:rsid w:val="FAF44A65"/>
    <w:rsid w:val="FDBF0209"/>
    <w:rsid w:val="FF675BA3"/>
    <w:rsid w:val="FFCE8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964</Words>
  <Characters>1085</Characters>
  <Lines>0</Lines>
  <Paragraphs>0</Paragraphs>
  <TotalTime>36</TotalTime>
  <ScaleCrop>false</ScaleCrop>
  <LinksUpToDate>false</LinksUpToDate>
  <CharactersWithSpaces>1092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2025-11-15T02:13:00Z</dcterms:created>
  <dc:creator>馨妍芯妤</dc:creator>
  <cp:lastModifiedBy>user</cp:lastModifiedBy>
  <dcterms:modified xsi:type="dcterms:W3CDTF">2025-11-21T10:09:01Z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DAA091B1CED343C99B97D81F11AABE84_11</vt:lpwstr>
  </property>
  <property fmtid="{D5CDD505-2E9C-101B-9397-08002B2CF9AE}" pid="4" name="KSOTemplateDocerSaveRecord">
    <vt:lpwstr>eyJoZGlkIjoiOTJlMzVjNmQ0NWUxNzFkMjIyMDQwMzgzMTUxMzVjM2EiLCJ1c2VySWQiOiI3MTgyNzg0NzAifQ==</vt:lpwstr>
  </property>
</Properties>
</file>