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9FF0">
      <w:pPr>
        <w:pStyle w:val="2"/>
        <w:keepNext w:val="0"/>
        <w:keepLines w:val="0"/>
        <w:widowControl/>
        <w:spacing w:before="0" w:after="0" w:line="600" w:lineRule="exact"/>
        <w:jc w:val="center"/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重庆市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大渡口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eastAsia="zh-CN"/>
        </w:rPr>
        <w:t>区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建胜镇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eastAsia="zh-CN"/>
        </w:rPr>
        <w:br w:type="textWrapping"/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年政府信息公开工作年度报告</w:t>
      </w:r>
    </w:p>
    <w:p w14:paraId="28ADCB9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7CD81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《中华人民共和国政府信息公开条例》</w:t>
      </w:r>
      <w:r>
        <w:rPr>
          <w:rFonts w:hint="eastAsia"/>
          <w:caps w:val="0"/>
          <w:smallCaps w:val="0"/>
          <w:color w:val="000000"/>
          <w:sz w:val="32"/>
          <w:szCs w:val="32"/>
          <w:lang w:val="en-US" w:eastAsia="zh-CN"/>
        </w:rPr>
        <w:t>《国务院办公厅政府信息与政务公开办公室关于印发〈中华人民共和国政府信息公开工作年度报告格式〉的通知》（国办公开办函〔</w:t>
      </w:r>
      <w:r>
        <w:rPr>
          <w:rFonts w:hint="default" w:ascii="Times New Roman" w:hAnsi="Times New Roman" w:cs="Times New Roman"/>
          <w:caps w:val="0"/>
          <w:smallCaps w:val="0"/>
          <w:color w:val="000000"/>
          <w:sz w:val="32"/>
          <w:szCs w:val="32"/>
          <w:lang w:val="en-US" w:eastAsia="zh-CN"/>
        </w:rPr>
        <w:t>2021〕30</w:t>
      </w:r>
      <w:r>
        <w:rPr>
          <w:rFonts w:hint="eastAsia"/>
          <w:caps w:val="0"/>
          <w:smallCaps w:val="0"/>
          <w:color w:val="000000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文件精神，编制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信息公开年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报。年报涉及数据统计期限为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1月1日至12月31日。</w:t>
      </w:r>
    </w:p>
    <w:p w14:paraId="34073CB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66A986F1"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年，大渡口区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建胜镇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认真贯彻落实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文件精神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进一步规范政府信息公开管理，不断提高政府信息公开水平。</w:t>
      </w:r>
    </w:p>
    <w:p w14:paraId="09B62648"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eastAsia="zh-CN"/>
        </w:rPr>
        <w:t>一是做好主动公开。及时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公开镇党委、政府工作动态、民生诉求等，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2024年通过政府网站主动公开政府信息65条，涵盖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领域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9个。二是做好依申请公开。严格按照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，依法依规开展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依申请公开办理。2024年共收到和处理自然人申请政府信息公开数2件。三是做好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政府信息管理。进一步完善信息公开领导小组建设，设置一名信息公开工作人员，具体负责全镇政府信息公开工作的日常管理和集中推进工作。严格实行科室负责人初审、分管负责人复审、主要负责人终审的“三审三校”制度，提高信息公开质量。四是做好平台建设。严格按照政府信息公开平台建设要求，做好政府门户网站网页维护工作，定期更新网页内容，依规开设、整合政务新媒体。五是做好监督保障。定期开展政府信息公开督查工作，确保主动公开、依申请公开等正常开展，公开信箱、网民留言等政民互动情况及时回应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2024年，共收到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公开信箱0个、网民留言0个，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按期办结。</w:t>
      </w:r>
    </w:p>
    <w:p w14:paraId="7542BB5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430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D445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 w14:paraId="419D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CE7A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47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ABF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6F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 w14:paraId="4248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F30E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52B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7E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53F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2F55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4757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E3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963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EE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4AB1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48AD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 w14:paraId="4890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980A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57D9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1FCB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17DC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ED7B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54E0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22D6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 w14:paraId="2B05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72D7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4E1B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0311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319F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0AB8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0D9A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1A0C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CBE3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3E42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0278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 w14:paraId="6612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6C0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0AAF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 w14:paraId="4107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8948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888D4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 w14:paraId="55049C3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634D6A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FA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49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5881E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EF251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3AE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0B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4D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44AB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90D36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03FEE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192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 w14:paraId="175EB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949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 w14:paraId="3842F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B8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C63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1C1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C5BC48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7E3BF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31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652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BE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65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D5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080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A88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F6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 w14:paraId="17C35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940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62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C9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3D6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6B1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170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4F0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62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1B9C69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C8A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09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CF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AA1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66B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95C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58E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D3A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AB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39D876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9C4240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FF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47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E7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02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B78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4B5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28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4D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419F4E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CA96A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25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DCC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4A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08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BC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44D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34D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633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CC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390C20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6AA8B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44506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CF8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390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AB1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20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17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F30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AD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2C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34AF96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44903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E9FE85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5E4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F39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552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ABE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FC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381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98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A78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251A2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4A76FB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58A391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A54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AA3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D89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FF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6B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22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A68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CE0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647863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079EDB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FDDC9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36E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027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32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CE3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FDF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CB9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4C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F84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5BF09B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6C885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82FC8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B85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074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EDB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73E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0C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8C8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CC9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7B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41555C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15C3F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85092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28A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5F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B83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468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92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470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380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D07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55D47F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DDF2D7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F6B062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79B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BF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9E0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0DE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DF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55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3B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29F7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450529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CCC9E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2ED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9B4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7B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7B8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0BA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56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8BA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EF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DCF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4D31D6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85A29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75E984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BD5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0B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B44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9D4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CA3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FE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562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344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6BE4A1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384B4B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AA68A2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DA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A6C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BEC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5E3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A97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E35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60C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755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3FA9A6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13083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AE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CC3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5E7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4A6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515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680B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F3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BF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D7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297E5B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CF065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F018A9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9D2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D7E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B32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0BC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00B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EF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6FD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680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6CCDB0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2D214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4BA32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836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A31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46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BBC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C0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116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EC6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21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02FB40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4C26FB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4803D6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20D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A8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7D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CB0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6A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C25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71A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CD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51450F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4D164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EF59F5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F4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27E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DD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846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1D3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6B1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3C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74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0F35F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76719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1B7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42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03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6E7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EB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8B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2C8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FE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379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042C96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073C53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35B5DB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D41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3AE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F6B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1F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31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737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BC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86A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482BF5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5A030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13C55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2E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3A2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03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3A2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95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A90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0A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EF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349E74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1A17F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58C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07F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9CB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D84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A17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6FD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BD7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509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1EA332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2A9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35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FA6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2B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C1F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4FC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4D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2B41A"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5DD8A404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-102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</w:p>
    <w:p w14:paraId="35B9CF6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D8C00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6D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4C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2A8FE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AF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90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42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06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18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F68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4A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B4D83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FA81FD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9AFC9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323F2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DCA6D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7C7A2E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51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20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4A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B7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4B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F7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7E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B43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DCF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22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E4EB3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04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915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5D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6C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8C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DA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32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F7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DD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56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C6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A3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76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3B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07191"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21BC87DF">
      <w:pPr>
        <w:widowControl/>
        <w:shd w:val="clear" w:color="auto" w:fill="FFFFFF"/>
        <w:jc w:val="center"/>
        <w:rPr>
          <w:rFonts w:hint="eastAsia" w:ascii="Times New Roman" w:hAnsi="Times New Roman" w:eastAsia="宋体" w:cs="宋体"/>
          <w:color w:val="333333"/>
          <w:szCs w:val="32"/>
        </w:rPr>
      </w:pPr>
    </w:p>
    <w:p w14:paraId="1A28B16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五、当前存在的主要问题及下一步改进措施</w:t>
      </w:r>
    </w:p>
    <w:p w14:paraId="78DEB632">
      <w:pPr>
        <w:widowControl/>
        <w:spacing w:line="560" w:lineRule="exact"/>
        <w:ind w:firstLine="632" w:firstLineChars="200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kern w:val="0"/>
          <w:szCs w:val="32"/>
          <w:lang w:eastAsia="zh-CN"/>
        </w:rPr>
        <w:t>2024</w:t>
      </w:r>
      <w:r>
        <w:rPr>
          <w:rFonts w:hint="eastAsia" w:ascii="Times New Roman" w:hAnsi="Times New Roman" w:cs="方正仿宋_GBK"/>
          <w:kern w:val="0"/>
          <w:szCs w:val="32"/>
        </w:rPr>
        <w:t>年，大渡口区</w:t>
      </w:r>
      <w:r>
        <w:rPr>
          <w:rFonts w:hint="eastAsia" w:ascii="Times New Roman" w:hAnsi="Times New Roman" w:cs="方正仿宋_GBK"/>
          <w:kern w:val="0"/>
          <w:szCs w:val="32"/>
          <w:lang w:eastAsia="zh-CN"/>
        </w:rPr>
        <w:t>建胜镇信息公开工作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虽然取得了一些进展，但与人民群众对政府信息公开工作的期望相比还有差距，主要存在以下问题和不足：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一是政府信息公开内容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涵盖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领域较少，公开范围需进一步扩大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；二是部分业务科室对信息公开工作的认识有待提高，主动公开信息意识不足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。</w:t>
      </w:r>
    </w:p>
    <w:p w14:paraId="27D55C45">
      <w:pPr>
        <w:widowControl/>
        <w:spacing w:line="560" w:lineRule="exact"/>
        <w:ind w:firstLine="632" w:firstLineChars="200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年，建胜镇将重点抓好以下几个方面工作：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一是强化组织领导。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调整充实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信息公开工作领导小组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加大信息公开工作重要性的宣传和指导，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通过职工大会组织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全镇干部职工学习《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信息公开条例》等相关文件精神，不断提高全镇干部职工政府信息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主动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公开意识，增强政府信息公开责任感。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二是加大公开力度。继续强化专人负责信息公开工作，严格依照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，不断充实和完善政府信息公开内容，及时发布和更新依法应主动公开的政府信息，扎实推进政府信息公开各项工作。</w:t>
      </w:r>
    </w:p>
    <w:p w14:paraId="5B2462D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7BA0902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2024年度，依据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《政府信息公开信息处理费管理办法》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，本机关未收取信息处理费。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58EE5">
    <w:pPr>
      <w:pStyle w:val="3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E0DED"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6C0907BD"/>
    <w:rsid w:val="00C34D37"/>
    <w:rsid w:val="045C06DE"/>
    <w:rsid w:val="04745B7F"/>
    <w:rsid w:val="09737CBE"/>
    <w:rsid w:val="0DAC1076"/>
    <w:rsid w:val="109E0682"/>
    <w:rsid w:val="10D91DD8"/>
    <w:rsid w:val="19AC699A"/>
    <w:rsid w:val="20FA19ED"/>
    <w:rsid w:val="242937F6"/>
    <w:rsid w:val="261F5060"/>
    <w:rsid w:val="262B46D7"/>
    <w:rsid w:val="28F45F77"/>
    <w:rsid w:val="32DD59E8"/>
    <w:rsid w:val="352D27C8"/>
    <w:rsid w:val="38A703B7"/>
    <w:rsid w:val="43E536C3"/>
    <w:rsid w:val="4A0C3094"/>
    <w:rsid w:val="54933D06"/>
    <w:rsid w:val="56C0573B"/>
    <w:rsid w:val="5D3C46B1"/>
    <w:rsid w:val="636D2380"/>
    <w:rsid w:val="642940A6"/>
    <w:rsid w:val="66600EB3"/>
    <w:rsid w:val="66A2775C"/>
    <w:rsid w:val="6C0907BD"/>
    <w:rsid w:val="6C534779"/>
    <w:rsid w:val="6EC374C0"/>
    <w:rsid w:val="72964578"/>
    <w:rsid w:val="74BE6251"/>
    <w:rsid w:val="77547286"/>
    <w:rsid w:val="7D470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1966</Words>
  <Characters>2019</Characters>
  <Lines>0</Lines>
  <Paragraphs>0</Paragraphs>
  <TotalTime>3</TotalTime>
  <ScaleCrop>false</ScaleCrop>
  <LinksUpToDate>false</LinksUpToDate>
  <CharactersWithSpaces>2020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2022-01-13T03:13:00Z</dcterms:created>
  <dc:creator>无言都上西楼</dc:creator>
  <cp:lastModifiedBy>张大陆</cp:lastModifiedBy>
  <dcterms:modified xsi:type="dcterms:W3CDTF">2025-02-18T01:17:41Z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6B06F9E2E4934A38A652FF356EE4E9BA_13</vt:lpwstr>
  </property>
  <property fmtid="{D5CDD505-2E9C-101B-9397-08002B2CF9AE}" pid="4" name="KSOTemplateDocerSaveRecord">
    <vt:lpwstr>eyJoZGlkIjoiOWU3ODMxZTkzOGRkOGJhZTM4NzNhNzBkM2M1NDVlNzYiLCJ1c2VySWQiOiI4MzM4MTk2NTMifQ==</vt:lpwstr>
  </property>
</Properties>
</file>