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0"/>
        <w:jc w:val="center"/>
        <w:textAlignment w:val="auto"/>
        <w:outlineLvl w:val="9"/>
        <w:rPr>
          <w:rFonts w:hint="default" w:ascii="方正小标宋_GBK" w:hAnsi="方正小标宋_GBK" w:eastAsia="方正小标宋_GBK" w:cs="方正小标宋_GBK"/>
          <w:i w:val="0"/>
          <w:caps w:val="0"/>
          <w:color w:val="auto"/>
          <w:spacing w:val="0"/>
          <w:sz w:val="44"/>
          <w:szCs w:val="44"/>
          <w:shd w:val="clear" w:fill="FFFFFF"/>
          <w:lang w:val="en-US" w:eastAsia="zh-CN"/>
        </w:rPr>
      </w:pPr>
      <w:r>
        <w:rPr>
          <w:rFonts w:hint="eastAsia" w:ascii="方正小标宋_GBK" w:hAnsi="方正小标宋_GBK" w:eastAsia="方正小标宋_GBK" w:cs="方正小标宋_GBK"/>
          <w:i w:val="0"/>
          <w:caps w:val="0"/>
          <w:color w:val="auto"/>
          <w:spacing w:val="0"/>
          <w:sz w:val="44"/>
          <w:szCs w:val="44"/>
          <w:shd w:val="clear" w:fill="FFFFFF"/>
          <w:lang w:val="en-US" w:eastAsia="zh-CN"/>
        </w:rPr>
        <w:t>大渡口区建胜镇2021年12月经济困难的高龄失能老年人养老服务补贴发放情况公示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640"/>
        <w:jc w:val="both"/>
        <w:textAlignment w:val="auto"/>
        <w:outlineLvl w:val="9"/>
        <w:rPr>
          <w:rFonts w:hint="default" w:ascii="Times New Roman" w:hAnsi="Times New Roman" w:eastAsia="方正仿宋_GBK" w:cs="Times New Roman"/>
          <w:i w:val="0"/>
          <w:caps w:val="0"/>
          <w:color w:val="auto"/>
          <w:spacing w:val="0"/>
          <w:sz w:val="32"/>
          <w:szCs w:val="32"/>
          <w:shd w:val="clear" w:fill="FFFFFF"/>
          <w:lang w:val="en-US" w:eastAsia="zh-CN"/>
        </w:rPr>
      </w:pPr>
      <w:r>
        <w:rPr>
          <w:rFonts w:hint="eastAsia" w:ascii="Times New Roman" w:hAnsi="Times New Roman" w:eastAsia="方正仿宋_GBK" w:cs="Times New Roman"/>
          <w:i w:val="0"/>
          <w:caps w:val="0"/>
          <w:color w:val="auto"/>
          <w:spacing w:val="0"/>
          <w:sz w:val="32"/>
          <w:szCs w:val="32"/>
          <w:shd w:val="clear" w:fill="FFFFFF"/>
          <w:lang w:val="en-US" w:eastAsia="zh-CN"/>
        </w:rPr>
        <w:t>按照</w:t>
      </w:r>
      <w:r>
        <w:rPr>
          <w:rFonts w:hint="default" w:ascii="Times New Roman" w:hAnsi="Times New Roman" w:eastAsia="方正仿宋_GBK" w:cs="Times New Roman"/>
          <w:i w:val="0"/>
          <w:caps w:val="0"/>
          <w:color w:val="auto"/>
          <w:spacing w:val="0"/>
          <w:sz w:val="32"/>
          <w:szCs w:val="32"/>
          <w:shd w:val="clear" w:fill="FFFFFF"/>
          <w:lang w:val="en-US" w:eastAsia="zh-CN"/>
        </w:rPr>
        <w:t>《大渡口区民政局关于做好经济困难的高龄失能老年人养老服务补贴的通知》（渡民发</w:t>
      </w:r>
      <w:r>
        <w:rPr>
          <w:rFonts w:hint="default" w:ascii="Times New Roman" w:hAnsi="Times New Roman" w:eastAsia="方正仿宋_GBK" w:cs="Times New Roman"/>
          <w:color w:val="auto"/>
          <w:sz w:val="32"/>
          <w:szCs w:val="32"/>
        </w:rPr>
        <w:t>〔2015〕</w:t>
      </w:r>
      <w:r>
        <w:rPr>
          <w:rFonts w:hint="default" w:ascii="Times New Roman" w:hAnsi="Times New Roman" w:eastAsia="方正仿宋_GBK" w:cs="Times New Roman"/>
          <w:i w:val="0"/>
          <w:caps w:val="0"/>
          <w:color w:val="auto"/>
          <w:spacing w:val="0"/>
          <w:sz w:val="32"/>
          <w:szCs w:val="32"/>
          <w:shd w:val="clear" w:fill="FFFFFF"/>
          <w:lang w:val="en-US" w:eastAsia="zh-CN"/>
        </w:rPr>
        <w:t>118号）精神，</w:t>
      </w:r>
      <w:r>
        <w:rPr>
          <w:rFonts w:hint="eastAsia" w:ascii="Times New Roman" w:hAnsi="Times New Roman" w:eastAsia="方正仿宋_GBK" w:cs="Times New Roman"/>
          <w:i w:val="0"/>
          <w:caps w:val="0"/>
          <w:color w:val="auto"/>
          <w:spacing w:val="0"/>
          <w:sz w:val="32"/>
          <w:szCs w:val="32"/>
          <w:shd w:val="clear" w:fill="FFFFFF"/>
          <w:lang w:val="en-US" w:eastAsia="zh-CN"/>
        </w:rPr>
        <w:t>经个人申请、镇街审核、区民政局审批，2021年12月建胜镇经济困难的高龄失能老年人养老服务补贴共发放3人，发放金额600元。现将2021年12月建胜镇经济困难的高龄失能老年人养老服务补贴发放情况予以公示。</w:t>
      </w:r>
    </w:p>
    <w:tbl>
      <w:tblPr>
        <w:tblStyle w:val="3"/>
        <w:tblpPr w:leftFromText="180" w:rightFromText="180" w:vertAnchor="text" w:horzAnchor="page" w:tblpX="1159" w:tblpY="739"/>
        <w:tblOverlap w:val="never"/>
        <w:tblW w:w="9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9"/>
        <w:gridCol w:w="1500"/>
        <w:gridCol w:w="2012"/>
        <w:gridCol w:w="2475"/>
        <w:gridCol w:w="2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40"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方正黑体_GBK" w:hAnsi="方正黑体_GBK" w:eastAsia="方正黑体_GBK" w:cs="方正黑体_GBK"/>
                <w:i w:val="0"/>
                <w:color w:val="auto"/>
                <w:sz w:val="24"/>
                <w:szCs w:val="24"/>
                <w:u w:val="none"/>
                <w:lang w:val="en-US" w:eastAsia="zh-CN"/>
              </w:rPr>
            </w:pPr>
            <w:r>
              <w:rPr>
                <w:rFonts w:hint="eastAsia" w:ascii="方正黑体_GBK" w:hAnsi="方正黑体_GBK" w:eastAsia="方正黑体_GBK" w:cs="方正黑体_GBK"/>
                <w:i w:val="0"/>
                <w:color w:val="auto"/>
                <w:sz w:val="24"/>
                <w:szCs w:val="24"/>
                <w:u w:val="none"/>
                <w:lang w:val="en-US" w:eastAsia="zh-CN"/>
              </w:rPr>
              <w:t>身份类别</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人数</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auto"/>
                <w:sz w:val="24"/>
                <w:szCs w:val="24"/>
                <w:u w:val="none"/>
                <w:lang w:val="en-US" w:eastAsia="zh-CN"/>
              </w:rPr>
            </w:pPr>
            <w:r>
              <w:rPr>
                <w:rFonts w:hint="eastAsia" w:ascii="方正黑体_GBK" w:hAnsi="方正黑体_GBK" w:eastAsia="方正黑体_GBK" w:cs="方正黑体_GBK"/>
                <w:i w:val="0"/>
                <w:color w:val="auto"/>
                <w:sz w:val="24"/>
                <w:szCs w:val="24"/>
                <w:u w:val="none"/>
                <w:lang w:val="en-US" w:eastAsia="zh-CN"/>
              </w:rPr>
              <w:t>发放月份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both"/>
              <w:textAlignment w:val="center"/>
              <w:outlineLvl w:val="9"/>
              <w:rPr>
                <w:rFonts w:hint="default" w:ascii="方正黑体_GBK" w:hAnsi="方正黑体_GBK" w:eastAsia="方正黑体_GBK" w:cs="方正黑体_GBK"/>
                <w:i w:val="0"/>
                <w:color w:val="auto"/>
                <w:sz w:val="24"/>
                <w:szCs w:val="24"/>
                <w:u w:val="none"/>
                <w:lang w:val="en-US" w:eastAsia="zh-CN"/>
              </w:rPr>
            </w:pP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方正黑体_GBK" w:hAnsi="方正黑体_GBK" w:eastAsia="方正黑体_GBK" w:cs="方正黑体_GBK"/>
                <w:i w:val="0"/>
                <w:color w:val="auto"/>
                <w:sz w:val="24"/>
                <w:szCs w:val="24"/>
                <w:u w:val="none"/>
                <w:lang w:val="en-US" w:eastAsia="zh-CN"/>
              </w:rPr>
            </w:pPr>
            <w:r>
              <w:rPr>
                <w:rFonts w:hint="eastAsia" w:ascii="方正黑体_GBK" w:hAnsi="方正黑体_GBK" w:eastAsia="方正黑体_GBK" w:cs="方正黑体_GBK"/>
                <w:i w:val="0"/>
                <w:color w:val="auto"/>
                <w:sz w:val="24"/>
                <w:szCs w:val="24"/>
                <w:u w:val="none"/>
                <w:lang w:val="en-US" w:eastAsia="zh-CN"/>
              </w:rPr>
              <w:t>发放金额（元）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0"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1"/>
                <w:szCs w:val="21"/>
                <w:u w:val="none"/>
              </w:rPr>
            </w:pPr>
            <w:r>
              <w:rPr>
                <w:rFonts w:hint="eastAsia" w:ascii="Times New Roman" w:hAnsi="Times New Roman" w:eastAsia="方正仿宋_GBK" w:cs="Times New Roman"/>
                <w:i w:val="0"/>
                <w:color w:val="auto"/>
                <w:sz w:val="21"/>
                <w:szCs w:val="21"/>
                <w:u w:val="none"/>
                <w:lang w:val="en-US" w:eastAsia="zh-CN"/>
              </w:rPr>
              <w:t>高龄</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1"/>
                <w:szCs w:val="21"/>
                <w:u w:val="none"/>
              </w:rPr>
            </w:pPr>
            <w:r>
              <w:rPr>
                <w:rFonts w:hint="eastAsia" w:ascii="Times New Roman" w:hAnsi="Times New Roman" w:eastAsia="方正仿宋_GBK" w:cs="Times New Roman"/>
                <w:i w:val="0"/>
                <w:iCs w:val="0"/>
                <w:color w:val="auto"/>
                <w:kern w:val="0"/>
                <w:sz w:val="21"/>
                <w:szCs w:val="21"/>
                <w:u w:val="none"/>
                <w:lang w:val="en-US" w:eastAsia="zh-CN" w:bidi="ar"/>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12</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sz w:val="21"/>
                <w:szCs w:val="21"/>
                <w:u w:val="none"/>
                <w:lang w:val="en-US" w:eastAsia="zh-CN"/>
              </w:rPr>
            </w:pPr>
            <w:r>
              <w:rPr>
                <w:rFonts w:hint="default" w:ascii="Times New Roman" w:hAnsi="Times New Roman" w:eastAsia="方正仿宋_GBK" w:cs="Times New Roman"/>
                <w:i w:val="0"/>
                <w:color w:val="auto"/>
                <w:sz w:val="21"/>
                <w:szCs w:val="21"/>
                <w:u w:val="none"/>
                <w:lang w:val="en-US" w:eastAsia="zh-CN"/>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color w:val="auto"/>
                <w:sz w:val="21"/>
                <w:szCs w:val="21"/>
                <w:u w:val="none"/>
                <w:lang w:val="en-US" w:eastAsia="zh-CN"/>
              </w:rPr>
              <w:t>失能</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1"/>
                <w:szCs w:val="21"/>
                <w:u w:val="none"/>
                <w:lang w:val="en-US" w:eastAsia="zh-CN" w:bidi="ar-SA"/>
              </w:rPr>
            </w:pPr>
            <w:r>
              <w:rPr>
                <w:rFonts w:hint="eastAsia" w:ascii="Times New Roman" w:hAnsi="Times New Roman" w:eastAsia="方正仿宋_GBK" w:cs="Times New Roman"/>
                <w:i w:val="0"/>
                <w:iCs w:val="0"/>
                <w:color w:val="auto"/>
                <w:kern w:val="0"/>
                <w:sz w:val="21"/>
                <w:szCs w:val="21"/>
                <w:u w:val="none"/>
                <w:lang w:val="en-US" w:eastAsia="zh-CN" w:bidi="ar"/>
              </w:rPr>
              <w:t>0</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12</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right="0" w:rightChars="0"/>
        <w:jc w:val="both"/>
        <w:textAlignment w:val="auto"/>
        <w:outlineLvl w:val="9"/>
        <w:rPr>
          <w:rFonts w:hint="default" w:ascii="Times New Roman" w:hAnsi="Times New Roman" w:eastAsia="方正仿宋_GBK" w:cs="Times New Roman"/>
          <w:i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640"/>
        <w:jc w:val="both"/>
        <w:textAlignment w:val="auto"/>
        <w:outlineLvl w:val="9"/>
        <w:rPr>
          <w:rFonts w:hint="default" w:ascii="Times New Roman" w:hAnsi="Times New Roman" w:eastAsia="方正仿宋_GBK" w:cs="Times New Roman"/>
          <w:i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auto"/>
          <w:spacing w:val="0"/>
          <w:sz w:val="32"/>
          <w:szCs w:val="32"/>
          <w:shd w:val="clear" w:fill="FFFFFF"/>
        </w:rPr>
      </w:pPr>
      <w:r>
        <w:rPr>
          <w:rFonts w:hint="eastAsia" w:ascii="Times New Roman" w:hAnsi="Times New Roman" w:eastAsia="方正仿宋_GBK"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eastAsia="方正仿宋_GBK"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eastAsia="zh-CN"/>
        </w:rPr>
        <w:t>大渡口区</w:t>
      </w:r>
      <w:r>
        <w:rPr>
          <w:rFonts w:hint="eastAsia" w:ascii="Times New Roman" w:hAnsi="Times New Roman" w:eastAsia="方正仿宋_GBK" w:cs="Times New Roman"/>
          <w:i w:val="0"/>
          <w:caps w:val="0"/>
          <w:color w:val="auto"/>
          <w:spacing w:val="0"/>
          <w:sz w:val="32"/>
          <w:szCs w:val="32"/>
          <w:shd w:val="clear" w:fill="FFFFFF"/>
          <w:lang w:eastAsia="zh-CN"/>
        </w:rPr>
        <w:t>建胜镇政府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420"/>
        <w:jc w:val="both"/>
        <w:textAlignment w:val="auto"/>
        <w:outlineLvl w:val="9"/>
        <w:rPr>
          <w:rFonts w:hint="eastAsia" w:ascii="Times New Roman" w:hAnsi="Times New Roman" w:eastAsia="方正仿宋_GBK" w:cs="Times New Roman"/>
          <w:i w:val="0"/>
          <w:caps w:val="0"/>
          <w:color w:val="auto"/>
          <w:spacing w:val="0"/>
          <w:sz w:val="32"/>
          <w:szCs w:val="32"/>
          <w:shd w:val="clear" w:fill="FFFFFF"/>
          <w:lang w:val="en-US" w:eastAsia="zh-CN"/>
        </w:rPr>
      </w:pPr>
      <w:r>
        <w:rPr>
          <w:rFonts w:hint="eastAsia" w:ascii="Times New Roman" w:hAnsi="Times New Roman" w:eastAsia="方正仿宋_GBK" w:cs="Times New Roman"/>
          <w:i w:val="0"/>
          <w:caps w:val="0"/>
          <w:color w:val="auto"/>
          <w:spacing w:val="0"/>
          <w:sz w:val="32"/>
          <w:szCs w:val="32"/>
          <w:shd w:val="clear" w:fill="FFFFFF"/>
          <w:lang w:val="en-US" w:eastAsia="zh-CN"/>
        </w:rPr>
        <w:t xml:space="preserve">                              </w:t>
      </w:r>
      <w:bookmarkStart w:id="0" w:name="_GoBack"/>
      <w:bookmarkEnd w:id="0"/>
      <w:r>
        <w:rPr>
          <w:rFonts w:hint="eastAsia" w:ascii="Times New Roman" w:hAnsi="Times New Roman" w:eastAsia="方正仿宋_GBK" w:cs="Times New Roman"/>
          <w:i w:val="0"/>
          <w:caps w:val="0"/>
          <w:color w:val="auto"/>
          <w:spacing w:val="0"/>
          <w:sz w:val="32"/>
          <w:szCs w:val="32"/>
          <w:shd w:val="clear" w:fill="FFFFFF"/>
          <w:lang w:val="en-US" w:eastAsia="zh-CN"/>
        </w:rPr>
        <w:t>2021年12月15日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auto"/>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leftChars="0" w:right="0" w:rightChars="0"/>
        <w:outlineLvl w:val="9"/>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00E56"/>
    <w:rsid w:val="09B74EB0"/>
    <w:rsid w:val="0B5977F0"/>
    <w:rsid w:val="13255B8F"/>
    <w:rsid w:val="15067B87"/>
    <w:rsid w:val="184B4864"/>
    <w:rsid w:val="1B22078F"/>
    <w:rsid w:val="1D3623CB"/>
    <w:rsid w:val="1E5D3CF4"/>
    <w:rsid w:val="1FB205F9"/>
    <w:rsid w:val="21E436AA"/>
    <w:rsid w:val="239C709F"/>
    <w:rsid w:val="252D0008"/>
    <w:rsid w:val="25A7415D"/>
    <w:rsid w:val="26072C4E"/>
    <w:rsid w:val="2735408B"/>
    <w:rsid w:val="27903523"/>
    <w:rsid w:val="39B06C7A"/>
    <w:rsid w:val="45E61366"/>
    <w:rsid w:val="46FA64EA"/>
    <w:rsid w:val="47DD07CE"/>
    <w:rsid w:val="574247F8"/>
    <w:rsid w:val="58000E56"/>
    <w:rsid w:val="5A165BD4"/>
    <w:rsid w:val="5CA00B3D"/>
    <w:rsid w:val="5DE01D4A"/>
    <w:rsid w:val="5FC45196"/>
    <w:rsid w:val="61AA2808"/>
    <w:rsid w:val="61AF08D6"/>
    <w:rsid w:val="66F3376E"/>
    <w:rsid w:val="676E35EA"/>
    <w:rsid w:val="69062691"/>
    <w:rsid w:val="6E0C3BDA"/>
    <w:rsid w:val="6F814935"/>
    <w:rsid w:val="6FA8388A"/>
    <w:rsid w:val="71AA6707"/>
    <w:rsid w:val="769971B4"/>
    <w:rsid w:val="7D284642"/>
    <w:rsid w:val="7E7950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01"/>
    <w:basedOn w:val="4"/>
    <w:qFormat/>
    <w:uiPriority w:val="0"/>
    <w:rPr>
      <w:rFonts w:hint="eastAsia" w:ascii="宋体" w:hAnsi="宋体" w:eastAsia="宋体" w:cs="宋体"/>
      <w:color w:val="000000"/>
      <w:sz w:val="22"/>
      <w:szCs w:val="22"/>
      <w:u w:val="none"/>
    </w:rPr>
  </w:style>
  <w:style w:type="character" w:customStyle="1" w:styleId="7">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2021-01-29T09:35:00Z</dcterms:created>
  <dc:creator>Administrator</dc:creator>
  <cp:lastModifiedBy>无言都上西楼</cp:lastModifiedBy>
  <cp:lastPrinted>2021-04-09T06:00:00Z</cp:lastPrinted>
  <dcterms:modified xsi:type="dcterms:W3CDTF">2021-12-15T08:21:21Z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637170511_btnclosed</vt:lpwstr>
  </property>
  <property fmtid="{D5CDD505-2E9C-101B-9397-08002B2CF9AE}" pid="4" name="ICV">
    <vt:lpwstr>8355D1A5C83940AD8DAD5CAA5522BEE7</vt:lpwstr>
  </property>
</Properties>
</file>