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52"/>
        </w:rPr>
      </w:pPr>
      <w:r>
        <w:rPr>
          <w:rFonts w:hint="eastAsia" w:ascii="方正小标宋_GBK" w:hAnsi="方正小标宋_GBK" w:eastAsia="方正小标宋_GBK" w:cs="方正小标宋_GBK"/>
          <w:sz w:val="44"/>
          <w:szCs w:val="52"/>
        </w:rPr>
        <w:t>防范非法集资宣传守好群众“钱袋子”</w:t>
      </w: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为进一步提高社会公众防范非法集资的意识和能力,让更多师生和家长了解金融知识,日前,重庆市大渡口区建胜镇平安办联合区公安分局建胜派出所,前往龙桥花苑童梦幼儿园,共同开展了以“守住钱袋子、护好幸福家”为主题的防范非法集资宣传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其间,派出所社区民警刘海军为学校师生、家长进行金融知识宣传,现场通过宣传横幅、发放宣传折页,结合相关法律条例的重点内容,向广大师生、家长讲解和宣传非法集资的特征、案例、套路手法、社会危害和风险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刘海军提醒师生、家长警惕高息诱惑,远离非法集资陷阱,增强风险防范意识和识别能力,引导广大师生、家长对非法集资不参与、能识别、敢揭发,切实守好自己的“钱袋子”。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不仅如此,建胜镇平安办还到辖区利用“赶场日”人流量大的特点,开展防范非法集资宣传活动,工作人员通过悬挂横幅、发放折页资料、现场答疑等方式,向来往居民普及非法集资活动特征、种类、形式、常见手段,引导居民树立正确的理财观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防范非法集资,任重道远。据悉,下一步,建胜镇将持续加强防范非法集资宣传教育,切实提高识别非法集资的能力和水平,不断增强自身的风险防范意识,营造全民防范和打击非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40"/>
        </w:rPr>
        <w:t>法集资的良好社会氛围,牢牢守好居民群众的“钱袋子”。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3ODMxZTkzOGRkOGJhZTM4NzNhNzBkM2M1NDVlNzYifQ=="/>
  </w:docVars>
  <w:rsids>
    <w:rsidRoot w:val="36375973"/>
    <w:rsid w:val="00020092"/>
    <w:rsid w:val="00224359"/>
    <w:rsid w:val="0A4F5551"/>
    <w:rsid w:val="15BE13A4"/>
    <w:rsid w:val="1F111D05"/>
    <w:rsid w:val="20346964"/>
    <w:rsid w:val="27C66D50"/>
    <w:rsid w:val="280A01D9"/>
    <w:rsid w:val="2BDE4907"/>
    <w:rsid w:val="313E6D2F"/>
    <w:rsid w:val="31AC410D"/>
    <w:rsid w:val="324D5E95"/>
    <w:rsid w:val="34C1119D"/>
    <w:rsid w:val="36375973"/>
    <w:rsid w:val="396430B4"/>
    <w:rsid w:val="3E9C6B44"/>
    <w:rsid w:val="544353CD"/>
    <w:rsid w:val="55F70216"/>
    <w:rsid w:val="61186ED5"/>
    <w:rsid w:val="676A4DBB"/>
    <w:rsid w:val="6DA325EB"/>
    <w:rsid w:val="78AA02D5"/>
    <w:rsid w:val="7C793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Emphasis"/>
    <w:basedOn w:val="7"/>
    <w:autoRedefine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2023-10-24T03:11:00Z</dcterms:created>
  <dc:creator>Ming.</dc:creator>
  <cp:lastModifiedBy>张大陆</cp:lastModifiedBy>
  <dcterms:modified xsi:type="dcterms:W3CDTF">2024-05-21T08:27:37Z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4342221AE6954AA299E5311BA504973E_13</vt:lpwstr>
  </property>
</Properties>
</file>