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 xml:space="preserve">多举措确保暑期防溺水安全 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近年来，建胜镇秉承“安全第一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预防为主”的原则，常态化开展辖区内河段防溺水巡查，设置江岸自助救援点配备应急救援物资，开展入户防溺水宣传，并为辖区儿童开展防溺水知识讲座，织密暑期防溺水“安全网”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“每到夏季，儿童溺水事故频发，家长们一定要提高警惕，日常中做好孩子的安全教育以及看护工作，严防溺水等危险发生。”巡查中，巡查员每碰到家长，都会跟他们宣传防溺水的相关知识和注意事项，杜绝学生私自下河下塘游泳的发生。同时，组织志愿者们手拿宣传画，挨家挨户敲门入户向居民宣传在暑期一定要加强对孩子的监管，严防溺水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不仅如此，建胜镇在各村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成立工作专班，派出巡查人员在学生可能私自下河下塘洗澡的水域开展常态化巡查。2024年以来，镇级河长巡查河道14次，镇河长办巡河28次，村级河长巡河189次，发现并整改问题20起；对辖区陈家郭山坪塘等20个山坪塘逐一落实管护“三个责任人”；在长江钓鱼嘴段、白居寺大桥至436处段、鱼洞大桥下等设立9个江岸自助救援点，存放应急救援专项物资，在河边新安装防溺水宣传标牌55块，山坪塘安全告示牌29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同时，建胜镇充分利用社区新时代文明实践站服务阵地每日开放的优势，常态化开展一系列寓教于乐的宣传教育活动。针对当前暑期少年儿童防溺水的严峻形势，积极开展防溺水安全教育，并利用VR设备让儿童体验溺水自救，进一步增强了社区儿童防溺水安全意识。下一步，建胜镇将继续紧抓防溺水工作不放松，把防溺水各项措施落实到位，把各项防范工作做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A4F5551"/>
    <w:rsid w:val="0D4D59E6"/>
    <w:rsid w:val="15BE13A4"/>
    <w:rsid w:val="190D453A"/>
    <w:rsid w:val="1F111D05"/>
    <w:rsid w:val="20346964"/>
    <w:rsid w:val="26137EFA"/>
    <w:rsid w:val="27C66D50"/>
    <w:rsid w:val="280A01D9"/>
    <w:rsid w:val="2BDE4907"/>
    <w:rsid w:val="313E6D2F"/>
    <w:rsid w:val="31AC410D"/>
    <w:rsid w:val="324D5E95"/>
    <w:rsid w:val="34C1119D"/>
    <w:rsid w:val="36375973"/>
    <w:rsid w:val="396430B4"/>
    <w:rsid w:val="3E9C6B44"/>
    <w:rsid w:val="544353CD"/>
    <w:rsid w:val="55F70216"/>
    <w:rsid w:val="61186ED5"/>
    <w:rsid w:val="676A4DBB"/>
    <w:rsid w:val="6DA325EB"/>
    <w:rsid w:val="6EC836A0"/>
    <w:rsid w:val="78AA02D5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12121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yperlink"/>
    <w:basedOn w:val="8"/>
    <w:qFormat/>
    <w:uiPriority w:val="0"/>
    <w:rPr>
      <w:color w:val="212121"/>
      <w:u w:val="none"/>
    </w:rPr>
  </w:style>
  <w:style w:type="character" w:customStyle="1" w:styleId="13">
    <w:name w:val="rm_play_show"/>
    <w:basedOn w:val="8"/>
    <w:qFormat/>
    <w:uiPriority w:val="0"/>
    <w:rPr>
      <w:vanish/>
    </w:rPr>
  </w:style>
  <w:style w:type="character" w:customStyle="1" w:styleId="14">
    <w:name w:val="active"/>
    <w:basedOn w:val="8"/>
    <w:uiPriority w:val="0"/>
    <w:rPr>
      <w:color w:val="D23939"/>
      <w:shd w:val="clear" w:fill="FFFFFF"/>
    </w:rPr>
  </w:style>
  <w:style w:type="character" w:customStyle="1" w:styleId="15">
    <w:name w:val="rm_play"/>
    <w:basedOn w:val="8"/>
    <w:qFormat/>
    <w:uiPriority w:val="0"/>
  </w:style>
  <w:style w:type="character" w:customStyle="1" w:styleId="16">
    <w:name w:val="xian"/>
    <w:basedOn w:val="8"/>
    <w:qFormat/>
    <w:uiPriority w:val="0"/>
  </w:style>
  <w:style w:type="character" w:customStyle="1" w:styleId="17">
    <w:name w:val="active1"/>
    <w:basedOn w:val="8"/>
    <w:uiPriority w:val="0"/>
    <w:rPr>
      <w:color w:val="D23939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906</Characters>
  <Lines>0</Lines>
  <Paragraphs>0</Paragraphs>
  <TotalTime>17</TotalTime>
  <ScaleCrop>false</ScaleCrop>
  <LinksUpToDate>false</LinksUpToDate>
  <CharactersWithSpaces>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dcterms:modified xsi:type="dcterms:W3CDTF">2024-07-22T06:08:51Z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4342221AE6954AA299E5311BA504973E_13</vt:lpwstr>
  </property>
</Properties>
</file>