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B4" w:rsidRPr="00C1266F" w:rsidRDefault="00C1266F" w:rsidP="00C1266F">
      <w:pPr>
        <w:pStyle w:val="a3"/>
        <w:widowControl/>
        <w:shd w:val="clear" w:color="auto" w:fill="FFFFFF"/>
        <w:spacing w:beforeAutospacing="0" w:after="240" w:afterAutospacing="0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0"/>
          <w:szCs w:val="44"/>
        </w:rPr>
      </w:pPr>
      <w:r w:rsidRPr="00C1266F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4"/>
        </w:rPr>
        <w:t>茄子溪街道</w:t>
      </w:r>
      <w:r w:rsidR="00562BFD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4"/>
        </w:rPr>
        <w:t>组织</w:t>
      </w:r>
      <w:r w:rsidRPr="00C1266F"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4"/>
        </w:rPr>
        <w:t>召开社会救助工作培训会</w:t>
      </w:r>
    </w:p>
    <w:p w:rsidR="00C1266F" w:rsidRDefault="00144EF3">
      <w:pPr>
        <w:pStyle w:val="a3"/>
        <w:widowControl/>
        <w:shd w:val="clear" w:color="auto" w:fill="FFFFFF"/>
        <w:spacing w:beforeAutospacing="0" w:afterAutospacing="0"/>
        <w:ind w:firstLineChars="200" w:firstLine="700"/>
        <w:rPr>
          <w:rFonts w:ascii="方正仿宋_GBK" w:eastAsia="方正仿宋_GBK" w:hAnsi="方正仿宋_GBK" w:cs="方正仿宋_GBK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按照《关于印发&lt;关于开展“十大领域找切口 纪检监察促治理”专项行动工作方案&gt;的通知》相关要求，</w:t>
      </w:r>
      <w:r w:rsidR="00C1266F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为</w:t>
      </w:r>
      <w:r w:rsidR="000B71B9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进一步</w:t>
      </w:r>
      <w:r w:rsidR="00413DDE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增强</w:t>
      </w:r>
      <w:r w:rsidR="000B71B9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工作人员的专业技能和服务意识，更好地开展社会救助工作，服务于民，</w:t>
      </w:r>
      <w:r w:rsidR="001E1E0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5</w:t>
      </w:r>
      <w:r w:rsidR="000B71B9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月24日上午，茄子溪街道民社办组织召开社会救助工作培训会，</w:t>
      </w:r>
      <w:r w:rsidR="00413DDE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相关人员共计</w:t>
      </w:r>
      <w:r w:rsidR="00581A95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14</w:t>
      </w:r>
      <w:r w:rsidR="00413DDE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人参会。</w:t>
      </w:r>
    </w:p>
    <w:p w:rsidR="00035C51" w:rsidRDefault="000F2EC3" w:rsidP="00035C51">
      <w:pPr>
        <w:pStyle w:val="a3"/>
        <w:widowControl/>
        <w:shd w:val="clear" w:color="auto" w:fill="FFFFFF"/>
        <w:spacing w:beforeAutospacing="0" w:afterAutospacing="0"/>
        <w:ind w:firstLineChars="200" w:firstLine="700"/>
        <w:rPr>
          <w:rFonts w:ascii="方正仿宋_GBK" w:eastAsia="方正仿宋_GBK" w:hAnsi="方正仿宋_GBK" w:cs="方正仿宋_GBK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会上，与会人员就最新的低保、特困认定办法作了进一步的学习梳理</w:t>
      </w:r>
      <w:r w:rsidR="00A0163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；以案例分析的形式</w:t>
      </w:r>
      <w:r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，引导大家对有关低保、特困申请案例</w:t>
      </w:r>
      <w:r w:rsidR="0087080E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进行了</w:t>
      </w:r>
      <w:r w:rsidR="005E3B2B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学习讨论，对在实际工作中如何更加灵活有效运用</w:t>
      </w:r>
      <w:r w:rsidR="00215025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相关</w:t>
      </w:r>
      <w:r w:rsidR="005E3B2B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办法规定</w:t>
      </w:r>
      <w:r w:rsidR="0033586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给大家以启发，取得了不错效果。同时，会议传达学习了《关于印发&lt;关于开展“十大领域找切口 纪检监察促治理”专项行动工作方案&gt;的通知》文件精神，要求各社区严格对照文件要求</w:t>
      </w:r>
      <w:r w:rsidR="003C4CB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，围绕</w:t>
      </w:r>
      <w:r w:rsidR="0033586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低保、特困、临时救助等</w:t>
      </w:r>
      <w:r w:rsidR="00324673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领域</w:t>
      </w:r>
      <w:r w:rsidR="0033586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工作</w:t>
      </w:r>
      <w:r w:rsidR="00324673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，</w:t>
      </w:r>
      <w:r w:rsidR="003C4CB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做好政策执行、资金管理以及干部作风方面的自查自纠工作</w:t>
      </w:r>
      <w:r w:rsidR="0033586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，</w:t>
      </w:r>
      <w:r w:rsidR="003C4CB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进一步</w:t>
      </w:r>
      <w:r w:rsidR="00562DE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落实好特殊救助对象资金代管制度，切实</w:t>
      </w:r>
      <w:r w:rsidR="00A01636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做好社会救助专项整治抽查检查的迎检工作</w:t>
      </w:r>
      <w:r w:rsidR="00335867">
        <w:rPr>
          <w:rFonts w:ascii="方正仿宋_GBK" w:eastAsia="方正仿宋_GBK" w:hAnsi="方正仿宋_GBK" w:cs="方正仿宋_GBK" w:hint="eastAsia"/>
          <w:color w:val="000000" w:themeColor="text1"/>
          <w:spacing w:val="15"/>
          <w:sz w:val="32"/>
          <w:szCs w:val="32"/>
          <w:shd w:val="clear" w:color="auto" w:fill="FFFFFF"/>
        </w:rPr>
        <w:t>。</w:t>
      </w:r>
    </w:p>
    <w:p w:rsidR="00035C51" w:rsidRPr="00666AA8" w:rsidRDefault="00035C51" w:rsidP="00666AA8">
      <w:pPr>
        <w:pStyle w:val="a3"/>
        <w:widowControl/>
        <w:shd w:val="clear" w:color="auto" w:fill="FFFFFF"/>
        <w:spacing w:beforeAutospacing="0" w:afterAutospacing="0"/>
        <w:rPr>
          <w:rFonts w:ascii="方正仿宋_GBK" w:eastAsia="方正仿宋_GBK" w:hAnsi="方正仿宋_GBK" w:cs="方正仿宋_GBK"/>
          <w:color w:val="000000" w:themeColor="text1"/>
          <w:spacing w:val="15"/>
          <w:sz w:val="32"/>
          <w:szCs w:val="32"/>
          <w:shd w:val="clear" w:color="auto" w:fill="FFFFFF"/>
        </w:rPr>
      </w:pPr>
    </w:p>
    <w:p w:rsidR="007A3AB4" w:rsidRDefault="007A3AB4">
      <w:pPr>
        <w:pStyle w:val="a3"/>
        <w:widowControl/>
        <w:shd w:val="clear" w:color="auto" w:fill="FFFFFF"/>
        <w:spacing w:beforeAutospacing="0" w:after="270" w:afterAutospacing="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</w:p>
    <w:p w:rsidR="007A3AB4" w:rsidRDefault="007A3AB4">
      <w:pPr>
        <w:pStyle w:val="a3"/>
        <w:widowControl/>
        <w:shd w:val="clear" w:color="auto" w:fill="FFFFFF"/>
        <w:spacing w:beforeAutospacing="0" w:after="270" w:afterAutospacing="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</w:p>
    <w:p w:rsidR="007A3AB4" w:rsidRDefault="007A3AB4">
      <w:pPr>
        <w:pStyle w:val="a3"/>
        <w:widowControl/>
        <w:shd w:val="clear" w:color="auto" w:fill="FFFFFF"/>
        <w:spacing w:beforeAutospacing="0" w:after="270" w:afterAutospacing="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sectPr w:rsidR="007A3AB4" w:rsidSect="00562BFD"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491031F"/>
    <w:rsid w:val="00035C51"/>
    <w:rsid w:val="000B71B9"/>
    <w:rsid w:val="000F2EC3"/>
    <w:rsid w:val="00144EF3"/>
    <w:rsid w:val="00170C9C"/>
    <w:rsid w:val="001E1E07"/>
    <w:rsid w:val="00215025"/>
    <w:rsid w:val="00324673"/>
    <w:rsid w:val="00335867"/>
    <w:rsid w:val="003C4CB6"/>
    <w:rsid w:val="00413DDE"/>
    <w:rsid w:val="004C40B3"/>
    <w:rsid w:val="00562BFD"/>
    <w:rsid w:val="00562DE6"/>
    <w:rsid w:val="00581A95"/>
    <w:rsid w:val="005E3700"/>
    <w:rsid w:val="005E3B2B"/>
    <w:rsid w:val="005F56C5"/>
    <w:rsid w:val="00621880"/>
    <w:rsid w:val="00666AA8"/>
    <w:rsid w:val="007A3AB4"/>
    <w:rsid w:val="007C0791"/>
    <w:rsid w:val="0087080E"/>
    <w:rsid w:val="008D4D03"/>
    <w:rsid w:val="008F17C4"/>
    <w:rsid w:val="009F7F89"/>
    <w:rsid w:val="00A01636"/>
    <w:rsid w:val="00B9345A"/>
    <w:rsid w:val="00C01AB5"/>
    <w:rsid w:val="00C1266F"/>
    <w:rsid w:val="00C31366"/>
    <w:rsid w:val="00C82056"/>
    <w:rsid w:val="00E72666"/>
    <w:rsid w:val="00EB4819"/>
    <w:rsid w:val="04A02A17"/>
    <w:rsid w:val="0E211A28"/>
    <w:rsid w:val="133F328D"/>
    <w:rsid w:val="1491031F"/>
    <w:rsid w:val="17E16006"/>
    <w:rsid w:val="1A6D4F45"/>
    <w:rsid w:val="63500A05"/>
    <w:rsid w:val="6B1A1BD1"/>
    <w:rsid w:val="7AE858AB"/>
    <w:rsid w:val="7E0C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A3AB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1266F"/>
    <w:rPr>
      <w:sz w:val="18"/>
      <w:szCs w:val="18"/>
    </w:rPr>
  </w:style>
  <w:style w:type="character" w:customStyle="1" w:styleId="Char">
    <w:name w:val="批注框文本 Char"/>
    <w:basedOn w:val="a0"/>
    <w:link w:val="a4"/>
    <w:rsid w:val="00C126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49</cp:revision>
  <cp:lastPrinted>2023-06-05T07:42:00Z</cp:lastPrinted>
  <dcterms:created xsi:type="dcterms:W3CDTF">2019-06-04T01:58:00Z</dcterms:created>
  <dcterms:modified xsi:type="dcterms:W3CDTF">2023-06-05T07:43:00Z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