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eastAsia="方正小标宋_GBK"/>
          <w:bCs/>
          <w:sz w:val="44"/>
          <w:szCs w:val="44"/>
        </w:rPr>
      </w:pPr>
    </w:p>
    <w:p>
      <w:pPr>
        <w:spacing w:line="594" w:lineRule="exact"/>
        <w:ind w:firstLine="2200" w:firstLineChars="500"/>
        <w:rPr>
          <w:rFonts w:eastAsia="方正小标宋_GBK"/>
          <w:bCs/>
          <w:sz w:val="44"/>
          <w:szCs w:val="44"/>
        </w:rPr>
      </w:pPr>
    </w:p>
    <w:p>
      <w:pPr>
        <w:spacing w:line="594" w:lineRule="exact"/>
        <w:jc w:val="center"/>
        <w:rPr>
          <w:rFonts w:eastAsia="方正小标宋_GBK"/>
          <w:bCs/>
          <w:sz w:val="44"/>
          <w:szCs w:val="44"/>
        </w:rPr>
      </w:pPr>
      <w:r>
        <w:rPr>
          <w:rFonts w:eastAsia="方正小标宋_GBK"/>
          <w:bCs/>
          <w:sz w:val="44"/>
          <w:szCs w:val="44"/>
        </w:rPr>
        <w:t>大渡口区卫生健康委员会</w:t>
      </w:r>
    </w:p>
    <w:p>
      <w:pPr>
        <w:spacing w:line="594" w:lineRule="exact"/>
        <w:jc w:val="center"/>
        <w:rPr>
          <w:rFonts w:hint="eastAsia" w:ascii="方正小标宋_GBK" w:hAnsi="方正大标宋_GBK" w:eastAsia="方正小标宋_GBK" w:cs="方正大标宋_GBK"/>
          <w:sz w:val="44"/>
          <w:szCs w:val="44"/>
        </w:rPr>
      </w:pPr>
      <w:r>
        <w:rPr>
          <w:rFonts w:eastAsia="方正小标宋_GBK"/>
          <w:bCs/>
          <w:sz w:val="44"/>
          <w:szCs w:val="44"/>
        </w:rPr>
        <w:t>关于</w:t>
      </w:r>
      <w:r>
        <w:rPr>
          <w:rFonts w:hint="eastAsia" w:eastAsia="方正小标宋_GBK"/>
          <w:bCs/>
          <w:sz w:val="44"/>
          <w:szCs w:val="44"/>
        </w:rPr>
        <w:t>转发</w:t>
      </w:r>
      <w:r>
        <w:rPr>
          <w:rFonts w:eastAsia="方正小标宋_GBK"/>
          <w:bCs/>
          <w:sz w:val="44"/>
          <w:szCs w:val="44"/>
        </w:rPr>
        <w:t>《</w:t>
      </w:r>
      <w:r>
        <w:rPr>
          <w:rFonts w:hint="eastAsia" w:ascii="方正小标宋_GBK" w:hAnsi="方正大标宋_GBK" w:eastAsia="方正小标宋_GBK" w:cs="方正大标宋_GBK"/>
          <w:sz w:val="44"/>
          <w:szCs w:val="44"/>
        </w:rPr>
        <w:t>重庆市卫生健康委员会办公室</w:t>
      </w:r>
    </w:p>
    <w:p>
      <w:pPr>
        <w:spacing w:line="600" w:lineRule="exact"/>
        <w:jc w:val="center"/>
        <w:rPr>
          <w:rFonts w:eastAsia="方正小标宋_GBK"/>
          <w:bCs/>
          <w:sz w:val="44"/>
          <w:szCs w:val="44"/>
        </w:rPr>
      </w:pPr>
      <w:r>
        <w:rPr>
          <w:rFonts w:hint="eastAsia" w:ascii="方正小标宋_GBK" w:hAnsi="方正大标宋_GBK" w:eastAsia="方正小标宋_GBK" w:cs="方正大标宋_GBK"/>
          <w:sz w:val="44"/>
          <w:szCs w:val="44"/>
        </w:rPr>
        <w:t>关于做好生育登记服务工作的通知</w:t>
      </w:r>
      <w:r>
        <w:rPr>
          <w:rFonts w:eastAsia="方正小标宋_GBK"/>
          <w:spacing w:val="-6"/>
          <w:sz w:val="44"/>
        </w:rPr>
        <w:t>》</w:t>
      </w:r>
      <w:r>
        <w:rPr>
          <w:rFonts w:hint="eastAsia" w:eastAsia="方正小标宋_GBK"/>
          <w:spacing w:val="-6"/>
          <w:sz w:val="44"/>
        </w:rPr>
        <w:t>的通知</w:t>
      </w:r>
    </w:p>
    <w:p>
      <w:pPr>
        <w:spacing w:line="340" w:lineRule="exact"/>
        <w:rPr>
          <w:rFonts w:eastAsia="方正小标宋_GBK"/>
          <w:bCs/>
          <w:sz w:val="44"/>
          <w:szCs w:val="44"/>
        </w:rPr>
      </w:pPr>
    </w:p>
    <w:p>
      <w:pPr>
        <w:spacing w:line="340" w:lineRule="exact"/>
        <w:rPr>
          <w:rFonts w:eastAsia="方正小标宋_GBK"/>
          <w:bCs/>
          <w:sz w:val="28"/>
          <w:szCs w:val="28"/>
        </w:rPr>
      </w:pPr>
    </w:p>
    <w:p>
      <w:pPr>
        <w:rPr>
          <w:rFonts w:eastAsia="方正仿宋_GBK"/>
          <w:b/>
          <w:color w:val="FF0000"/>
          <w:w w:val="35"/>
          <w:sz w:val="32"/>
          <w:szCs w:val="32"/>
        </w:rPr>
      </w:pPr>
      <w:r>
        <w:rPr>
          <w:rFonts w:hint="eastAsia" w:eastAsia="方正仿宋_GBK"/>
          <w:sz w:val="32"/>
          <w:szCs w:val="32"/>
        </w:rPr>
        <w:t>各镇人民政府，各街道办事处</w:t>
      </w:r>
      <w:r>
        <w:rPr>
          <w:rFonts w:hint="eastAsia" w:ascii="方正仿宋_GBK" w:eastAsia="方正仿宋_GBK"/>
          <w:sz w:val="32"/>
          <w:szCs w:val="32"/>
        </w:rPr>
        <w:t>：</w:t>
      </w:r>
    </w:p>
    <w:p>
      <w:pPr>
        <w:rPr>
          <w:rFonts w:ascii="方正仿宋_GBK" w:eastAsia="方正仿宋_GBK"/>
          <w:sz w:val="32"/>
          <w:szCs w:val="32"/>
        </w:rPr>
      </w:pPr>
      <w:r>
        <w:rPr>
          <w:color w:val="000000"/>
          <w:w w:val="99"/>
          <w:kern w:val="0"/>
          <w:sz w:val="32"/>
          <w:szCs w:val="32"/>
        </w:rPr>
        <w:t xml:space="preserve">   </w:t>
      </w:r>
      <w:r>
        <w:rPr>
          <w:rFonts w:eastAsia="方正仿宋_GBK"/>
          <w:sz w:val="32"/>
          <w:szCs w:val="32"/>
        </w:rPr>
        <w:t xml:space="preserve"> </w:t>
      </w:r>
      <w:r>
        <w:rPr>
          <w:rFonts w:hint="eastAsia" w:ascii="方正仿宋_GBK" w:eastAsia="方正仿宋_GBK"/>
          <w:sz w:val="32"/>
          <w:szCs w:val="32"/>
        </w:rPr>
        <w:t>现将重庆市卫生健康委员会办公室《关于做好生育登记服务工作的通知》转发给你们，请按照文件要求，认真贯彻落实。</w:t>
      </w:r>
    </w:p>
    <w:p>
      <w:pPr>
        <w:jc w:val="left"/>
        <w:rPr>
          <w:rFonts w:hint="eastAsia" w:eastAsia="方正仿宋_GBK"/>
          <w:sz w:val="32"/>
          <w:szCs w:val="32"/>
        </w:rPr>
      </w:pPr>
      <w:r>
        <w:rPr>
          <w:rFonts w:eastAsia="方正仿宋_GBK"/>
          <w:sz w:val="32"/>
          <w:szCs w:val="32"/>
        </w:rPr>
        <w:t xml:space="preserve">                             </w:t>
      </w:r>
    </w:p>
    <w:p>
      <w:pPr>
        <w:jc w:val="left"/>
        <w:rPr>
          <w:rFonts w:hint="eastAsia" w:eastAsia="方正仿宋_GBK"/>
          <w:sz w:val="32"/>
          <w:szCs w:val="32"/>
        </w:rPr>
      </w:pPr>
    </w:p>
    <w:p>
      <w:pPr>
        <w:jc w:val="left"/>
        <w:rPr>
          <w:rFonts w:hint="eastAsia" w:eastAsia="方正仿宋_GBK"/>
          <w:sz w:val="32"/>
          <w:szCs w:val="32"/>
        </w:rPr>
      </w:pPr>
    </w:p>
    <w:p>
      <w:pPr>
        <w:jc w:val="left"/>
        <w:rPr>
          <w:rFonts w:eastAsia="方正仿宋_GBK"/>
          <w:sz w:val="32"/>
          <w:szCs w:val="32"/>
        </w:rPr>
      </w:pPr>
    </w:p>
    <w:p>
      <w:pPr>
        <w:jc w:val="left"/>
        <w:rPr>
          <w:rFonts w:eastAsia="方正仿宋_GBK"/>
          <w:sz w:val="32"/>
          <w:szCs w:val="32"/>
        </w:rPr>
      </w:pPr>
      <w:r>
        <w:rPr>
          <w:rFonts w:eastAsia="方正仿宋_GBK"/>
          <w:sz w:val="32"/>
          <w:szCs w:val="32"/>
        </w:rPr>
        <w:t xml:space="preserve">                            大渡口区卫生健康委员会</w:t>
      </w:r>
    </w:p>
    <w:p>
      <w:pPr>
        <w:jc w:val="left"/>
        <w:rPr>
          <w:rFonts w:eastAsia="方正仿宋_GBK"/>
          <w:sz w:val="32"/>
          <w:szCs w:val="32"/>
        </w:rPr>
      </w:pPr>
      <w:r>
        <w:rPr>
          <w:rFonts w:eastAsia="方正仿宋_GBK"/>
          <w:sz w:val="32"/>
          <w:szCs w:val="32"/>
        </w:rPr>
        <w:t xml:space="preserve">                               2021年</w:t>
      </w:r>
      <w:r>
        <w:rPr>
          <w:rFonts w:hint="eastAsia" w:eastAsia="方正仿宋_GBK"/>
          <w:sz w:val="32"/>
          <w:szCs w:val="32"/>
        </w:rPr>
        <w:t>12</w:t>
      </w:r>
      <w:r>
        <w:rPr>
          <w:rFonts w:eastAsia="方正仿宋_GBK"/>
          <w:sz w:val="32"/>
          <w:szCs w:val="32"/>
        </w:rPr>
        <w:t>月</w:t>
      </w:r>
      <w:r>
        <w:rPr>
          <w:rFonts w:hint="eastAsia" w:eastAsia="方正仿宋_GBK"/>
          <w:sz w:val="32"/>
          <w:szCs w:val="32"/>
        </w:rPr>
        <w:t>13</w:t>
      </w:r>
      <w:r>
        <w:rPr>
          <w:rFonts w:eastAsia="方正仿宋_GBK"/>
          <w:sz w:val="32"/>
          <w:szCs w:val="32"/>
        </w:rPr>
        <w:t>日</w:t>
      </w: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rPr>
          <w:rFonts w:hint="eastAsia" w:ascii="方正仿宋_GBK" w:eastAsia="方正仿宋_GBK"/>
          <w:sz w:val="32"/>
          <w:szCs w:val="32"/>
        </w:rPr>
      </w:pPr>
    </w:p>
    <w:p>
      <w:pPr>
        <w:spacing w:line="594" w:lineRule="exact"/>
        <w:rPr>
          <w:rFonts w:ascii="方正仿宋_GBK" w:eastAsia="方正仿宋_GBK"/>
          <w:sz w:val="32"/>
          <w:szCs w:val="32"/>
        </w:rPr>
      </w:pPr>
    </w:p>
    <w:p>
      <w:pPr>
        <w:spacing w:line="594" w:lineRule="exact"/>
        <w:jc w:val="center"/>
        <w:rPr>
          <w:rFonts w:hint="eastAsia" w:ascii="方正小标宋_GBK" w:hAnsi="方正大标宋_GBK" w:eastAsia="方正小标宋_GBK" w:cs="方正大标宋_GBK"/>
          <w:sz w:val="44"/>
          <w:szCs w:val="44"/>
        </w:rPr>
      </w:pPr>
      <w:r>
        <w:rPr>
          <w:rFonts w:hint="eastAsia" w:ascii="方正小标宋_GBK" w:hAnsi="方正大标宋_GBK" w:eastAsia="方正小标宋_GBK" w:cs="方正大标宋_GBK"/>
          <w:sz w:val="44"/>
          <w:szCs w:val="44"/>
        </w:rPr>
        <w:t>重庆市卫生健康委员会办公室</w:t>
      </w:r>
    </w:p>
    <w:p>
      <w:pPr>
        <w:spacing w:line="594" w:lineRule="exact"/>
        <w:jc w:val="center"/>
        <w:rPr>
          <w:rFonts w:hint="eastAsia" w:ascii="方正小标宋_GBK" w:hAnsi="方正大标宋_GBK" w:eastAsia="方正小标宋_GBK" w:cs="方正大标宋_GBK"/>
          <w:sz w:val="44"/>
          <w:szCs w:val="44"/>
        </w:rPr>
      </w:pPr>
      <w:r>
        <w:rPr>
          <w:rFonts w:hint="eastAsia" w:ascii="方正小标宋_GBK" w:hAnsi="方正大标宋_GBK" w:eastAsia="方正小标宋_GBK" w:cs="方正大标宋_GBK"/>
          <w:sz w:val="44"/>
          <w:szCs w:val="44"/>
        </w:rPr>
        <w:t>关于做好生育登记服务工作的通知</w:t>
      </w:r>
    </w:p>
    <w:p>
      <w:pPr>
        <w:spacing w:line="594" w:lineRule="exact"/>
        <w:jc w:val="center"/>
        <w:rPr>
          <w:rFonts w:hint="eastAsia" w:ascii="方正小标宋_GBK" w:hAnsi="方正大标宋_GBK" w:eastAsia="方正小标宋_GBK" w:cs="方正大标宋_GBK"/>
          <w:sz w:val="44"/>
          <w:szCs w:val="44"/>
          <w:lang w:eastAsia="zh-CN"/>
        </w:rPr>
      </w:pPr>
      <w:r>
        <w:rPr>
          <w:rFonts w:hint="default" w:ascii="Times New Roman" w:hAnsi="Times New Roman" w:eastAsia="方正仿宋_GBK" w:cs="Times New Roman"/>
          <w:sz w:val="32"/>
          <w:szCs w:val="32"/>
          <w:lang w:eastAsia="zh-CN"/>
        </w:rPr>
        <w:t>（渝卫办发﹝2021﹞59号）</w:t>
      </w:r>
    </w:p>
    <w:p>
      <w:pPr>
        <w:spacing w:line="594" w:lineRule="exact"/>
        <w:jc w:val="center"/>
        <w:rPr>
          <w:rFonts w:hint="eastAsia" w:ascii="方正小标宋_GBK" w:eastAsia="方正小标宋_GBK"/>
          <w:sz w:val="44"/>
          <w:szCs w:val="44"/>
        </w:rPr>
      </w:pPr>
    </w:p>
    <w:p>
      <w:pPr>
        <w:spacing w:line="594" w:lineRule="exact"/>
        <w:rPr>
          <w:rFonts w:ascii="方正仿宋_GBK" w:eastAsia="方正仿宋_GBK"/>
          <w:sz w:val="32"/>
          <w:szCs w:val="32"/>
        </w:rPr>
      </w:pPr>
      <w:r>
        <w:rPr>
          <w:rFonts w:hint="eastAsia" w:ascii="方正仿宋_GBK" w:eastAsia="方正仿宋_GBK"/>
          <w:sz w:val="32"/>
          <w:szCs w:val="32"/>
        </w:rPr>
        <w:t>各区县（自治县）卫生健康委，两江新区社发局、高新区公共服务局、万盛经开区卫生健康局：</w:t>
      </w:r>
    </w:p>
    <w:p>
      <w:pPr>
        <w:keepNext/>
        <w:keepLines/>
        <w:adjustRightInd w:val="0"/>
        <w:snapToGrid w:val="0"/>
        <w:spacing w:line="594" w:lineRule="exact"/>
        <w:ind w:firstLine="640" w:firstLineChars="200"/>
        <w:jc w:val="left"/>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为贯彻落实《中共中央 国务院关于优化生育政策促进人口长期均衡发展的决定》和《重庆市人口与计划生育条例》（重庆市人民代表大会常务委员会公告〔五届〕第154号）精神，切实做好过渡期间我市生育登记服务工作，进一步提高便民利民、优化服务水平，现就有关事项通知如下。</w:t>
      </w:r>
    </w:p>
    <w:p>
      <w:pPr>
        <w:spacing w:line="594" w:lineRule="exact"/>
        <w:rPr>
          <w:rFonts w:hint="eastAsia" w:ascii="黑体" w:hAnsi="黑体" w:eastAsia="黑体" w:cs="黑体"/>
          <w:sz w:val="32"/>
          <w:szCs w:val="32"/>
        </w:rPr>
      </w:pPr>
      <w:r>
        <w:rPr>
          <w:rFonts w:hint="eastAsia" w:ascii="黑体" w:hAnsi="黑体" w:eastAsia="黑体" w:cs="黑体"/>
          <w:sz w:val="32"/>
          <w:szCs w:val="32"/>
        </w:rPr>
        <w:t xml:space="preserve">    一、登记对象</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（一）夫妻双方或一方户籍在本市，或夫妻双方户籍均不在本市但一方居住在本市满一个月以上的夫妻（含再婚夫妻）。</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（二）已经生育三个子女的夫妻，子女死亡或者经鉴定为残疾的，可以依法再生育子女的。</w:t>
      </w:r>
    </w:p>
    <w:p>
      <w:pPr>
        <w:spacing w:line="594" w:lineRule="exact"/>
        <w:rPr>
          <w:rFonts w:hint="eastAsia" w:ascii="黑体" w:hAnsi="黑体" w:eastAsia="黑体" w:cs="黑体"/>
          <w:sz w:val="32"/>
          <w:szCs w:val="32"/>
        </w:rPr>
      </w:pPr>
      <w:r>
        <w:rPr>
          <w:rFonts w:hint="eastAsia" w:ascii="黑体" w:hAnsi="黑体" w:eastAsia="黑体" w:cs="黑体"/>
          <w:sz w:val="32"/>
          <w:szCs w:val="32"/>
        </w:rPr>
        <w:t xml:space="preserve">    二、登记孩次</w:t>
      </w:r>
    </w:p>
    <w:p>
      <w:pPr>
        <w:spacing w:line="594" w:lineRule="exact"/>
        <w:rPr>
          <w:rFonts w:hint="eastAsia" w:ascii="方正仿宋_GBK" w:eastAsia="方正仿宋_GBK"/>
          <w:sz w:val="32"/>
          <w:szCs w:val="32"/>
        </w:rPr>
      </w:pPr>
      <w:r>
        <w:rPr>
          <w:rFonts w:hint="eastAsia" w:ascii="方正仿宋_GBK" w:eastAsia="方正仿宋_GBK"/>
          <w:sz w:val="32"/>
          <w:szCs w:val="32"/>
        </w:rPr>
        <w:t xml:space="preserve">    （一）夫妻共同生育一孩、二孩、三孩的分别登记一孩、二孩、三孩；再婚夫妻再婚前所生育子女不合并计算登记孩次。</w:t>
      </w:r>
    </w:p>
    <w:p>
      <w:pPr>
        <w:spacing w:line="594" w:lineRule="exact"/>
        <w:rPr>
          <w:rFonts w:ascii="方正仿宋_GBK" w:eastAsia="方正仿宋_GBK"/>
          <w:sz w:val="32"/>
          <w:szCs w:val="32"/>
        </w:rPr>
      </w:pPr>
      <w:r>
        <w:rPr>
          <w:rFonts w:hint="eastAsia" w:ascii="方正仿宋_GBK" w:eastAsia="方正仿宋_GBK"/>
          <w:sz w:val="32"/>
          <w:szCs w:val="32"/>
        </w:rPr>
        <w:t xml:space="preserve">    （二）依法再生育子女的，根据共同生育的存活子女数孩次进行再生育登记。</w:t>
      </w:r>
    </w:p>
    <w:p>
      <w:pPr>
        <w:spacing w:line="594" w:lineRule="exact"/>
        <w:rPr>
          <w:rFonts w:hint="eastAsia" w:ascii="黑体" w:hAnsi="黑体" w:eastAsia="黑体" w:cs="黑体"/>
          <w:sz w:val="32"/>
          <w:szCs w:val="32"/>
        </w:rPr>
      </w:pPr>
      <w:r>
        <w:rPr>
          <w:rFonts w:hint="eastAsia" w:ascii="黑体" w:hAnsi="黑体" w:eastAsia="黑体" w:cs="黑体"/>
          <w:sz w:val="32"/>
          <w:szCs w:val="32"/>
        </w:rPr>
        <w:t xml:space="preserve">    三、登记时间</w:t>
      </w:r>
    </w:p>
    <w:p>
      <w:pPr>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群众在子女出生前应进行生育登记（含再生育登记，下同），领取纸质或电子生育服务证登记回执。因特殊情况子女出生前未进行登记，应在小孩出生后及时补办登记。</w:t>
      </w:r>
    </w:p>
    <w:p>
      <w:pPr>
        <w:spacing w:line="594" w:lineRule="exact"/>
        <w:rPr>
          <w:rFonts w:hint="eastAsia" w:ascii="黑体" w:hAnsi="黑体" w:eastAsia="黑体" w:cs="黑体"/>
          <w:sz w:val="32"/>
          <w:szCs w:val="32"/>
        </w:rPr>
      </w:pPr>
      <w:r>
        <w:rPr>
          <w:rFonts w:hint="eastAsia" w:ascii="黑体" w:hAnsi="黑体" w:eastAsia="黑体" w:cs="黑体"/>
          <w:sz w:val="32"/>
          <w:szCs w:val="32"/>
        </w:rPr>
        <w:t xml:space="preserve">    四、登记机构</w:t>
      </w:r>
    </w:p>
    <w:p>
      <w:pPr>
        <w:pStyle w:val="5"/>
        <w:spacing w:before="0" w:beforeAutospacing="0" w:after="0" w:afterAutospacing="0" w:line="594" w:lineRule="exact"/>
        <w:ind w:firstLine="640" w:firstLineChars="200"/>
        <w:rPr>
          <w:rFonts w:ascii="方正仿宋_GBK" w:eastAsia="方正仿宋_GBK"/>
          <w:sz w:val="32"/>
          <w:szCs w:val="32"/>
        </w:rPr>
      </w:pPr>
      <w:r>
        <w:rPr>
          <w:rFonts w:hint="eastAsia" w:ascii="方正仿宋_GBK" w:hAnsi="方正仿宋_GBK" w:eastAsia="方正仿宋_GBK" w:cs="方正仿宋_GBK"/>
          <w:color w:val="444444"/>
          <w:sz w:val="32"/>
          <w:szCs w:val="32"/>
          <w:shd w:val="clear" w:color="auto" w:fill="FFFFFF"/>
        </w:rPr>
        <w:t>夫妻一方户籍地或者现居住地的乡镇人民政府、街道办事处或者村民委员会、居民委员会</w:t>
      </w:r>
      <w:r>
        <w:rPr>
          <w:rFonts w:ascii="方正仿宋_GBK" w:eastAsia="方正仿宋_GBK"/>
          <w:sz w:val="32"/>
          <w:szCs w:val="32"/>
        </w:rPr>
        <w:t>。</w:t>
      </w:r>
    </w:p>
    <w:p>
      <w:pPr>
        <w:spacing w:line="594" w:lineRule="exact"/>
        <w:rPr>
          <w:rFonts w:hint="eastAsia" w:ascii="黑体" w:hAnsi="黑体" w:eastAsia="黑体" w:cs="黑体"/>
          <w:sz w:val="32"/>
          <w:szCs w:val="32"/>
        </w:rPr>
      </w:pPr>
      <w:r>
        <w:rPr>
          <w:rFonts w:hint="eastAsia" w:ascii="黑体" w:hAnsi="黑体" w:eastAsia="黑体" w:cs="黑体"/>
          <w:sz w:val="32"/>
          <w:szCs w:val="32"/>
        </w:rPr>
        <w:t xml:space="preserve">    五、登记方式及流程</w:t>
      </w:r>
    </w:p>
    <w:p>
      <w:pPr>
        <w:spacing w:line="594"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采取“线上”网络登记和“线下”现场登记两种方式。</w:t>
      </w:r>
    </w:p>
    <w:p>
      <w:pPr>
        <w:spacing w:line="594"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（一）线上网络登记</w:t>
      </w:r>
    </w:p>
    <w:p>
      <w:pPr>
        <w:numPr>
          <w:ilvl w:val="0"/>
          <w:numId w:val="1"/>
        </w:numPr>
        <w:tabs>
          <w:tab w:val="left" w:pos="1060"/>
        </w:tabs>
        <w:spacing w:line="594" w:lineRule="exact"/>
        <w:ind w:left="0" w:firstLine="640" w:firstLineChars="200"/>
        <w:rPr>
          <w:rFonts w:ascii="方正仿宋_GBK" w:hAnsi="宋体" w:eastAsia="方正仿宋_GBK"/>
          <w:sz w:val="32"/>
          <w:szCs w:val="32"/>
        </w:rPr>
      </w:pPr>
      <w:r>
        <w:rPr>
          <w:rFonts w:hint="eastAsia" w:ascii="方正仿宋_GBK" w:hAnsi="宋体" w:eastAsia="方正仿宋_GBK"/>
          <w:sz w:val="32"/>
          <w:szCs w:val="32"/>
        </w:rPr>
        <w:t>登记对象登录重庆市政务一体化平台“渝快办”（以下简称“渝快办”）。网址：https://zwykb.cq.gov.cn/。</w:t>
      </w:r>
    </w:p>
    <w:p>
      <w:pPr>
        <w:numPr>
          <w:ilvl w:val="0"/>
          <w:numId w:val="1"/>
        </w:numPr>
        <w:tabs>
          <w:tab w:val="left" w:pos="1060"/>
        </w:tabs>
        <w:spacing w:line="594" w:lineRule="exact"/>
        <w:ind w:left="0"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实名注册“渝快办”账户并登录（已注册的直接登录）。</w:t>
      </w:r>
    </w:p>
    <w:p>
      <w:pPr>
        <w:numPr>
          <w:ilvl w:val="0"/>
          <w:numId w:val="1"/>
        </w:numPr>
        <w:tabs>
          <w:tab w:val="left" w:pos="1060"/>
        </w:tabs>
        <w:spacing w:line="594" w:lineRule="exact"/>
        <w:ind w:left="0" w:firstLine="640" w:firstLineChars="200"/>
        <w:rPr>
          <w:rFonts w:ascii="方正仿宋_GBK" w:hAnsi="宋体" w:eastAsia="方正仿宋_GBK"/>
          <w:sz w:val="32"/>
          <w:szCs w:val="32"/>
        </w:rPr>
      </w:pPr>
      <w:r>
        <w:rPr>
          <w:rFonts w:hint="eastAsia" w:ascii="方正仿宋_GBK" w:hAnsi="宋体" w:eastAsia="方正仿宋_GBK"/>
          <w:sz w:val="32"/>
          <w:szCs w:val="32"/>
        </w:rPr>
        <w:t>选择登记地个人服务“生育服务证登记”事项在线办理。</w:t>
      </w:r>
    </w:p>
    <w:p>
      <w:pPr>
        <w:numPr>
          <w:ilvl w:val="0"/>
          <w:numId w:val="1"/>
        </w:numPr>
        <w:tabs>
          <w:tab w:val="left" w:pos="1060"/>
        </w:tabs>
        <w:spacing w:line="594" w:lineRule="exact"/>
        <w:ind w:left="0" w:firstLine="640" w:firstLineChars="200"/>
        <w:rPr>
          <w:rFonts w:ascii="方正仿宋_GBK" w:hAnsi="宋体" w:eastAsia="方正仿宋_GBK"/>
          <w:sz w:val="32"/>
          <w:szCs w:val="32"/>
        </w:rPr>
      </w:pPr>
      <w:r>
        <w:rPr>
          <w:rFonts w:hint="eastAsia" w:ascii="方正仿宋_GBK" w:hAnsi="宋体" w:eastAsia="方正仿宋_GBK"/>
          <w:sz w:val="32"/>
          <w:szCs w:val="32"/>
        </w:rPr>
        <w:t>按要求如实填写生育登记表单内容并承诺提交。</w:t>
      </w:r>
    </w:p>
    <w:p>
      <w:pPr>
        <w:numPr>
          <w:ilvl w:val="0"/>
          <w:numId w:val="1"/>
        </w:numPr>
        <w:tabs>
          <w:tab w:val="left" w:pos="1060"/>
        </w:tabs>
        <w:spacing w:line="594" w:lineRule="exact"/>
        <w:ind w:left="0" w:firstLine="640" w:firstLineChars="200"/>
        <w:rPr>
          <w:rFonts w:ascii="方正仿宋_GBK" w:hAnsi="宋体" w:eastAsia="方正仿宋_GBK"/>
          <w:sz w:val="32"/>
          <w:szCs w:val="32"/>
        </w:rPr>
      </w:pPr>
      <w:r>
        <w:rPr>
          <w:rFonts w:hint="eastAsia" w:ascii="方正仿宋_GBK" w:hAnsi="宋体" w:eastAsia="方正仿宋_GBK"/>
          <w:sz w:val="32"/>
          <w:szCs w:val="32"/>
        </w:rPr>
        <w:t>工作人员</w:t>
      </w:r>
      <w:r>
        <w:rPr>
          <w:rFonts w:ascii="方正仿宋_GBK" w:hAnsi="宋体" w:eastAsia="方正仿宋_GBK"/>
          <w:sz w:val="32"/>
          <w:szCs w:val="32"/>
        </w:rPr>
        <w:t>通过办证系统</w:t>
      </w:r>
      <w:r>
        <w:rPr>
          <w:rFonts w:hint="eastAsia" w:ascii="方正仿宋_GBK" w:hAnsi="宋体" w:eastAsia="方正仿宋_GBK"/>
          <w:sz w:val="32"/>
          <w:szCs w:val="32"/>
        </w:rPr>
        <w:t>对登记信息按照审核比对规则进行审核比对，情况属实，直接办结</w:t>
      </w:r>
      <w:r>
        <w:rPr>
          <w:rFonts w:ascii="方正仿宋_GBK" w:hAnsi="宋体" w:eastAsia="方正仿宋_GBK"/>
          <w:sz w:val="32"/>
          <w:szCs w:val="32"/>
        </w:rPr>
        <w:t>并短信通知</w:t>
      </w:r>
      <w:r>
        <w:rPr>
          <w:rFonts w:hint="eastAsia" w:ascii="方正仿宋_GBK" w:hAnsi="宋体" w:eastAsia="方正仿宋_GBK"/>
          <w:sz w:val="32"/>
          <w:szCs w:val="32"/>
        </w:rPr>
        <w:t>。</w:t>
      </w:r>
      <w:r>
        <w:rPr>
          <w:rFonts w:ascii="方正仿宋_GBK" w:hAnsi="宋体" w:eastAsia="方正仿宋_GBK"/>
          <w:sz w:val="32"/>
          <w:szCs w:val="32"/>
        </w:rPr>
        <w:t>情况不属实告知审核</w:t>
      </w:r>
      <w:r>
        <w:rPr>
          <w:rFonts w:hint="eastAsia" w:ascii="方正仿宋_GBK" w:hAnsi="宋体" w:eastAsia="方正仿宋_GBK"/>
          <w:sz w:val="32"/>
          <w:szCs w:val="32"/>
        </w:rPr>
        <w:t>比对</w:t>
      </w:r>
      <w:r>
        <w:rPr>
          <w:rFonts w:ascii="方正仿宋_GBK" w:hAnsi="宋体" w:eastAsia="方正仿宋_GBK"/>
          <w:sz w:val="32"/>
          <w:szCs w:val="32"/>
        </w:rPr>
        <w:t>未通过不能办理或</w:t>
      </w:r>
      <w:r>
        <w:rPr>
          <w:rFonts w:hint="eastAsia" w:ascii="方正仿宋_GBK" w:hAnsi="宋体" w:eastAsia="方正仿宋_GBK"/>
          <w:sz w:val="32"/>
          <w:szCs w:val="32"/>
        </w:rPr>
        <w:t>到登记机构</w:t>
      </w:r>
      <w:r>
        <w:rPr>
          <w:rFonts w:ascii="方正仿宋_GBK" w:hAnsi="宋体" w:eastAsia="方正仿宋_GBK"/>
          <w:sz w:val="32"/>
          <w:szCs w:val="32"/>
        </w:rPr>
        <w:t>现场核实办理。</w:t>
      </w:r>
    </w:p>
    <w:p>
      <w:pPr>
        <w:numPr>
          <w:ilvl w:val="0"/>
          <w:numId w:val="1"/>
        </w:numPr>
        <w:tabs>
          <w:tab w:val="left" w:pos="1060"/>
        </w:tabs>
        <w:spacing w:line="594" w:lineRule="exact"/>
        <w:ind w:left="0" w:firstLine="640" w:firstLineChars="200"/>
        <w:rPr>
          <w:rFonts w:ascii="方正仿宋_GBK" w:hAnsi="宋体" w:eastAsia="方正仿宋_GBK"/>
          <w:sz w:val="32"/>
          <w:szCs w:val="32"/>
        </w:rPr>
      </w:pPr>
      <w:r>
        <w:rPr>
          <w:rFonts w:hint="eastAsia" w:ascii="方正仿宋_GBK" w:hAnsi="宋体" w:eastAsia="方正仿宋_GBK"/>
          <w:sz w:val="32"/>
          <w:szCs w:val="32"/>
        </w:rPr>
        <w:t>登记对象可登录“渝快办”查询下载生育服务证登记结果回执（附件2）</w:t>
      </w:r>
      <w:r>
        <w:rPr>
          <w:rFonts w:ascii="方正仿宋_GBK" w:hAnsi="宋体" w:eastAsia="方正仿宋_GBK"/>
          <w:sz w:val="32"/>
          <w:szCs w:val="32"/>
        </w:rPr>
        <w:t>或</w:t>
      </w:r>
      <w:r>
        <w:rPr>
          <w:rFonts w:hint="eastAsia" w:ascii="方正仿宋_GBK" w:hAnsi="宋体" w:eastAsia="方正仿宋_GBK"/>
          <w:sz w:val="32"/>
          <w:szCs w:val="32"/>
        </w:rPr>
        <w:t>到线下登记机构</w:t>
      </w:r>
      <w:r>
        <w:rPr>
          <w:rFonts w:ascii="方正仿宋_GBK" w:hAnsi="宋体" w:eastAsia="方正仿宋_GBK"/>
          <w:sz w:val="32"/>
          <w:szCs w:val="32"/>
        </w:rPr>
        <w:t>打印纸质</w:t>
      </w:r>
      <w:r>
        <w:rPr>
          <w:rFonts w:hint="eastAsia" w:ascii="方正仿宋_GBK" w:hAnsi="宋体" w:eastAsia="方正仿宋_GBK"/>
          <w:sz w:val="32"/>
          <w:szCs w:val="32"/>
        </w:rPr>
        <w:t>生育服务证。生育服务证登记回执作为生育登记电子证件办理结果，与纸质生育服务证具有同等效力。可登陆“渝快办”或到登记机构查验真伪。</w:t>
      </w:r>
    </w:p>
    <w:p>
      <w:pPr>
        <w:numPr>
          <w:ilvl w:val="0"/>
          <w:numId w:val="1"/>
        </w:numPr>
        <w:tabs>
          <w:tab w:val="left" w:pos="1060"/>
        </w:tabs>
        <w:spacing w:line="594" w:lineRule="exact"/>
        <w:ind w:left="0" w:firstLine="640" w:firstLineChars="200"/>
        <w:rPr>
          <w:rFonts w:ascii="方正仿宋_GBK" w:hAnsi="宋体" w:eastAsia="方正仿宋_GBK"/>
          <w:sz w:val="32"/>
          <w:szCs w:val="32"/>
        </w:rPr>
      </w:pPr>
      <w:r>
        <w:rPr>
          <w:rFonts w:hint="eastAsia" w:ascii="方正仿宋_GBK" w:hAnsi="宋体" w:eastAsia="方正仿宋_GBK"/>
          <w:sz w:val="32"/>
          <w:szCs w:val="32"/>
        </w:rPr>
        <w:t>登记对象可对生育登记服务工作进行“好差评”评价。</w:t>
      </w:r>
    </w:p>
    <w:p>
      <w:pPr>
        <w:numPr>
          <w:ilvl w:val="0"/>
          <w:numId w:val="1"/>
        </w:numPr>
        <w:tabs>
          <w:tab w:val="left" w:pos="1060"/>
        </w:tabs>
        <w:spacing w:line="594" w:lineRule="exact"/>
        <w:ind w:left="0"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生育服务证登记</w:t>
      </w:r>
      <w:r>
        <w:rPr>
          <w:rFonts w:ascii="方正仿宋_GBK" w:hAnsi="宋体" w:eastAsia="方正仿宋_GBK"/>
          <w:sz w:val="32"/>
          <w:szCs w:val="32"/>
        </w:rPr>
        <w:t>信息实时推送</w:t>
      </w:r>
      <w:r>
        <w:rPr>
          <w:rFonts w:hint="eastAsia" w:ascii="方正仿宋_GBK" w:hAnsi="宋体" w:eastAsia="方正仿宋_GBK"/>
          <w:sz w:val="32"/>
          <w:szCs w:val="32"/>
        </w:rPr>
        <w:t>“渝</w:t>
      </w:r>
      <w:r>
        <w:rPr>
          <w:rFonts w:ascii="方正仿宋_GBK" w:hAnsi="宋体" w:eastAsia="方正仿宋_GBK"/>
          <w:sz w:val="32"/>
          <w:szCs w:val="32"/>
        </w:rPr>
        <w:t>快办</w:t>
      </w:r>
      <w:r>
        <w:rPr>
          <w:rFonts w:hint="eastAsia" w:ascii="方正仿宋_GBK" w:hAnsi="宋体" w:eastAsia="方正仿宋_GBK"/>
          <w:sz w:val="32"/>
          <w:szCs w:val="32"/>
        </w:rPr>
        <w:t>”</w:t>
      </w:r>
      <w:r>
        <w:rPr>
          <w:rFonts w:ascii="方正仿宋_GBK" w:hAnsi="宋体" w:eastAsia="方正仿宋_GBK"/>
          <w:sz w:val="32"/>
          <w:szCs w:val="32"/>
        </w:rPr>
        <w:t>及共享给相关</w:t>
      </w:r>
      <w:r>
        <w:rPr>
          <w:rFonts w:hint="eastAsia" w:ascii="方正仿宋_GBK" w:hAnsi="宋体" w:eastAsia="方正仿宋_GBK"/>
          <w:sz w:val="32"/>
          <w:szCs w:val="32"/>
        </w:rPr>
        <w:t>部门查询使用。</w:t>
      </w:r>
    </w:p>
    <w:p>
      <w:pPr>
        <w:spacing w:line="594"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（二）线下现场登记</w:t>
      </w:r>
    </w:p>
    <w:p>
      <w:pPr>
        <w:tabs>
          <w:tab w:val="left" w:pos="1050"/>
        </w:tabs>
        <w:spacing w:line="594" w:lineRule="exact"/>
        <w:rPr>
          <w:rFonts w:hint="eastAsia" w:ascii="方正仿宋_GBK" w:hAnsi="宋体" w:eastAsia="方正仿宋_GBK"/>
          <w:sz w:val="32"/>
          <w:szCs w:val="32"/>
        </w:rPr>
      </w:pPr>
      <w:r>
        <w:rPr>
          <w:rFonts w:hint="eastAsia" w:ascii="方正仿宋_GBK" w:hAnsi="宋体" w:eastAsia="方正仿宋_GBK"/>
          <w:sz w:val="32"/>
          <w:szCs w:val="32"/>
        </w:rPr>
        <w:t xml:space="preserve">    1.登记对象或其委托代办人到登记机构现场填写重庆市生</w:t>
      </w:r>
    </w:p>
    <w:p>
      <w:pPr>
        <w:tabs>
          <w:tab w:val="left" w:pos="1050"/>
        </w:tabs>
        <w:spacing w:line="594" w:lineRule="exact"/>
        <w:rPr>
          <w:rFonts w:ascii="方正仿宋_GBK" w:hAnsi="宋体" w:eastAsia="方正仿宋_GBK"/>
          <w:sz w:val="32"/>
          <w:szCs w:val="32"/>
        </w:rPr>
      </w:pPr>
      <w:r>
        <w:rPr>
          <w:rFonts w:hint="eastAsia" w:ascii="方正仿宋_GBK" w:hAnsi="宋体" w:eastAsia="方正仿宋_GBK"/>
          <w:sz w:val="32"/>
          <w:szCs w:val="32"/>
        </w:rPr>
        <w:t>育（再生育）服务登记表（简称《登记表》，见附件1），并承诺签字。委托代办的，出具委托人和代办人双方身份证件，填写委托代办项目并签字。</w:t>
      </w:r>
    </w:p>
    <w:p>
      <w:pPr>
        <w:tabs>
          <w:tab w:val="left" w:pos="1050"/>
        </w:tabs>
        <w:adjustRightInd w:val="0"/>
        <w:snapToGrid w:val="0"/>
        <w:spacing w:line="594"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2.工作人员将《登记表》内容及时录入办证系统并按审核比对规则进行审核比对，情况属实及时办理。</w:t>
      </w:r>
      <w:r>
        <w:rPr>
          <w:rFonts w:ascii="方正仿宋_GBK" w:hAnsi="宋体" w:eastAsia="方正仿宋_GBK"/>
          <w:sz w:val="32"/>
          <w:szCs w:val="32"/>
        </w:rPr>
        <w:t>情况不属实告知审核</w:t>
      </w:r>
      <w:r>
        <w:rPr>
          <w:rFonts w:hint="eastAsia" w:ascii="方正仿宋_GBK" w:hAnsi="宋体" w:eastAsia="方正仿宋_GBK"/>
          <w:sz w:val="32"/>
          <w:szCs w:val="32"/>
        </w:rPr>
        <w:t>比对</w:t>
      </w:r>
      <w:r>
        <w:rPr>
          <w:rFonts w:ascii="方正仿宋_GBK" w:hAnsi="宋体" w:eastAsia="方正仿宋_GBK"/>
          <w:sz w:val="32"/>
          <w:szCs w:val="32"/>
        </w:rPr>
        <w:t>未通过不能办理</w:t>
      </w:r>
      <w:r>
        <w:rPr>
          <w:rFonts w:hint="eastAsia" w:ascii="方正仿宋_GBK" w:hAnsi="宋体" w:eastAsia="方正仿宋_GBK"/>
          <w:sz w:val="32"/>
          <w:szCs w:val="32"/>
        </w:rPr>
        <w:t>及其原因</w:t>
      </w:r>
      <w:r>
        <w:rPr>
          <w:rFonts w:ascii="方正仿宋_GBK" w:hAnsi="宋体" w:eastAsia="方正仿宋_GBK"/>
          <w:sz w:val="32"/>
          <w:szCs w:val="32"/>
        </w:rPr>
        <w:t>。</w:t>
      </w:r>
    </w:p>
    <w:p>
      <w:pPr>
        <w:tabs>
          <w:tab w:val="left" w:pos="1050"/>
        </w:tabs>
        <w:spacing w:line="594" w:lineRule="exact"/>
        <w:rPr>
          <w:rFonts w:hint="eastAsia" w:ascii="方正仿宋_GBK" w:hAnsi="宋体" w:eastAsia="方正仿宋_GBK"/>
          <w:sz w:val="32"/>
          <w:szCs w:val="32"/>
        </w:rPr>
      </w:pPr>
      <w:r>
        <w:rPr>
          <w:rFonts w:hint="eastAsia" w:ascii="方正仿宋_GBK" w:hAnsi="宋体" w:eastAsia="方正仿宋_GBK"/>
          <w:sz w:val="32"/>
          <w:szCs w:val="32"/>
        </w:rPr>
        <w:t xml:space="preserve">    3.视其需要可打印生育服务证登记回执或纸质生育服务证。</w:t>
      </w:r>
    </w:p>
    <w:p>
      <w:pPr>
        <w:tabs>
          <w:tab w:val="left" w:pos="1050"/>
        </w:tabs>
        <w:spacing w:line="594" w:lineRule="exact"/>
        <w:rPr>
          <w:rFonts w:ascii="方正仿宋_GBK" w:hAnsi="宋体" w:eastAsia="方正仿宋_GBK"/>
          <w:sz w:val="32"/>
          <w:szCs w:val="32"/>
        </w:rPr>
      </w:pPr>
      <w:r>
        <w:rPr>
          <w:rFonts w:hint="eastAsia" w:ascii="方正仿宋_GBK" w:hAnsi="宋体" w:eastAsia="方正仿宋_GBK"/>
          <w:sz w:val="32"/>
          <w:szCs w:val="32"/>
        </w:rPr>
        <w:t xml:space="preserve">    4.登记对象可对生育登记服务工作进行“好差评”评价。</w:t>
      </w:r>
    </w:p>
    <w:p>
      <w:pPr>
        <w:tabs>
          <w:tab w:val="left" w:pos="1050"/>
        </w:tabs>
        <w:spacing w:line="594" w:lineRule="exact"/>
        <w:ind w:firstLine="640"/>
        <w:rPr>
          <w:rFonts w:hint="eastAsia" w:ascii="方正仿宋_GBK" w:hAnsi="宋体" w:eastAsia="方正仿宋_GBK"/>
          <w:sz w:val="32"/>
          <w:szCs w:val="32"/>
        </w:rPr>
      </w:pPr>
      <w:r>
        <w:rPr>
          <w:rFonts w:hint="eastAsia" w:ascii="方正仿宋_GBK" w:hAnsi="宋体" w:eastAsia="方正仿宋_GBK"/>
          <w:sz w:val="32"/>
          <w:szCs w:val="32"/>
        </w:rPr>
        <w:t>5.工作人员扫描上传《登记表》图片进行电子档案存档，办</w:t>
      </w:r>
    </w:p>
    <w:p>
      <w:pPr>
        <w:tabs>
          <w:tab w:val="left" w:pos="1050"/>
        </w:tabs>
        <w:spacing w:line="594" w:lineRule="exact"/>
        <w:rPr>
          <w:rFonts w:hint="eastAsia" w:ascii="方正仿宋_GBK" w:hAnsi="宋体" w:eastAsia="方正仿宋_GBK"/>
          <w:sz w:val="32"/>
          <w:szCs w:val="32"/>
        </w:rPr>
      </w:pPr>
      <w:r>
        <w:rPr>
          <w:rFonts w:hint="eastAsia" w:ascii="方正仿宋_GBK" w:hAnsi="宋体" w:eastAsia="方正仿宋_GBK"/>
          <w:sz w:val="32"/>
          <w:szCs w:val="32"/>
        </w:rPr>
        <w:t>结完毕。</w:t>
      </w:r>
    </w:p>
    <w:p>
      <w:pPr>
        <w:tabs>
          <w:tab w:val="left" w:pos="1050"/>
        </w:tabs>
        <w:spacing w:line="594" w:lineRule="exact"/>
        <w:ind w:firstLine="640"/>
        <w:rPr>
          <w:rFonts w:hint="eastAsia" w:ascii="方正仿宋_GBK" w:hAnsi="宋体" w:eastAsia="方正仿宋_GBK"/>
          <w:sz w:val="32"/>
          <w:szCs w:val="32"/>
        </w:rPr>
      </w:pPr>
      <w:r>
        <w:rPr>
          <w:rFonts w:hint="eastAsia" w:ascii="方正仿宋_GBK" w:hAnsi="宋体" w:eastAsia="方正仿宋_GBK"/>
          <w:sz w:val="32"/>
          <w:szCs w:val="32"/>
        </w:rPr>
        <w:t>6.生育服务证登记</w:t>
      </w:r>
      <w:r>
        <w:rPr>
          <w:rFonts w:ascii="方正仿宋_GBK" w:hAnsi="宋体" w:eastAsia="方正仿宋_GBK"/>
          <w:sz w:val="32"/>
          <w:szCs w:val="32"/>
        </w:rPr>
        <w:t>信息实时推送</w:t>
      </w:r>
      <w:r>
        <w:rPr>
          <w:rFonts w:hint="eastAsia" w:ascii="方正仿宋_GBK" w:hAnsi="宋体" w:eastAsia="方正仿宋_GBK"/>
          <w:sz w:val="32"/>
          <w:szCs w:val="32"/>
        </w:rPr>
        <w:t>“渝</w:t>
      </w:r>
      <w:r>
        <w:rPr>
          <w:rFonts w:ascii="方正仿宋_GBK" w:hAnsi="宋体" w:eastAsia="方正仿宋_GBK"/>
          <w:sz w:val="32"/>
          <w:szCs w:val="32"/>
        </w:rPr>
        <w:t>快办</w:t>
      </w:r>
      <w:r>
        <w:rPr>
          <w:rFonts w:hint="eastAsia" w:ascii="方正仿宋_GBK" w:hAnsi="宋体" w:eastAsia="方正仿宋_GBK"/>
          <w:sz w:val="32"/>
          <w:szCs w:val="32"/>
        </w:rPr>
        <w:t>”</w:t>
      </w:r>
      <w:r>
        <w:rPr>
          <w:rFonts w:ascii="方正仿宋_GBK" w:hAnsi="宋体" w:eastAsia="方正仿宋_GBK"/>
          <w:sz w:val="32"/>
          <w:szCs w:val="32"/>
        </w:rPr>
        <w:t>及共享给相关</w:t>
      </w:r>
      <w:r>
        <w:rPr>
          <w:rFonts w:hint="eastAsia" w:ascii="方正仿宋_GBK" w:hAnsi="宋体" w:eastAsia="方正仿宋_GBK"/>
          <w:sz w:val="32"/>
          <w:szCs w:val="32"/>
        </w:rPr>
        <w:t>部</w:t>
      </w:r>
    </w:p>
    <w:p>
      <w:pPr>
        <w:tabs>
          <w:tab w:val="left" w:pos="1050"/>
        </w:tabs>
        <w:spacing w:line="594" w:lineRule="exact"/>
        <w:rPr>
          <w:rFonts w:hint="eastAsia" w:ascii="方正仿宋_GBK" w:hAnsi="宋体" w:eastAsia="方正仿宋_GBK"/>
          <w:sz w:val="32"/>
          <w:szCs w:val="32"/>
        </w:rPr>
      </w:pPr>
      <w:r>
        <w:rPr>
          <w:rFonts w:hint="eastAsia" w:ascii="方正仿宋_GBK" w:hAnsi="宋体" w:eastAsia="方正仿宋_GBK"/>
          <w:sz w:val="32"/>
          <w:szCs w:val="32"/>
        </w:rPr>
        <w:t>门查询使用。</w:t>
      </w:r>
    </w:p>
    <w:p>
      <w:pPr>
        <w:spacing w:line="594"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（三）登记信息审核比对规则</w:t>
      </w:r>
    </w:p>
    <w:p>
      <w:pPr>
        <w:adjustRightInd w:val="0"/>
        <w:snapToGrid w:val="0"/>
        <w:spacing w:line="594" w:lineRule="exact"/>
        <w:ind w:firstLine="640" w:firstLineChars="200"/>
        <w:rPr>
          <w:rFonts w:hint="eastAsia" w:ascii="方正仿宋_GBK" w:hAnsi="仿宋" w:eastAsia="方正仿宋_GBK" w:cs="仿宋"/>
          <w:sz w:val="32"/>
          <w:szCs w:val="32"/>
        </w:rPr>
      </w:pPr>
      <w:r>
        <w:rPr>
          <w:rFonts w:hint="eastAsia" w:ascii="方正仿宋_GBK" w:hAnsi="宋体" w:eastAsia="方正仿宋_GBK"/>
          <w:sz w:val="32"/>
          <w:szCs w:val="32"/>
        </w:rPr>
        <w:t>为方便群众，减少提交各种原始证件资料，生育登记审核实行自主承诺信息（登记表信息）与办证系统行政记录信息进行双向审核比对，双向信息审核比对一致不需要核查验证相关证件资料即通过。审核比对不一致视情况分别处理：《</w:t>
      </w:r>
      <w:r>
        <w:rPr>
          <w:rFonts w:hint="eastAsia" w:ascii="方正仿宋_GBK" w:hAnsi="仿宋" w:eastAsia="方正仿宋_GBK" w:cs="仿宋"/>
          <w:sz w:val="32"/>
          <w:szCs w:val="32"/>
        </w:rPr>
        <w:t>登记表</w:t>
      </w:r>
      <w:r>
        <w:rPr>
          <w:rFonts w:hint="eastAsia" w:ascii="方正仿宋_GBK" w:hAnsi="宋体" w:eastAsia="方正仿宋_GBK"/>
          <w:sz w:val="32"/>
          <w:szCs w:val="32"/>
        </w:rPr>
        <w:t>》</w:t>
      </w:r>
      <w:r>
        <w:rPr>
          <w:rFonts w:hint="eastAsia" w:ascii="方正仿宋_GBK" w:hAnsi="仿宋" w:eastAsia="方正仿宋_GBK" w:cs="仿宋"/>
          <w:sz w:val="32"/>
          <w:szCs w:val="32"/>
        </w:rPr>
        <w:t>信息比系统行政记录记载信息多以及比对不一致但登记对象能出示法定依据的，应及时增加或更新办证系统信息并视同审核比对一致；《登记表》信息比办证系统行政记录信息少或有差错又不能提供相关证据的，应及时与相关信息采集提供地核实，视核实情况告知延后或不予办理的原因；申请登记信息无法核实确认的以《登记表》承诺信息为准。</w:t>
      </w:r>
    </w:p>
    <w:p>
      <w:pPr>
        <w:adjustRightInd w:val="0"/>
        <w:snapToGrid w:val="0"/>
        <w:spacing w:line="594"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六、提交材料</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网上登记凭登记人相关证件材料如实在线填写登记表单内容，登记机构不需要提交证件材料。</w:t>
      </w:r>
    </w:p>
    <w:p>
      <w:pPr>
        <w:spacing w:line="594" w:lineRule="exact"/>
        <w:ind w:firstLine="640" w:firstLineChars="20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现场登记带上夫妻双方身份证、结婚证原件（含电子证件）；办理再生育服务证还需提供子女死亡证明或残疾证原件；委托代办的提供代</w:t>
      </w:r>
      <w:r>
        <w:rPr>
          <w:rFonts w:hint="eastAsia" w:ascii="方正仿宋_GBK" w:hAnsi="方正仿宋_GBK" w:eastAsia="方正仿宋_GBK" w:cs="方正仿宋_GBK"/>
          <w:color w:val="000000"/>
          <w:sz w:val="32"/>
          <w:szCs w:val="32"/>
        </w:rPr>
        <w:t>办人身份证原件。携带材料用于登记机构现场双向审核比对信息使用，不再收取证件复印件。</w:t>
      </w:r>
    </w:p>
    <w:p>
      <w:pPr>
        <w:spacing w:line="59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七、工作要求</w:t>
      </w:r>
    </w:p>
    <w:p>
      <w:pPr>
        <w:tabs>
          <w:tab w:val="left" w:pos="1060"/>
        </w:tabs>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（一）实行首接责任制，夫妻一方户籍或现居住地所在的村、社区或乡镇、街道，在办理生育登记服务时，具有同等职责，谁先接谁负责办理，不得互相推诿，确保相关工作有效衔接、执行到位。</w:t>
      </w:r>
    </w:p>
    <w:p>
      <w:pPr>
        <w:tabs>
          <w:tab w:val="left" w:pos="1060"/>
        </w:tabs>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（二）生育登记实行电子化，</w:t>
      </w:r>
      <w:r>
        <w:rPr>
          <w:rFonts w:hint="eastAsia" w:ascii="方正仿宋_GBK" w:hAnsi="宋体" w:eastAsia="方正仿宋_GBK"/>
          <w:sz w:val="32"/>
          <w:szCs w:val="32"/>
        </w:rPr>
        <w:t>生育服务证登记回执与纸质生育服务证具有同等效力，市卫生健康委原统一印制的纸质生育服务证用完后不再统一印制。</w:t>
      </w:r>
    </w:p>
    <w:p>
      <w:pPr>
        <w:tabs>
          <w:tab w:val="left" w:pos="1060"/>
        </w:tabs>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（三）2021年5月31日后至本通知下发前合法生育的三孩，群众需要办理生育服务证的，应给予补办登记。</w:t>
      </w:r>
    </w:p>
    <w:p>
      <w:pPr>
        <w:tabs>
          <w:tab w:val="left" w:pos="1060"/>
        </w:tabs>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四）根据新修改的《重庆市人口与计划生育条例》，即日起取消重庆市政务服务事项管理系统“再生育审批”行政许可和《婚育证明》公共服务事项，保留“生育服务证登记”公共服务事项和“独生子女父母光荣证”</w:t>
      </w:r>
      <w:r>
        <w:rPr>
          <w:rFonts w:hint="eastAsia" w:ascii="方正仿宋_GBK" w:hAnsi="方正仿宋_GBK" w:eastAsia="方正仿宋_GBK" w:cs="方正仿宋_GBK"/>
          <w:sz w:val="32"/>
          <w:szCs w:val="32"/>
        </w:rPr>
        <w:t>行政确认</w:t>
      </w:r>
      <w:r>
        <w:rPr>
          <w:rFonts w:hint="eastAsia" w:ascii="方正仿宋_GBK" w:eastAsia="方正仿宋_GBK"/>
          <w:sz w:val="32"/>
          <w:szCs w:val="32"/>
        </w:rPr>
        <w:t>事项。保留事项涉及系统升级调整需要重新申领，各乡镇、街道应于12月5日前按要求进行重新申领，确保便民服务证件办理工作平稳过渡。具体操作见附件3。</w:t>
      </w:r>
    </w:p>
    <w:p>
      <w:pPr>
        <w:tabs>
          <w:tab w:val="left" w:pos="1060"/>
        </w:tabs>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（五）群众因特殊情况仍需要出具《婚育证明》的，由工作人员按原有婚育证明办理要求通过重庆市人口家庭业务系统出具，不再作为“渝快办”公共服务事项办理。</w:t>
      </w:r>
    </w:p>
    <w:p>
      <w:pPr>
        <w:spacing w:line="594" w:lineRule="exact"/>
        <w:ind w:firstLine="640" w:firstLineChars="200"/>
        <w:rPr>
          <w:rFonts w:hint="eastAsia" w:ascii="方正仿宋_GBK" w:hAnsi="宋体" w:eastAsia="方正仿宋_GBK"/>
          <w:sz w:val="32"/>
          <w:szCs w:val="32"/>
        </w:rPr>
      </w:pPr>
    </w:p>
    <w:p>
      <w:pPr>
        <w:spacing w:line="594" w:lineRule="exact"/>
        <w:ind w:firstLine="640" w:firstLineChars="200"/>
        <w:rPr>
          <w:rFonts w:hint="eastAsia" w:ascii="方正仿宋_GBK" w:hAnsi="宋体" w:eastAsia="方正仿宋_GBK"/>
          <w:sz w:val="32"/>
          <w:szCs w:val="32"/>
        </w:rPr>
      </w:pPr>
      <w:r>
        <w:rPr>
          <w:rFonts w:hint="eastAsia" w:ascii="方正仿宋_GBK" w:hAnsi="宋体" w:eastAsia="方正仿宋_GBK"/>
          <w:sz w:val="32"/>
          <w:szCs w:val="32"/>
        </w:rPr>
        <w:t>附件：1.重庆市生育（再生育）登记表（样表）</w:t>
      </w:r>
    </w:p>
    <w:p>
      <w:pPr>
        <w:spacing w:line="594" w:lineRule="exact"/>
        <w:ind w:firstLine="640" w:firstLineChars="200"/>
        <w:rPr>
          <w:rStyle w:val="8"/>
          <w:rFonts w:hint="eastAsia" w:ascii="方正仿宋_GBK" w:hAnsi="宋体" w:eastAsia="方正仿宋_GBK"/>
          <w:sz w:val="32"/>
          <w:szCs w:val="32"/>
        </w:rPr>
      </w:pPr>
      <w:r>
        <w:rPr>
          <w:rFonts w:hint="eastAsia" w:ascii="方正仿宋_GBK" w:hAnsi="宋体" w:eastAsia="方正仿宋_GBK"/>
          <w:sz w:val="32"/>
          <w:szCs w:val="32"/>
        </w:rPr>
        <w:t xml:space="preserve">      2.</w:t>
      </w:r>
      <w:r>
        <w:rPr>
          <w:rStyle w:val="8"/>
          <w:rFonts w:hint="eastAsia" w:ascii="方正仿宋_GBK" w:hAnsi="宋体" w:eastAsia="方正仿宋_GBK"/>
          <w:sz w:val="32"/>
          <w:szCs w:val="32"/>
        </w:rPr>
        <w:t>重庆市生育服务证登记回执</w:t>
      </w:r>
      <w:r>
        <w:rPr>
          <w:rFonts w:hint="eastAsia" w:ascii="方正仿宋_GBK" w:hAnsi="宋体" w:eastAsia="方正仿宋_GBK"/>
          <w:sz w:val="32"/>
          <w:szCs w:val="32"/>
        </w:rPr>
        <w:t>（样表）</w:t>
      </w:r>
    </w:p>
    <w:p>
      <w:pPr>
        <w:spacing w:line="594" w:lineRule="exact"/>
        <w:ind w:firstLine="640" w:firstLineChars="200"/>
        <w:jc w:val="left"/>
        <w:rPr>
          <w:rFonts w:hint="eastAsia" w:ascii="方正仿宋_GBK" w:hAnsi="宋体" w:eastAsia="方正仿宋_GBK"/>
          <w:sz w:val="32"/>
          <w:szCs w:val="32"/>
        </w:rPr>
      </w:pPr>
      <w:r>
        <w:rPr>
          <w:rFonts w:hint="eastAsia" w:ascii="方正仿宋_GBK" w:hAnsi="宋体" w:eastAsia="方正仿宋_GBK"/>
          <w:sz w:val="32"/>
          <w:szCs w:val="32"/>
        </w:rPr>
        <w:t xml:space="preserve">      3.“渝快办”生育服务证登记事项领取操作手册</w:t>
      </w:r>
    </w:p>
    <w:p>
      <w:pPr>
        <w:spacing w:line="594" w:lineRule="exact"/>
        <w:ind w:firstLine="640" w:firstLineChars="200"/>
        <w:rPr>
          <w:rFonts w:ascii="方正仿宋_GBK" w:hAnsi="宋体" w:eastAsia="方正仿宋_GBK"/>
          <w:sz w:val="32"/>
          <w:szCs w:val="32"/>
        </w:rPr>
      </w:pPr>
    </w:p>
    <w:p>
      <w:pPr>
        <w:spacing w:line="594" w:lineRule="exact"/>
        <w:ind w:firstLine="640" w:firstLineChars="200"/>
        <w:rPr>
          <w:rFonts w:hint="eastAsia" w:ascii="方正仿宋_GBK" w:hAnsi="宋体" w:eastAsia="方正仿宋_GBK"/>
          <w:sz w:val="32"/>
          <w:szCs w:val="32"/>
        </w:rPr>
      </w:pPr>
    </w:p>
    <w:p>
      <w:pPr>
        <w:spacing w:line="594" w:lineRule="exact"/>
        <w:ind w:firstLine="640" w:firstLineChars="200"/>
        <w:rPr>
          <w:rFonts w:hint="eastAsia" w:ascii="方正仿宋_GBK" w:hAnsi="宋体" w:eastAsia="方正仿宋_GBK"/>
          <w:sz w:val="32"/>
          <w:szCs w:val="32"/>
        </w:rPr>
      </w:pPr>
    </w:p>
    <w:p>
      <w:pPr>
        <w:spacing w:line="594" w:lineRule="exact"/>
        <w:ind w:firstLine="640" w:firstLineChars="200"/>
        <w:rPr>
          <w:rFonts w:hint="eastAsia" w:ascii="方正仿宋_GBK" w:hAnsi="宋体" w:eastAsia="方正仿宋_GBK"/>
          <w:sz w:val="32"/>
          <w:szCs w:val="32"/>
        </w:rPr>
      </w:pPr>
    </w:p>
    <w:p>
      <w:pPr>
        <w:tabs>
          <w:tab w:val="left" w:pos="8789"/>
        </w:tabs>
        <w:spacing w:line="594" w:lineRule="exact"/>
        <w:ind w:right="55" w:rightChars="26" w:firstLine="2518" w:firstLineChars="787"/>
        <w:jc w:val="center"/>
        <w:rPr>
          <w:rFonts w:hint="eastAsia" w:ascii="方正仿宋_GBK" w:eastAsia="方正仿宋_GBK"/>
          <w:sz w:val="32"/>
          <w:szCs w:val="32"/>
        </w:rPr>
      </w:pPr>
      <w:r>
        <w:rPr>
          <w:rFonts w:hint="eastAsia" w:ascii="方正仿宋_GBK" w:eastAsia="方正仿宋_GBK"/>
          <w:sz w:val="32"/>
          <w:szCs w:val="32"/>
        </w:rPr>
        <w:t xml:space="preserve">     重庆市卫生健康委员会办公室</w:t>
      </w:r>
    </w:p>
    <w:p>
      <w:pPr>
        <w:tabs>
          <w:tab w:val="left" w:pos="7513"/>
        </w:tabs>
        <w:spacing w:line="594" w:lineRule="exact"/>
        <w:ind w:right="1329" w:rightChars="633" w:firstLine="2518" w:firstLineChars="787"/>
        <w:jc w:val="right"/>
        <w:rPr>
          <w:rFonts w:hint="eastAsia" w:ascii="方正仿宋_GBK" w:eastAsia="方正仿宋_GBK"/>
          <w:sz w:val="32"/>
          <w:szCs w:val="32"/>
        </w:rPr>
      </w:pPr>
      <w:r>
        <w:rPr>
          <w:rFonts w:hint="eastAsia" w:ascii="方正仿宋_GBK" w:eastAsia="方正仿宋_GBK"/>
          <w:sz w:val="32"/>
          <w:szCs w:val="32"/>
        </w:rPr>
        <w:t xml:space="preserve">    2021年11月30日</w:t>
      </w: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p>
      <w:pPr>
        <w:tabs>
          <w:tab w:val="left" w:pos="7513"/>
        </w:tabs>
        <w:spacing w:line="594" w:lineRule="exact"/>
        <w:ind w:right="1329" w:rightChars="633" w:firstLine="2518" w:firstLineChars="787"/>
        <w:jc w:val="right"/>
        <w:rPr>
          <w:rFonts w:hint="eastAsia" w:ascii="方正仿宋_GBK" w:eastAsia="方正仿宋_GBK"/>
          <w:sz w:val="32"/>
          <w:szCs w:val="32"/>
        </w:rPr>
      </w:pPr>
    </w:p>
    <w:tbl>
      <w:tblPr>
        <w:tblStyle w:val="9"/>
        <w:tblW w:w="10320" w:type="dxa"/>
        <w:jc w:val="center"/>
        <w:tblInd w:w="0" w:type="dxa"/>
        <w:tblLayout w:type="fixed"/>
        <w:tblCellMar>
          <w:top w:w="0" w:type="dxa"/>
          <w:left w:w="108" w:type="dxa"/>
          <w:bottom w:w="0" w:type="dxa"/>
          <w:right w:w="108" w:type="dxa"/>
        </w:tblCellMar>
      </w:tblPr>
      <w:tblGrid>
        <w:gridCol w:w="791"/>
        <w:gridCol w:w="1418"/>
        <w:gridCol w:w="2376"/>
        <w:gridCol w:w="1675"/>
        <w:gridCol w:w="495"/>
        <w:gridCol w:w="2014"/>
        <w:gridCol w:w="1551"/>
      </w:tblGrid>
      <w:tr>
        <w:tblPrEx>
          <w:tblLayout w:type="fixed"/>
          <w:tblCellMar>
            <w:top w:w="0" w:type="dxa"/>
            <w:left w:w="108" w:type="dxa"/>
            <w:bottom w:w="0" w:type="dxa"/>
            <w:right w:w="108" w:type="dxa"/>
          </w:tblCellMar>
        </w:tblPrEx>
        <w:trPr>
          <w:trHeight w:val="630" w:hRule="atLeast"/>
          <w:jc w:val="center"/>
        </w:trPr>
        <w:tc>
          <w:tcPr>
            <w:tcW w:w="10320" w:type="dxa"/>
            <w:gridSpan w:val="7"/>
            <w:tcBorders>
              <w:top w:val="nil"/>
              <w:left w:val="nil"/>
              <w:bottom w:val="nil"/>
              <w:right w:val="nil"/>
            </w:tcBorders>
            <w:vAlign w:val="center"/>
          </w:tcPr>
          <w:p>
            <w:pPr>
              <w:spacing w:line="360" w:lineRule="exact"/>
              <w:jc w:val="left"/>
              <w:rPr>
                <w:rFonts w:ascii="方正公文小标宋" w:hAnsi="方正公文小标宋" w:eastAsia="方正公文小标宋" w:cs="方正公文小标宋"/>
                <w:sz w:val="32"/>
                <w:szCs w:val="32"/>
              </w:rPr>
            </w:pPr>
            <w:r>
              <w:rPr>
                <w:rFonts w:hint="eastAsia" w:ascii="方正黑体_GBK" w:hAnsi="宋体" w:eastAsia="方正黑体_GBK" w:cs="宋体"/>
                <w:kern w:val="0"/>
                <w:sz w:val="32"/>
                <w:szCs w:val="32"/>
              </w:rPr>
              <w:t>附件1</w:t>
            </w:r>
            <w:r>
              <w:rPr>
                <w:rFonts w:hint="eastAsia" w:ascii="黑体" w:hAnsi="黑体" w:eastAsia="黑体" w:cs="黑体"/>
                <w:kern w:val="0"/>
                <w:sz w:val="32"/>
                <w:szCs w:val="32"/>
              </w:rPr>
              <w:t xml:space="preserve">           重庆市生育（再生育）登记表</w:t>
            </w:r>
          </w:p>
        </w:tc>
      </w:tr>
      <w:tr>
        <w:tblPrEx>
          <w:tblLayout w:type="fixed"/>
          <w:tblCellMar>
            <w:top w:w="0" w:type="dxa"/>
            <w:left w:w="108" w:type="dxa"/>
            <w:bottom w:w="0" w:type="dxa"/>
            <w:right w:w="108" w:type="dxa"/>
          </w:tblCellMar>
        </w:tblPrEx>
        <w:trPr>
          <w:trHeight w:val="435" w:hRule="atLeast"/>
          <w:jc w:val="center"/>
        </w:trPr>
        <w:tc>
          <w:tcPr>
            <w:tcW w:w="10320" w:type="dxa"/>
            <w:gridSpan w:val="7"/>
            <w:tcBorders>
              <w:top w:val="nil"/>
              <w:left w:val="nil"/>
              <w:bottom w:val="nil"/>
              <w:right w:val="nil"/>
            </w:tcBorders>
            <w:vAlign w:val="center"/>
          </w:tcPr>
          <w:p>
            <w:pPr>
              <w:spacing w:line="360" w:lineRule="exact"/>
              <w:jc w:val="center"/>
              <w:textAlignment w:val="center"/>
              <w:rPr>
                <w:rFonts w:ascii="楷体" w:hAnsi="楷体" w:eastAsia="楷体" w:cs="楷体"/>
                <w:sz w:val="32"/>
                <w:szCs w:val="32"/>
              </w:rPr>
            </w:pPr>
            <w:r>
              <w:rPr>
                <w:rFonts w:hint="eastAsia" w:ascii="楷体" w:hAnsi="楷体" w:eastAsia="楷体" w:cs="楷体"/>
                <w:kern w:val="0"/>
                <w:sz w:val="32"/>
                <w:szCs w:val="32"/>
              </w:rPr>
              <w:t>（登记孩次:  孩，  生养孩次:  孩）</w:t>
            </w:r>
          </w:p>
        </w:tc>
      </w:tr>
      <w:tr>
        <w:tblPrEx>
          <w:tblLayout w:type="fixed"/>
          <w:tblCellMar>
            <w:top w:w="0" w:type="dxa"/>
            <w:left w:w="108" w:type="dxa"/>
            <w:bottom w:w="0" w:type="dxa"/>
            <w:right w:w="108" w:type="dxa"/>
          </w:tblCellMar>
        </w:tblPrEx>
        <w:trPr>
          <w:trHeight w:val="480" w:hRule="atLeast"/>
          <w:jc w:val="center"/>
        </w:trPr>
        <w:tc>
          <w:tcPr>
            <w:tcW w:w="10320" w:type="dxa"/>
            <w:gridSpan w:val="7"/>
            <w:tcBorders>
              <w:top w:val="nil"/>
              <w:left w:val="nil"/>
              <w:bottom w:val="nil"/>
              <w:right w:val="nil"/>
            </w:tcBorders>
            <w:vAlign w:val="center"/>
          </w:tcPr>
          <w:p>
            <w:pPr>
              <w:spacing w:line="360" w:lineRule="exact"/>
              <w:ind w:firstLine="210" w:firstLineChars="100"/>
              <w:textAlignment w:val="center"/>
              <w:rPr>
                <w:rFonts w:hint="eastAsia" w:ascii="方正公文小标宋" w:hAnsi="方正公文小标宋" w:eastAsia="方正公文小标宋" w:cs="方正公文小标宋"/>
                <w:szCs w:val="21"/>
              </w:rPr>
            </w:pPr>
            <w:r>
              <w:rPr>
                <w:rFonts w:hint="eastAsia" w:ascii="方正公文小标宋" w:hAnsi="方正公文小标宋" w:eastAsia="方正公文小标宋" w:cs="方正公文小标宋"/>
                <w:kern w:val="0"/>
                <w:szCs w:val="21"/>
              </w:rPr>
              <w:t>□申请   □代办（线下）   □补办（已分娩）              再生育原因：  □子女残疾  □子女死亡</w:t>
            </w: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8" w:space="0"/>
              <w:left w:val="single" w:color="000000" w:sz="8" w:space="0"/>
              <w:bottom w:val="single" w:color="000000" w:sz="8"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项目</w:t>
            </w:r>
          </w:p>
        </w:tc>
        <w:tc>
          <w:tcPr>
            <w:tcW w:w="4051" w:type="dxa"/>
            <w:gridSpan w:val="2"/>
            <w:tcBorders>
              <w:top w:val="single" w:color="000000" w:sz="8" w:space="0"/>
              <w:left w:val="single" w:color="000000" w:sz="4" w:space="0"/>
              <w:bottom w:val="single" w:color="000000" w:sz="8"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女方情况</w:t>
            </w:r>
          </w:p>
        </w:tc>
        <w:tc>
          <w:tcPr>
            <w:tcW w:w="4060" w:type="dxa"/>
            <w:gridSpan w:val="3"/>
            <w:tcBorders>
              <w:top w:val="single" w:color="000000" w:sz="8" w:space="0"/>
              <w:left w:val="single" w:color="000000" w:sz="4" w:space="0"/>
              <w:bottom w:val="single" w:color="000000" w:sz="8" w:space="0"/>
              <w:right w:val="single" w:color="000000" w:sz="8"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男方情况</w:t>
            </w:r>
          </w:p>
        </w:tc>
      </w:tr>
      <w:tr>
        <w:tblPrEx>
          <w:tblLayout w:type="fixed"/>
          <w:tblCellMar>
            <w:top w:w="0" w:type="dxa"/>
            <w:left w:w="108" w:type="dxa"/>
            <w:bottom w:w="0" w:type="dxa"/>
            <w:right w:w="108" w:type="dxa"/>
          </w:tblCellMar>
        </w:tblPrEx>
        <w:trPr>
          <w:cantSplit/>
          <w:jc w:val="center"/>
        </w:trPr>
        <w:tc>
          <w:tcPr>
            <w:tcW w:w="2209" w:type="dxa"/>
            <w:gridSpan w:val="2"/>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姓名</w:t>
            </w:r>
          </w:p>
        </w:tc>
        <w:tc>
          <w:tcPr>
            <w:tcW w:w="4051" w:type="dxa"/>
            <w:gridSpan w:val="2"/>
            <w:tcBorders>
              <w:top w:val="nil"/>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nil"/>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身份证号码</w:t>
            </w:r>
          </w:p>
        </w:tc>
        <w:tc>
          <w:tcPr>
            <w:tcW w:w="4051"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户籍地址</w:t>
            </w:r>
          </w:p>
        </w:tc>
        <w:tc>
          <w:tcPr>
            <w:tcW w:w="4051"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现居住地址</w:t>
            </w:r>
          </w:p>
        </w:tc>
        <w:tc>
          <w:tcPr>
            <w:tcW w:w="4051"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工作单位</w:t>
            </w:r>
          </w:p>
        </w:tc>
        <w:tc>
          <w:tcPr>
            <w:tcW w:w="4051"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nil"/>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联系电话</w:t>
            </w:r>
          </w:p>
        </w:tc>
        <w:tc>
          <w:tcPr>
            <w:tcW w:w="4051" w:type="dxa"/>
            <w:gridSpan w:val="2"/>
            <w:tcBorders>
              <w:top w:val="single" w:color="000000" w:sz="4" w:space="0"/>
              <w:left w:val="single" w:color="000000" w:sz="4" w:space="0"/>
              <w:bottom w:val="nil"/>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nil"/>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8"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婚姻状况</w:t>
            </w:r>
          </w:p>
        </w:tc>
        <w:tc>
          <w:tcPr>
            <w:tcW w:w="4051" w:type="dxa"/>
            <w:gridSpan w:val="2"/>
            <w:tcBorders>
              <w:top w:val="single" w:color="000000" w:sz="8" w:space="0"/>
              <w:left w:val="single" w:color="000000" w:sz="4" w:space="0"/>
              <w:bottom w:val="single" w:color="000000" w:sz="4" w:space="0"/>
              <w:right w:val="single" w:color="000000" w:sz="4" w:space="0"/>
            </w:tcBorders>
          </w:tcPr>
          <w:p>
            <w:pPr>
              <w:spacing w:line="340" w:lineRule="exact"/>
              <w:jc w:val="center"/>
              <w:rPr>
                <w:rFonts w:hint="eastAsia" w:ascii="宋体" w:hAnsi="宋体" w:cs="宋体"/>
                <w:szCs w:val="21"/>
              </w:rPr>
            </w:pPr>
            <w:r>
              <w:rPr>
                <w:rFonts w:hint="eastAsia" w:ascii="宋体" w:hAnsi="宋体" w:cs="宋体"/>
                <w:kern w:val="0"/>
                <w:szCs w:val="21"/>
              </w:rPr>
              <w:t>□初婚     □再婚     □复婚</w:t>
            </w:r>
          </w:p>
        </w:tc>
        <w:tc>
          <w:tcPr>
            <w:tcW w:w="4060" w:type="dxa"/>
            <w:gridSpan w:val="3"/>
            <w:tcBorders>
              <w:top w:val="single" w:color="000000" w:sz="8" w:space="0"/>
              <w:left w:val="single" w:color="000000" w:sz="4" w:space="0"/>
              <w:bottom w:val="single" w:color="000000" w:sz="4" w:space="0"/>
              <w:right w:val="single" w:color="000000" w:sz="8"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□初婚     □再婚    □复婚</w:t>
            </w: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婚姻时间</w:t>
            </w:r>
          </w:p>
        </w:tc>
        <w:tc>
          <w:tcPr>
            <w:tcW w:w="4051" w:type="dxa"/>
            <w:gridSpan w:val="2"/>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2209" w:type="dxa"/>
            <w:gridSpan w:val="2"/>
            <w:tcBorders>
              <w:top w:val="single" w:color="000000" w:sz="4" w:space="0"/>
              <w:left w:val="single" w:color="000000" w:sz="8" w:space="0"/>
              <w:bottom w:val="single" w:color="000000" w:sz="8"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结婚证号码</w:t>
            </w:r>
          </w:p>
        </w:tc>
        <w:tc>
          <w:tcPr>
            <w:tcW w:w="4051" w:type="dxa"/>
            <w:gridSpan w:val="2"/>
            <w:tcBorders>
              <w:top w:val="single" w:color="000000" w:sz="4" w:space="0"/>
              <w:left w:val="single" w:color="000000" w:sz="4" w:space="0"/>
              <w:bottom w:val="single" w:color="000000" w:sz="8" w:space="0"/>
              <w:right w:val="single" w:color="000000" w:sz="4" w:space="0"/>
            </w:tcBorders>
            <w:vAlign w:val="center"/>
          </w:tcPr>
          <w:p>
            <w:pPr>
              <w:spacing w:line="340" w:lineRule="exact"/>
              <w:jc w:val="center"/>
              <w:rPr>
                <w:rFonts w:hint="eastAsia" w:ascii="宋体" w:hAnsi="宋体" w:cs="宋体"/>
                <w:szCs w:val="21"/>
              </w:rPr>
            </w:pPr>
          </w:p>
        </w:tc>
        <w:tc>
          <w:tcPr>
            <w:tcW w:w="4060" w:type="dxa"/>
            <w:gridSpan w:val="3"/>
            <w:tcBorders>
              <w:top w:val="single" w:color="000000" w:sz="4" w:space="0"/>
              <w:left w:val="single" w:color="000000" w:sz="4" w:space="0"/>
              <w:bottom w:val="single" w:color="000000" w:sz="8" w:space="0"/>
              <w:right w:val="single" w:color="000000" w:sz="8" w:space="0"/>
            </w:tcBorders>
            <w:vAlign w:val="center"/>
          </w:tcPr>
          <w:p>
            <w:pPr>
              <w:spacing w:line="340" w:lineRule="exact"/>
              <w:jc w:val="center"/>
              <w:rPr>
                <w:rFonts w:hint="eastAsia" w:ascii="宋体" w:hAnsi="宋体" w:cs="宋体"/>
                <w:szCs w:val="21"/>
              </w:rPr>
            </w:pPr>
          </w:p>
        </w:tc>
      </w:tr>
      <w:tr>
        <w:tblPrEx>
          <w:tblLayout w:type="fixed"/>
          <w:tblCellMar>
            <w:top w:w="0" w:type="dxa"/>
            <w:left w:w="108" w:type="dxa"/>
            <w:bottom w:w="0" w:type="dxa"/>
            <w:right w:w="108" w:type="dxa"/>
          </w:tblCellMar>
        </w:tblPrEx>
        <w:trPr>
          <w:cantSplit/>
          <w:jc w:val="center"/>
        </w:trPr>
        <w:tc>
          <w:tcPr>
            <w:tcW w:w="791" w:type="dxa"/>
            <w:tcBorders>
              <w:top w:val="single" w:color="000000" w:sz="8" w:space="0"/>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序号</w:t>
            </w:r>
          </w:p>
        </w:tc>
        <w:tc>
          <w:tcPr>
            <w:tcW w:w="1418" w:type="dxa"/>
            <w:tcBorders>
              <w:top w:val="single" w:color="000000" w:sz="8"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子女姓名</w:t>
            </w:r>
          </w:p>
        </w:tc>
        <w:tc>
          <w:tcPr>
            <w:tcW w:w="2376" w:type="dxa"/>
            <w:tcBorders>
              <w:top w:val="single" w:color="000000" w:sz="8"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身份证件号码</w:t>
            </w:r>
          </w:p>
        </w:tc>
        <w:tc>
          <w:tcPr>
            <w:tcW w:w="2170" w:type="dxa"/>
            <w:gridSpan w:val="2"/>
            <w:tcBorders>
              <w:top w:val="single" w:color="000000" w:sz="8"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生养子女状况</w:t>
            </w:r>
          </w:p>
        </w:tc>
        <w:tc>
          <w:tcPr>
            <w:tcW w:w="2014" w:type="dxa"/>
            <w:tcBorders>
              <w:top w:val="single" w:color="000000" w:sz="8"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健康状况</w:t>
            </w:r>
          </w:p>
        </w:tc>
        <w:tc>
          <w:tcPr>
            <w:tcW w:w="1551" w:type="dxa"/>
            <w:tcBorders>
              <w:top w:val="single" w:color="000000" w:sz="8" w:space="0"/>
              <w:left w:val="single" w:color="000000" w:sz="4" w:space="0"/>
              <w:bottom w:val="single" w:color="000000" w:sz="4" w:space="0"/>
              <w:right w:val="single" w:color="000000" w:sz="8"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残疾证号</w:t>
            </w: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1</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2</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3</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4</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5</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6</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7</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8</w:t>
            </w:r>
          </w:p>
        </w:tc>
        <w:tc>
          <w:tcPr>
            <w:tcW w:w="1418" w:type="dxa"/>
            <w:tcBorders>
              <w:top w:val="single" w:color="000000" w:sz="4" w:space="0"/>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9</w:t>
            </w:r>
          </w:p>
        </w:tc>
        <w:tc>
          <w:tcPr>
            <w:tcW w:w="1418" w:type="dxa"/>
            <w:tcBorders>
              <w:top w:val="single" w:color="000000" w:sz="4" w:space="0"/>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791" w:type="dxa"/>
            <w:tcBorders>
              <w:top w:val="nil"/>
              <w:left w:val="single" w:color="000000" w:sz="8"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10</w:t>
            </w:r>
          </w:p>
        </w:tc>
        <w:tc>
          <w:tcPr>
            <w:tcW w:w="1418" w:type="dxa"/>
            <w:tcBorders>
              <w:top w:val="nil"/>
              <w:left w:val="nil"/>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376"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rPr>
                <w:rFonts w:hint="eastAsia" w:ascii="宋体" w:hAnsi="宋体" w:cs="宋体"/>
                <w:szCs w:val="21"/>
              </w:rPr>
            </w:pPr>
          </w:p>
        </w:tc>
        <w:tc>
          <w:tcPr>
            <w:tcW w:w="2170" w:type="dxa"/>
            <w:gridSpan w:val="2"/>
            <w:tcBorders>
              <w:top w:val="single" w:color="000000" w:sz="4" w:space="0"/>
              <w:left w:val="single" w:color="000000" w:sz="4" w:space="0"/>
              <w:bottom w:val="single" w:color="000000" w:sz="4" w:space="0"/>
              <w:right w:val="nil"/>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□共同子女 □男方 □女方</w:t>
            </w:r>
          </w:p>
        </w:tc>
        <w:tc>
          <w:tcPr>
            <w:tcW w:w="2014" w:type="dxa"/>
            <w:tcBorders>
              <w:top w:val="single" w:color="000000" w:sz="4" w:space="0"/>
              <w:left w:val="single" w:color="000000" w:sz="4" w:space="0"/>
              <w:bottom w:val="single" w:color="000000" w:sz="4" w:space="0"/>
              <w:right w:val="single" w:color="000000" w:sz="4" w:space="0"/>
            </w:tcBorders>
            <w:vAlign w:val="center"/>
          </w:tcPr>
          <w:p>
            <w:pPr>
              <w:spacing w:line="340" w:lineRule="exact"/>
              <w:jc w:val="center"/>
              <w:textAlignment w:val="center"/>
              <w:rPr>
                <w:rFonts w:hint="eastAsia" w:ascii="宋体" w:hAnsi="宋体" w:cs="宋体"/>
                <w:sz w:val="16"/>
                <w:szCs w:val="16"/>
              </w:rPr>
            </w:pPr>
            <w:r>
              <w:rPr>
                <w:rFonts w:hint="eastAsia" w:ascii="宋体" w:hAnsi="宋体" w:cs="宋体"/>
                <w:kern w:val="0"/>
                <w:sz w:val="16"/>
                <w:szCs w:val="16"/>
              </w:rPr>
              <w:t>□健康 □残疾 □死亡</w:t>
            </w:r>
          </w:p>
        </w:tc>
        <w:tc>
          <w:tcPr>
            <w:tcW w:w="1551" w:type="dxa"/>
            <w:tcBorders>
              <w:top w:val="single" w:color="000000" w:sz="4" w:space="0"/>
              <w:left w:val="single" w:color="000000" w:sz="4" w:space="0"/>
              <w:bottom w:val="single" w:color="000000" w:sz="4" w:space="0"/>
              <w:right w:val="single" w:color="000000" w:sz="8" w:space="0"/>
            </w:tcBorders>
            <w:vAlign w:val="center"/>
          </w:tcPr>
          <w:p>
            <w:pPr>
              <w:spacing w:line="340" w:lineRule="exact"/>
              <w:jc w:val="center"/>
              <w:rPr>
                <w:rFonts w:hint="eastAsia" w:ascii="宋体" w:hAnsi="宋体" w:cs="宋体"/>
                <w:sz w:val="16"/>
                <w:szCs w:val="16"/>
              </w:rPr>
            </w:pPr>
          </w:p>
        </w:tc>
      </w:tr>
      <w:tr>
        <w:tblPrEx>
          <w:tblLayout w:type="fixed"/>
          <w:tblCellMar>
            <w:top w:w="0" w:type="dxa"/>
            <w:left w:w="108" w:type="dxa"/>
            <w:bottom w:w="0" w:type="dxa"/>
            <w:right w:w="108" w:type="dxa"/>
          </w:tblCellMar>
        </w:tblPrEx>
        <w:trPr>
          <w:cantSplit/>
          <w:jc w:val="center"/>
        </w:trPr>
        <w:tc>
          <w:tcPr>
            <w:tcW w:w="2209" w:type="dxa"/>
            <w:gridSpan w:val="2"/>
            <w:tcBorders>
              <w:top w:val="nil"/>
              <w:left w:val="single" w:color="000000" w:sz="8" w:space="0"/>
              <w:bottom w:val="single" w:color="000000" w:sz="8" w:space="0"/>
              <w:right w:val="single" w:color="000000" w:sz="4" w:space="0"/>
            </w:tcBorders>
            <w:vAlign w:val="center"/>
          </w:tcPr>
          <w:p>
            <w:pPr>
              <w:spacing w:line="340" w:lineRule="exact"/>
              <w:jc w:val="center"/>
              <w:textAlignment w:val="center"/>
              <w:rPr>
                <w:rFonts w:hint="eastAsia" w:ascii="宋体" w:hAnsi="宋体" w:cs="宋体"/>
                <w:szCs w:val="21"/>
              </w:rPr>
            </w:pPr>
            <w:r>
              <w:rPr>
                <w:rFonts w:hint="eastAsia" w:ascii="宋体" w:hAnsi="宋体" w:cs="宋体"/>
                <w:kern w:val="0"/>
                <w:szCs w:val="21"/>
              </w:rPr>
              <w:t>目前孕育情况</w:t>
            </w:r>
          </w:p>
        </w:tc>
        <w:tc>
          <w:tcPr>
            <w:tcW w:w="8111" w:type="dxa"/>
            <w:gridSpan w:val="5"/>
            <w:tcBorders>
              <w:top w:val="nil"/>
              <w:left w:val="single" w:color="000000" w:sz="4" w:space="0"/>
              <w:bottom w:val="single" w:color="000000" w:sz="8" w:space="0"/>
              <w:right w:val="single" w:color="000000" w:sz="8" w:space="0"/>
            </w:tcBorders>
            <w:vAlign w:val="center"/>
          </w:tcPr>
          <w:p>
            <w:pPr>
              <w:spacing w:line="340" w:lineRule="exact"/>
              <w:jc w:val="center"/>
              <w:rPr>
                <w:rFonts w:hint="eastAsia" w:ascii="宋体" w:hAnsi="宋体" w:cs="宋体"/>
                <w:szCs w:val="21"/>
              </w:rPr>
            </w:pPr>
            <w:r>
              <w:rPr>
                <w:rFonts w:hint="eastAsia" w:ascii="宋体" w:hAnsi="宋体" w:cs="宋体"/>
                <w:szCs w:val="21"/>
              </w:rPr>
              <w:t>□未怀孕    □已怀孕（</w:t>
            </w:r>
            <w:r>
              <w:rPr>
                <w:rFonts w:hint="eastAsia" w:ascii="宋体" w:hAnsi="宋体" w:cs="宋体"/>
                <w:szCs w:val="21"/>
                <w:u w:val="single"/>
              </w:rPr>
              <w:t xml:space="preserve">   </w:t>
            </w:r>
            <w:r>
              <w:rPr>
                <w:rFonts w:hint="eastAsia" w:ascii="宋体" w:hAnsi="宋体" w:cs="宋体"/>
                <w:szCs w:val="21"/>
              </w:rPr>
              <w:t>周）    □已分娩（补办）</w:t>
            </w:r>
          </w:p>
        </w:tc>
      </w:tr>
      <w:tr>
        <w:tblPrEx>
          <w:tblLayout w:type="fixed"/>
          <w:tblCellMar>
            <w:top w:w="0" w:type="dxa"/>
            <w:left w:w="108" w:type="dxa"/>
            <w:bottom w:w="0" w:type="dxa"/>
            <w:right w:w="108" w:type="dxa"/>
          </w:tblCellMar>
        </w:tblPrEx>
        <w:trPr>
          <w:cantSplit/>
          <w:jc w:val="center"/>
        </w:trPr>
        <w:tc>
          <w:tcPr>
            <w:tcW w:w="10320" w:type="dxa"/>
            <w:gridSpan w:val="7"/>
            <w:tcBorders>
              <w:top w:val="single" w:color="000000" w:sz="8" w:space="0"/>
              <w:left w:val="single" w:color="000000" w:sz="8" w:space="0"/>
              <w:bottom w:val="nil"/>
              <w:right w:val="single" w:color="000000" w:sz="8" w:space="0"/>
            </w:tcBorders>
            <w:vAlign w:val="center"/>
          </w:tcPr>
          <w:p>
            <w:pPr>
              <w:spacing w:line="340" w:lineRule="exact"/>
              <w:jc w:val="left"/>
              <w:textAlignment w:val="center"/>
              <w:rPr>
                <w:rFonts w:hint="eastAsia" w:ascii="宋体" w:hAnsi="宋体" w:cs="宋体"/>
                <w:sz w:val="22"/>
                <w:szCs w:val="22"/>
              </w:rPr>
            </w:pPr>
            <w:r>
              <w:rPr>
                <w:rFonts w:hint="eastAsia" w:ascii="宋体" w:hAnsi="宋体" w:cs="宋体"/>
                <w:sz w:val="22"/>
                <w:szCs w:val="22"/>
              </w:rPr>
              <w:t>登记承诺：我们夫妻自愿进行生育登记，保证以上所述基本情况及婚姻、生育等情况完全属实，且无遗漏，如有不实或者遗漏，愿意承担相应法律责任。</w:t>
            </w:r>
            <w:r>
              <w:rPr>
                <w:rFonts w:hint="eastAsia" w:ascii="宋体" w:hAnsi="宋体" w:cs="宋体"/>
                <w:sz w:val="22"/>
                <w:szCs w:val="22"/>
              </w:rPr>
              <w:br w:type="textWrapping"/>
            </w:r>
            <w:r>
              <w:rPr>
                <w:rFonts w:hint="eastAsia" w:ascii="宋体" w:hAnsi="宋体" w:cs="宋体"/>
                <w:sz w:val="22"/>
                <w:szCs w:val="22"/>
              </w:rPr>
              <w:t>双方签名或盖章（手印）</w:t>
            </w:r>
            <w:r>
              <w:rPr>
                <w:rFonts w:hint="eastAsia" w:ascii="宋体" w:hAnsi="宋体" w:cs="宋体"/>
                <w:sz w:val="22"/>
                <w:szCs w:val="22"/>
                <w:u w:val="single"/>
              </w:rPr>
              <w:t xml:space="preserve">                          </w:t>
            </w:r>
            <w:r>
              <w:rPr>
                <w:rFonts w:hint="eastAsia" w:ascii="宋体" w:hAnsi="宋体" w:cs="宋体"/>
                <w:sz w:val="22"/>
                <w:szCs w:val="22"/>
              </w:rPr>
              <w:t xml:space="preserve">                         年      月     日</w:t>
            </w:r>
          </w:p>
        </w:tc>
      </w:tr>
      <w:tr>
        <w:tblPrEx>
          <w:tblLayout w:type="fixed"/>
          <w:tblCellMar>
            <w:top w:w="0" w:type="dxa"/>
            <w:left w:w="108" w:type="dxa"/>
            <w:bottom w:w="0" w:type="dxa"/>
            <w:right w:w="108" w:type="dxa"/>
          </w:tblCellMar>
        </w:tblPrEx>
        <w:trPr>
          <w:cantSplit/>
          <w:jc w:val="center"/>
        </w:trPr>
        <w:tc>
          <w:tcPr>
            <w:tcW w:w="10320" w:type="dxa"/>
            <w:gridSpan w:val="7"/>
            <w:tcBorders>
              <w:top w:val="single" w:color="000000" w:sz="8" w:space="0"/>
              <w:left w:val="single" w:color="000000" w:sz="8" w:space="0"/>
              <w:bottom w:val="single" w:color="000000" w:sz="8" w:space="0"/>
              <w:right w:val="single" w:color="000000" w:sz="8" w:space="0"/>
            </w:tcBorders>
            <w:vAlign w:val="center"/>
          </w:tcPr>
          <w:p>
            <w:pPr>
              <w:spacing w:line="340" w:lineRule="exact"/>
              <w:jc w:val="left"/>
              <w:textAlignment w:val="center"/>
              <w:rPr>
                <w:rFonts w:hint="eastAsia" w:ascii="宋体" w:hAnsi="宋体" w:cs="宋体"/>
                <w:sz w:val="22"/>
                <w:szCs w:val="22"/>
              </w:rPr>
            </w:pPr>
            <w:r>
              <w:rPr>
                <w:rFonts w:hint="eastAsia" w:ascii="宋体" w:hAnsi="宋体" w:cs="宋体"/>
                <w:sz w:val="22"/>
                <w:szCs w:val="22"/>
              </w:rPr>
              <w:t>委托代办（代办人填写）：受</w:t>
            </w:r>
            <w:r>
              <w:rPr>
                <w:rFonts w:hint="eastAsia" w:ascii="宋体" w:hAnsi="宋体" w:cs="宋体"/>
                <w:sz w:val="22"/>
                <w:szCs w:val="22"/>
                <w:u w:val="single"/>
              </w:rPr>
              <w:t xml:space="preserve">           </w:t>
            </w:r>
            <w:r>
              <w:rPr>
                <w:rFonts w:hint="eastAsia" w:ascii="宋体" w:hAnsi="宋体" w:cs="宋体"/>
                <w:sz w:val="22"/>
                <w:szCs w:val="22"/>
              </w:rPr>
              <w:t>、</w:t>
            </w:r>
            <w:r>
              <w:rPr>
                <w:rFonts w:hint="eastAsia" w:ascii="宋体" w:hAnsi="宋体" w:cs="宋体"/>
                <w:sz w:val="22"/>
                <w:szCs w:val="22"/>
                <w:u w:val="single"/>
              </w:rPr>
              <w:t xml:space="preserve">           </w:t>
            </w:r>
            <w:r>
              <w:rPr>
                <w:rFonts w:hint="eastAsia" w:ascii="宋体" w:hAnsi="宋体" w:cs="宋体"/>
                <w:sz w:val="22"/>
                <w:szCs w:val="22"/>
              </w:rPr>
              <w:t>夫妻委托，代为办理生育服务登记，对提供的相关信息资料和申请承诺真实性负责，如有不实，愿承担相应法律责任。</w:t>
            </w:r>
            <w:r>
              <w:rPr>
                <w:rFonts w:hint="eastAsia" w:ascii="宋体" w:hAnsi="宋体" w:cs="宋体"/>
                <w:sz w:val="22"/>
                <w:szCs w:val="22"/>
              </w:rPr>
              <w:br w:type="textWrapping"/>
            </w:r>
            <w:r>
              <w:rPr>
                <w:rFonts w:hint="eastAsia" w:ascii="宋体" w:hAnsi="宋体" w:cs="宋体"/>
                <w:sz w:val="22"/>
                <w:szCs w:val="22"/>
              </w:rPr>
              <w:t xml:space="preserve"> 代办人（签字）：</w:t>
            </w:r>
            <w:r>
              <w:rPr>
                <w:rFonts w:hint="eastAsia" w:ascii="宋体" w:hAnsi="宋体" w:cs="宋体"/>
                <w:sz w:val="22"/>
                <w:szCs w:val="22"/>
                <w:u w:val="single"/>
              </w:rPr>
              <w:t xml:space="preserve">             </w:t>
            </w:r>
            <w:r>
              <w:rPr>
                <w:rFonts w:hint="eastAsia" w:ascii="宋体" w:hAnsi="宋体" w:cs="宋体"/>
                <w:sz w:val="22"/>
                <w:szCs w:val="22"/>
              </w:rPr>
              <w:t xml:space="preserve">   身份证号码：</w:t>
            </w:r>
            <w:r>
              <w:rPr>
                <w:rFonts w:hint="eastAsia" w:ascii="宋体" w:hAnsi="宋体" w:cs="宋体"/>
                <w:sz w:val="22"/>
                <w:szCs w:val="22"/>
                <w:u w:val="single"/>
              </w:rPr>
              <w:t xml:space="preserve">                                                                      </w:t>
            </w:r>
            <w:r>
              <w:rPr>
                <w:rFonts w:hint="eastAsia" w:ascii="宋体" w:hAnsi="宋体" w:cs="宋体"/>
                <w:sz w:val="22"/>
                <w:szCs w:val="22"/>
              </w:rPr>
              <w:br w:type="textWrapping"/>
            </w:r>
            <w:r>
              <w:rPr>
                <w:rFonts w:hint="eastAsia" w:ascii="宋体" w:hAnsi="宋体" w:cs="宋体"/>
                <w:sz w:val="22"/>
                <w:szCs w:val="22"/>
              </w:rPr>
              <w:t xml:space="preserve">   与委托人关系：</w:t>
            </w:r>
            <w:r>
              <w:rPr>
                <w:rFonts w:hint="eastAsia" w:ascii="宋体" w:hAnsi="宋体" w:cs="宋体"/>
                <w:sz w:val="22"/>
                <w:szCs w:val="22"/>
                <w:u w:val="single"/>
              </w:rPr>
              <w:t xml:space="preserve">              </w:t>
            </w:r>
            <w:r>
              <w:rPr>
                <w:rFonts w:hint="eastAsia" w:ascii="宋体" w:hAnsi="宋体" w:cs="宋体"/>
                <w:sz w:val="22"/>
                <w:szCs w:val="22"/>
              </w:rPr>
              <w:t xml:space="preserve">                                           年      月      日</w:t>
            </w:r>
          </w:p>
        </w:tc>
      </w:tr>
      <w:tr>
        <w:tblPrEx>
          <w:tblLayout w:type="fixed"/>
          <w:tblCellMar>
            <w:top w:w="0" w:type="dxa"/>
            <w:left w:w="108" w:type="dxa"/>
            <w:bottom w:w="0" w:type="dxa"/>
            <w:right w:w="108" w:type="dxa"/>
          </w:tblCellMar>
        </w:tblPrEx>
        <w:trPr>
          <w:cantSplit/>
          <w:jc w:val="center"/>
        </w:trPr>
        <w:tc>
          <w:tcPr>
            <w:tcW w:w="10320" w:type="dxa"/>
            <w:gridSpan w:val="7"/>
            <w:tcBorders>
              <w:top w:val="nil"/>
              <w:left w:val="single" w:color="000000" w:sz="8" w:space="0"/>
              <w:bottom w:val="single" w:color="000000" w:sz="8" w:space="0"/>
              <w:right w:val="single" w:color="000000" w:sz="8" w:space="0"/>
            </w:tcBorders>
            <w:vAlign w:val="center"/>
          </w:tcPr>
          <w:p>
            <w:pPr>
              <w:spacing w:line="340" w:lineRule="exact"/>
              <w:rPr>
                <w:rFonts w:ascii="宋体" w:hAnsi="宋体" w:cs="宋体"/>
                <w:sz w:val="22"/>
                <w:szCs w:val="22"/>
              </w:rPr>
            </w:pPr>
            <w:r>
              <w:rPr>
                <w:rFonts w:hint="eastAsia" w:ascii="宋体" w:hAnsi="宋体" w:cs="宋体"/>
                <w:sz w:val="22"/>
                <w:szCs w:val="22"/>
              </w:rPr>
              <w:t>经办单位：                经办人：                联系电话：              登记时间：</w:t>
            </w:r>
          </w:p>
        </w:tc>
      </w:tr>
    </w:tbl>
    <w:p>
      <w:pPr>
        <w:spacing w:line="240" w:lineRule="exact"/>
        <w:jc w:val="left"/>
        <w:rPr>
          <w:rFonts w:hint="eastAsia" w:ascii="方正黑体_GBK" w:hAnsi="宋体" w:eastAsia="方正黑体_GBK" w:cs="宋体"/>
          <w:kern w:val="0"/>
          <w:sz w:val="32"/>
          <w:szCs w:val="32"/>
        </w:rPr>
      </w:pPr>
      <w:r>
        <w:rPr>
          <w:rStyle w:val="8"/>
          <w:rFonts w:hint="eastAsia" w:ascii="方正楷体_GBK" w:eastAsia="方正楷体_GBK"/>
          <w:sz w:val="20"/>
          <w:szCs w:val="20"/>
        </w:rPr>
        <w:t>说明:“登记孩次”为夫妻共同生育子女孩次，“生养孩次”为夫妻（含再婚夫妻与前配偶）所有生养子女合计孩次</w:t>
      </w:r>
      <w:r>
        <w:rPr>
          <w:rStyle w:val="8"/>
          <w:rFonts w:ascii="方正楷体_GBK" w:eastAsia="方正楷体_GBK"/>
          <w:sz w:val="20"/>
          <w:szCs w:val="20"/>
        </w:rPr>
        <w:t>。</w:t>
      </w:r>
    </w:p>
    <w:p>
      <w:pPr>
        <w:spacing w:line="240" w:lineRule="exact"/>
        <w:jc w:val="left"/>
        <w:rPr>
          <w:rFonts w:hint="eastAsia" w:ascii="方正黑体_GBK" w:hAnsi="宋体" w:eastAsia="方正黑体_GBK" w:cs="宋体"/>
          <w:kern w:val="0"/>
          <w:sz w:val="32"/>
          <w:szCs w:val="32"/>
        </w:rPr>
        <w:sectPr>
          <w:footerReference r:id="rId3" w:type="default"/>
          <w:pgSz w:w="11906" w:h="16838"/>
          <w:pgMar w:top="2098" w:right="1474" w:bottom="1984" w:left="1587" w:header="851" w:footer="454" w:gutter="0"/>
          <w:pgNumType w:fmt="numberInDash"/>
          <w:cols w:space="720" w:num="1"/>
          <w:docGrid w:type="lines" w:linePitch="318" w:charSpace="0"/>
        </w:sectPr>
      </w:pPr>
    </w:p>
    <w:p>
      <w:pPr>
        <w:spacing w:line="360" w:lineRule="exact"/>
        <w:jc w:val="left"/>
        <w:rPr>
          <w:rFonts w:hint="eastAsia" w:ascii="方正黑体_GBK" w:hAnsi="宋体" w:eastAsia="方正黑体_GBK" w:cs="宋体"/>
          <w:kern w:val="0"/>
          <w:sz w:val="32"/>
          <w:szCs w:val="32"/>
        </w:rPr>
      </w:pPr>
      <w:r>
        <w:rPr>
          <w:rFonts w:hint="eastAsia" w:ascii="方正黑体_GBK" w:hAnsi="宋体" w:eastAsia="方正黑体_GBK" w:cs="宋体"/>
          <w:kern w:val="0"/>
          <w:sz w:val="32"/>
          <w:szCs w:val="32"/>
        </w:rPr>
        <w:t>附件2</w:t>
      </w:r>
    </w:p>
    <w:p>
      <w:pPr>
        <w:pStyle w:val="5"/>
        <w:snapToGrid w:val="0"/>
        <w:spacing w:line="240" w:lineRule="auto"/>
        <w:jc w:val="center"/>
        <w:rPr>
          <w:rStyle w:val="8"/>
          <w:rFonts w:hint="eastAsia" w:ascii="方正大标宋_GBK" w:hAnsi="方正大标宋_GBK" w:eastAsia="方正大标宋_GBK" w:cs="方正大标宋_GBK"/>
          <w:sz w:val="44"/>
          <w:szCs w:val="44"/>
        </w:rPr>
      </w:pPr>
      <w:r>
        <w:rPr>
          <w:rStyle w:val="8"/>
          <w:rFonts w:hint="eastAsia" w:ascii="方正大标宋_GBK" w:hAnsi="方正大标宋_GBK" w:eastAsia="方正大标宋_GBK" w:cs="方正大标宋_GBK"/>
          <w:sz w:val="44"/>
          <w:szCs w:val="44"/>
        </w:rPr>
        <w:t>重庆市生育服务证登记回执</w:t>
      </w:r>
    </w:p>
    <w:p>
      <w:pPr>
        <w:pStyle w:val="5"/>
        <w:tabs>
          <w:tab w:val="left" w:pos="5941"/>
        </w:tabs>
        <w:spacing w:before="0" w:beforeAutospacing="0" w:after="0" w:afterAutospacing="0" w:line="360" w:lineRule="auto"/>
        <w:rPr>
          <w:rStyle w:val="8"/>
          <w:rFonts w:ascii="方正楷体_GBK" w:eastAsia="方正楷体_GBK"/>
          <w:sz w:val="32"/>
          <w:szCs w:val="32"/>
        </w:rPr>
      </w:pPr>
      <w:r>
        <w:rPr>
          <w:rStyle w:val="8"/>
          <w:rFonts w:hint="eastAsia" w:ascii="方正楷体_GBK" w:eastAsia="方正楷体_GBK"/>
          <w:sz w:val="32"/>
          <w:szCs w:val="32"/>
        </w:rPr>
        <w:t>登记编号：               二维码：</w:t>
      </w:r>
    </w:p>
    <w:p>
      <w:pPr>
        <w:pStyle w:val="5"/>
        <w:spacing w:beforeLines="10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 xml:space="preserve">登记孩次:  </w:t>
      </w:r>
      <w:r>
        <w:rPr>
          <w:rFonts w:hint="eastAsia" w:ascii="方正楷体_GBK" w:hAnsi="方正楷体_GBK" w:eastAsia="方正楷体_GBK" w:cs="方正楷体_GBK"/>
          <w:sz w:val="32"/>
          <w:szCs w:val="32"/>
        </w:rPr>
        <w:t>□</w:t>
      </w:r>
      <w:r>
        <w:rPr>
          <w:rStyle w:val="8"/>
          <w:rFonts w:hint="eastAsia" w:ascii="方正楷体_GBK" w:hAnsi="方正楷体_GBK" w:eastAsia="方正楷体_GBK" w:cs="方正楷体_GBK"/>
          <w:sz w:val="32"/>
          <w:szCs w:val="32"/>
        </w:rPr>
        <w:t xml:space="preserve">一孩    </w:t>
      </w:r>
      <w:r>
        <w:rPr>
          <w:rFonts w:hint="eastAsia" w:ascii="方正楷体_GBK" w:hAnsi="方正楷体_GBK" w:eastAsia="方正楷体_GBK" w:cs="方正楷体_GBK"/>
          <w:sz w:val="32"/>
          <w:szCs w:val="32"/>
        </w:rPr>
        <w:t>□</w:t>
      </w:r>
      <w:r>
        <w:rPr>
          <w:rStyle w:val="8"/>
          <w:rFonts w:hint="eastAsia" w:ascii="方正楷体_GBK" w:hAnsi="方正楷体_GBK" w:eastAsia="方正楷体_GBK" w:cs="方正楷体_GBK"/>
          <w:sz w:val="32"/>
          <w:szCs w:val="32"/>
        </w:rPr>
        <w:t xml:space="preserve">二孩    </w:t>
      </w:r>
      <w:r>
        <w:rPr>
          <w:rFonts w:hint="eastAsia" w:ascii="方正楷体_GBK" w:hAnsi="方正楷体_GBK" w:eastAsia="方正楷体_GBK" w:cs="方正楷体_GBK"/>
          <w:sz w:val="32"/>
          <w:szCs w:val="32"/>
        </w:rPr>
        <w:t>□</w:t>
      </w:r>
      <w:r>
        <w:rPr>
          <w:rStyle w:val="8"/>
          <w:rFonts w:hint="eastAsia" w:ascii="方正楷体_GBK" w:hAnsi="方正楷体_GBK" w:eastAsia="方正楷体_GBK" w:cs="方正楷体_GBK"/>
          <w:sz w:val="32"/>
          <w:szCs w:val="32"/>
        </w:rPr>
        <w:t xml:space="preserve">三孩    </w:t>
      </w:r>
      <w:r>
        <w:rPr>
          <w:rFonts w:hint="eastAsia" w:ascii="方正楷体_GBK" w:hAnsi="方正楷体_GBK" w:eastAsia="方正楷体_GBK" w:cs="方正楷体_GBK"/>
          <w:sz w:val="32"/>
          <w:szCs w:val="32"/>
        </w:rPr>
        <w:t>□</w:t>
      </w:r>
      <w:r>
        <w:rPr>
          <w:rStyle w:val="8"/>
          <w:rFonts w:hint="eastAsia" w:ascii="方正楷体_GBK" w:hAnsi="方正楷体_GBK" w:eastAsia="方正楷体_GBK" w:cs="方正楷体_GBK"/>
          <w:sz w:val="32"/>
          <w:szCs w:val="32"/>
        </w:rPr>
        <w:t>四孩及以上</w:t>
      </w: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未出生：</w:t>
      </w:r>
      <w:r>
        <w:rPr>
          <w:rFonts w:hint="eastAsia" w:ascii="方正楷体_GBK" w:hAnsi="方正楷体_GBK" w:eastAsia="方正楷体_GBK" w:cs="方正楷体_GBK"/>
          <w:sz w:val="32"/>
          <w:szCs w:val="32"/>
        </w:rPr>
        <w:t>□</w:t>
      </w: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已出生：</w:t>
      </w:r>
      <w:r>
        <w:rPr>
          <w:rFonts w:hint="eastAsia" w:ascii="方正楷体_GBK" w:hAnsi="方正楷体_GBK" w:eastAsia="方正楷体_GBK" w:cs="方正楷体_GBK"/>
          <w:sz w:val="32"/>
          <w:szCs w:val="32"/>
        </w:rPr>
        <w:t>□</w:t>
      </w:r>
      <w:r>
        <w:rPr>
          <w:rStyle w:val="8"/>
          <w:rFonts w:hint="eastAsia" w:ascii="方正楷体_GBK" w:hAnsi="方正楷体_GBK" w:eastAsia="方正楷体_GBK" w:cs="方正楷体_GBK"/>
          <w:sz w:val="32"/>
          <w:szCs w:val="32"/>
        </w:rPr>
        <w:t xml:space="preserve">    出生日期:      年   月   日</w:t>
      </w:r>
    </w:p>
    <w:p>
      <w:pPr>
        <w:pStyle w:val="5"/>
        <w:spacing w:beforeLines="5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女方姓名:            女方身份证号:</w:t>
      </w: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女方户籍地：</w:t>
      </w:r>
    </w:p>
    <w:p>
      <w:pPr>
        <w:pStyle w:val="5"/>
        <w:spacing w:before="0" w:beforeAutospacing="0" w:after="0" w:afterAutospacing="0" w:line="360" w:lineRule="auto"/>
        <w:rPr>
          <w:rStyle w:val="8"/>
          <w:rFonts w:hAnsi="方正楷体_GBK" w:cs="方正楷体_GBK"/>
          <w:sz w:val="32"/>
          <w:szCs w:val="32"/>
        </w:rPr>
      </w:pPr>
      <w:r>
        <w:rPr>
          <w:rStyle w:val="8"/>
          <w:rFonts w:hint="eastAsia" w:ascii="方正楷体_GBK" w:hAnsi="方正楷体_GBK" w:eastAsia="方正楷体_GBK" w:cs="方正楷体_GBK"/>
          <w:sz w:val="32"/>
          <w:szCs w:val="32"/>
        </w:rPr>
        <w:t>女方居住地：</w:t>
      </w:r>
    </w:p>
    <w:p>
      <w:pPr>
        <w:pStyle w:val="5"/>
        <w:spacing w:beforeLines="5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男方姓名:            男方身份证号:</w:t>
      </w: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男方户籍地：</w:t>
      </w: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男方居住地：</w:t>
      </w:r>
    </w:p>
    <w:p>
      <w:pPr>
        <w:pStyle w:val="5"/>
        <w:spacing w:beforeLines="50" w:beforeAutospacing="0" w:after="0" w:afterAutospacing="0" w:line="360" w:lineRule="auto"/>
        <w:rPr>
          <w:rStyle w:val="8"/>
          <w:rFonts w:hint="eastAsia" w:ascii="方正楷体_GBK" w:hAnsi="方正楷体_GBK" w:eastAsia="方正楷体_GBK" w:cs="方正楷体_GBK"/>
          <w:sz w:val="32"/>
          <w:szCs w:val="32"/>
        </w:rPr>
      </w:pPr>
    </w:p>
    <w:p>
      <w:pPr>
        <w:pStyle w:val="5"/>
        <w:spacing w:beforeLines="50" w:beforeAutospacing="0" w:after="0" w:afterAutospacing="0" w:line="360" w:lineRule="auto"/>
        <w:rPr>
          <w:rStyle w:val="8"/>
          <w:rFonts w:hint="eastAsia" w:ascii="方正楷体_GBK" w:hAnsi="方正楷体_GBK" w:eastAsia="方正楷体_GBK" w:cs="方正楷体_GBK"/>
          <w:sz w:val="32"/>
          <w:szCs w:val="32"/>
        </w:rPr>
      </w:pPr>
      <w:r>
        <w:rPr>
          <w:rStyle w:val="8"/>
          <w:rFonts w:hint="eastAsia" w:ascii="方正楷体_GBK" w:hAnsi="方正楷体_GBK" w:eastAsia="方正楷体_GBK" w:cs="方正楷体_GBK"/>
          <w:sz w:val="32"/>
          <w:szCs w:val="32"/>
        </w:rPr>
        <w:t>登记单位：                       登记日期:</w:t>
      </w: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p>
    <w:p>
      <w:pPr>
        <w:pStyle w:val="5"/>
        <w:spacing w:before="0" w:beforeAutospacing="0" w:after="0" w:afterAutospacing="0" w:line="360" w:lineRule="auto"/>
        <w:rPr>
          <w:rStyle w:val="8"/>
          <w:rFonts w:hint="eastAsia" w:ascii="方正楷体_GBK" w:hAnsi="方正楷体_GBK" w:eastAsia="方正楷体_GBK" w:cs="方正楷体_GBK"/>
          <w:sz w:val="32"/>
          <w:szCs w:val="32"/>
        </w:rPr>
      </w:pPr>
    </w:p>
    <w:p>
      <w:pPr>
        <w:pStyle w:val="5"/>
        <w:spacing w:before="0" w:beforeAutospacing="0" w:after="0" w:afterAutospacing="0" w:line="360" w:lineRule="auto"/>
        <w:rPr>
          <w:rStyle w:val="8"/>
          <w:rFonts w:hAnsi="方正楷体_GBK" w:cs="方正楷体_GBK"/>
          <w:sz w:val="32"/>
          <w:szCs w:val="32"/>
        </w:rPr>
      </w:pPr>
    </w:p>
    <w:p>
      <w:pPr>
        <w:rPr>
          <w:rFonts w:hint="eastAsia" w:ascii="方正仿宋_GBK" w:hAnsi="宋体" w:eastAsia="方正仿宋_GBK"/>
          <w:sz w:val="22"/>
          <w:szCs w:val="22"/>
        </w:rPr>
      </w:pPr>
      <w:r>
        <w:rPr>
          <w:rFonts w:hint="eastAsia" w:ascii="方正仿宋_GBK" w:hAnsi="宋体" w:eastAsia="方正仿宋_GBK"/>
          <w:sz w:val="22"/>
          <w:szCs w:val="22"/>
        </w:rPr>
        <w:t>说明：登记回执作为电子化生育服务证登记结果，可登陆“渝快办”或到登记机构查验真伪。</w:t>
      </w:r>
    </w:p>
    <w:p>
      <w:pPr>
        <w:spacing w:line="360"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附件3</w:t>
      </w:r>
    </w:p>
    <w:p>
      <w:pPr>
        <w:spacing w:beforeLines="5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“渝快办”生育服务证登记事项领取操作手册</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1、登录“渝快办”政务服务事项管理系统，http://23.99.127.111:8083，账号登陆后点击应用，选择事项库二期。</w:t>
      </w:r>
    </w:p>
    <w:p>
      <w:pPr>
        <w:tabs>
          <w:tab w:val="left" w:pos="312"/>
        </w:tabs>
        <w:jc w:val="left"/>
      </w:pPr>
      <w:r>
        <w:drawing>
          <wp:inline distT="0" distB="0" distL="0" distR="0">
            <wp:extent cx="5819775" cy="1981200"/>
            <wp:effectExtent l="19050" t="0" r="952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5" cstate="print"/>
                    <a:srcRect/>
                    <a:stretch>
                      <a:fillRect/>
                    </a:stretch>
                  </pic:blipFill>
                  <pic:spPr>
                    <a:xfrm>
                      <a:off x="0" y="0"/>
                      <a:ext cx="5819775" cy="1981200"/>
                    </a:xfrm>
                    <a:prstGeom prst="rect">
                      <a:avLst/>
                    </a:prstGeom>
                    <a:noFill/>
                    <a:ln w="9525" cmpd="sng">
                      <a:noFill/>
                      <a:miter lim="800000"/>
                      <a:headEnd/>
                      <a:tailEnd/>
                    </a:ln>
                  </pic:spPr>
                </pic:pic>
              </a:graphicData>
            </a:graphic>
          </wp:inline>
        </w:drawing>
      </w:r>
    </w:p>
    <w:p>
      <w:pPr>
        <w:tabs>
          <w:tab w:val="left" w:pos="312"/>
        </w:tabs>
        <w:jc w:val="left"/>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2、选择标准化管理→实施清单维护→公共服务-选择生育服务登记。</w:t>
      </w:r>
    </w:p>
    <w:p>
      <w:pPr>
        <w:jc w:val="left"/>
      </w:pPr>
      <w:r>
        <w:drawing>
          <wp:inline distT="0" distB="0" distL="0" distR="0">
            <wp:extent cx="5819775" cy="2667000"/>
            <wp:effectExtent l="19050" t="0" r="9525"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a:picLocks noChangeArrowheads="1"/>
                    </pic:cNvPicPr>
                  </pic:nvPicPr>
                  <pic:blipFill>
                    <a:blip r:embed="rId6" cstate="print"/>
                    <a:srcRect/>
                    <a:stretch>
                      <a:fillRect/>
                    </a:stretch>
                  </pic:blipFill>
                  <pic:spPr>
                    <a:xfrm>
                      <a:off x="0" y="0"/>
                      <a:ext cx="5819775" cy="2667000"/>
                    </a:xfrm>
                    <a:prstGeom prst="rect">
                      <a:avLst/>
                    </a:prstGeom>
                    <a:noFill/>
                    <a:ln w="9525" cmpd="sng">
                      <a:noFill/>
                      <a:miter lim="800000"/>
                      <a:headEnd/>
                      <a:tailEnd/>
                    </a:ln>
                  </pic:spPr>
                </pic:pic>
              </a:graphicData>
            </a:graphic>
          </wp:inline>
        </w:drawing>
      </w:r>
    </w:p>
    <w:p>
      <w:pPr>
        <w:jc w:val="left"/>
        <w:rPr>
          <w:sz w:val="24"/>
        </w:rPr>
      </w:pPr>
      <w:r>
        <w:rPr>
          <w:rFonts w:hint="eastAsia" w:ascii="方正仿宋_GBK" w:hAnsi="方正仿宋_GBK" w:eastAsia="方正仿宋_GBK" w:cs="方正仿宋_GBK"/>
          <w:sz w:val="32"/>
          <w:szCs w:val="32"/>
        </w:rPr>
        <w:t>3、选择生育服务证登记，确认扩展信息渝快办对接方式如下，无误后保存。</w:t>
      </w:r>
    </w:p>
    <w:p>
      <w:pPr>
        <w:jc w:val="left"/>
      </w:pPr>
      <w:r>
        <w:drawing>
          <wp:inline distT="0" distB="0" distL="0" distR="0">
            <wp:extent cx="5791200" cy="2581275"/>
            <wp:effectExtent l="1905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a:picLocks noChangeArrowheads="1"/>
                    </pic:cNvPicPr>
                  </pic:nvPicPr>
                  <pic:blipFill>
                    <a:blip r:embed="rId7" cstate="print"/>
                    <a:srcRect/>
                    <a:stretch>
                      <a:fillRect/>
                    </a:stretch>
                  </pic:blipFill>
                  <pic:spPr>
                    <a:xfrm>
                      <a:off x="0" y="0"/>
                      <a:ext cx="5791200" cy="2581275"/>
                    </a:xfrm>
                    <a:prstGeom prst="rect">
                      <a:avLst/>
                    </a:prstGeom>
                    <a:noFill/>
                    <a:ln w="9525" cmpd="sng">
                      <a:noFill/>
                      <a:miter lim="800000"/>
                      <a:headEnd/>
                      <a:tailEnd/>
                    </a:ln>
                  </pic:spPr>
                </pic:pic>
              </a:graphicData>
            </a:graphic>
          </wp:inline>
        </w:drawing>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4.切换事项基本信息，确认基本信息，无误后上报审核。</w:t>
      </w:r>
    </w:p>
    <w:p>
      <w:pPr>
        <w:jc w:val="left"/>
      </w:pPr>
      <w:r>
        <w:drawing>
          <wp:inline distT="0" distB="0" distL="0" distR="0">
            <wp:extent cx="5772150" cy="2819400"/>
            <wp:effectExtent l="19050" t="0" r="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a:picLocks noChangeArrowheads="1"/>
                    </pic:cNvPicPr>
                  </pic:nvPicPr>
                  <pic:blipFill>
                    <a:blip r:embed="rId8" cstate="print"/>
                    <a:srcRect/>
                    <a:stretch>
                      <a:fillRect/>
                    </a:stretch>
                  </pic:blipFill>
                  <pic:spPr>
                    <a:xfrm>
                      <a:off x="0" y="0"/>
                      <a:ext cx="5772150" cy="2819400"/>
                    </a:xfrm>
                    <a:prstGeom prst="rect">
                      <a:avLst/>
                    </a:prstGeom>
                    <a:noFill/>
                    <a:ln w="9525" cmpd="sng">
                      <a:noFill/>
                      <a:miter lim="800000"/>
                      <a:headEnd/>
                      <a:tailEnd/>
                    </a:ln>
                  </pic:spPr>
                </pic:pic>
              </a:graphicData>
            </a:graphic>
          </wp:inline>
        </w:drawing>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5、提示操作成功后，乡镇（街道）通知区县政务管理员审批即可。</w:t>
      </w: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6、区县管理员审批过后，选择生育服务登记进行发布，至此完成事项配置。</w:t>
      </w:r>
    </w:p>
    <w:p>
      <w:pPr>
        <w:jc w:val="left"/>
      </w:pPr>
      <w:r>
        <w:drawing>
          <wp:inline distT="0" distB="0" distL="0" distR="0">
            <wp:extent cx="5276850" cy="2190750"/>
            <wp:effectExtent l="1905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a:picLocks noChangeArrowheads="1"/>
                    </pic:cNvPicPr>
                  </pic:nvPicPr>
                  <pic:blipFill>
                    <a:blip r:embed="rId9" cstate="print"/>
                    <a:srcRect/>
                    <a:stretch>
                      <a:fillRect/>
                    </a:stretch>
                  </pic:blipFill>
                  <pic:spPr>
                    <a:xfrm>
                      <a:off x="0" y="0"/>
                      <a:ext cx="5276850" cy="2190750"/>
                    </a:xfrm>
                    <a:prstGeom prst="rect">
                      <a:avLst/>
                    </a:prstGeom>
                    <a:noFill/>
                    <a:ln w="9525" cmpd="sng">
                      <a:noFill/>
                      <a:miter lim="800000"/>
                      <a:headEnd/>
                      <a:tailEnd/>
                    </a:ln>
                  </pic:spPr>
                </pic:pic>
              </a:graphicData>
            </a:graphic>
          </wp:inline>
        </w:drawing>
      </w:r>
    </w:p>
    <w:p>
      <w:pPr>
        <w:jc w:val="left"/>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7、注意事项：</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（1）所有操作均要使用政务一体化平台管理员账号（乡镇和区县）。</w:t>
      </w:r>
    </w:p>
    <w:p>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（2）事项发布后，群众即可进行渝快办申请，申请成功后，直接到便民系统进行审批，受理成功后即生成业务证件</w:t>
      </w:r>
      <w:r>
        <w:rPr>
          <w:rFonts w:ascii="方正仿宋_GBK" w:hAnsi="方正仿宋_GBK" w:eastAsia="方正仿宋_GBK" w:cs="方正仿宋_GBK"/>
          <w:sz w:val="32"/>
          <w:szCs w:val="32"/>
        </w:rPr>
        <w:t>。</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（3）独生子女父母光荣证事项申请审批同生育服务证，区别在于独生子女父母光荣证事项在实施清单行政确认中领取。</w:t>
      </w:r>
    </w:p>
    <w:p>
      <w:pPr>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（4）“渝快办”中“再生育审批</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行政许可事项、“婚育证明”公共服务事项全市将统一注销，不再使用。</w:t>
      </w:r>
    </w:p>
    <w:p>
      <w:pPr>
        <w:rPr>
          <w:rFonts w:hint="eastAsia"/>
          <w:sz w:val="32"/>
          <w:szCs w:val="32"/>
        </w:rPr>
      </w:pPr>
      <w:bookmarkStart w:id="0" w:name="_GoBack"/>
      <w:bookmarkEnd w:id="0"/>
    </w:p>
    <w:p>
      <w:pPr>
        <w:spacing w:line="594" w:lineRule="exact"/>
        <w:rPr>
          <w:rFonts w:eastAsia="方正仿宋_GBK"/>
          <w:sz w:val="32"/>
          <w:szCs w:val="32"/>
        </w:rPr>
      </w:pPr>
    </w:p>
    <w:p>
      <w:pPr>
        <w:pBdr>
          <w:top w:val="single" w:color="auto" w:sz="6" w:space="1"/>
          <w:bottom w:val="single" w:color="auto" w:sz="6" w:space="1"/>
        </w:pBdr>
        <w:spacing w:line="594"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抄送：市人力社保局、市医保局。</w:t>
      </w:r>
    </w:p>
    <w:p>
      <w:pPr>
        <w:pBdr>
          <w:bottom w:val="single" w:color="auto" w:sz="6" w:space="1"/>
          <w:between w:val="single" w:color="auto" w:sz="6" w:space="1"/>
        </w:pBdr>
        <w:spacing w:line="594" w:lineRule="exact"/>
        <w:rPr>
          <w:rFonts w:hint="eastAsia"/>
          <w:sz w:val="32"/>
          <w:szCs w:val="32"/>
        </w:rPr>
      </w:pPr>
      <w:r>
        <w:rPr>
          <w:rFonts w:eastAsia="方正仿宋_GBK"/>
          <w:sz w:val="28"/>
          <w:szCs w:val="28"/>
        </w:rPr>
        <w:t xml:space="preserve">  重庆市卫生</w:t>
      </w:r>
      <w:r>
        <w:rPr>
          <w:rFonts w:hint="eastAsia" w:eastAsia="方正仿宋_GBK"/>
          <w:sz w:val="28"/>
          <w:szCs w:val="28"/>
        </w:rPr>
        <w:t>健康</w:t>
      </w:r>
      <w:r>
        <w:rPr>
          <w:rFonts w:eastAsia="方正仿宋_GBK"/>
          <w:sz w:val="28"/>
          <w:szCs w:val="28"/>
        </w:rPr>
        <w:t xml:space="preserve">委员会办公室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rPr>
        <w:t>21</w:t>
      </w:r>
      <w:r>
        <w:rPr>
          <w:rFonts w:eastAsia="方正仿宋_GBK"/>
          <w:sz w:val="28"/>
          <w:szCs w:val="28"/>
        </w:rPr>
        <w:t>年</w:t>
      </w:r>
      <w:r>
        <w:rPr>
          <w:rFonts w:hint="eastAsia" w:eastAsia="方正仿宋_GBK"/>
          <w:sz w:val="28"/>
          <w:szCs w:val="28"/>
        </w:rPr>
        <w:t>11</w:t>
      </w:r>
      <w:r>
        <w:rPr>
          <w:rFonts w:eastAsia="方正仿宋_GBK"/>
          <w:sz w:val="28"/>
          <w:szCs w:val="28"/>
        </w:rPr>
        <w:t>月</w:t>
      </w:r>
      <w:r>
        <w:rPr>
          <w:rFonts w:hint="eastAsia" w:eastAsia="方正仿宋_GBK"/>
          <w:sz w:val="28"/>
          <w:szCs w:val="28"/>
        </w:rPr>
        <w:t>30</w:t>
      </w:r>
      <w:r>
        <w:rPr>
          <w:rFonts w:eastAsia="方正仿宋_GBK"/>
          <w:sz w:val="28"/>
          <w:szCs w:val="28"/>
        </w:rPr>
        <w:t>日印发</w:t>
      </w:r>
    </w:p>
    <w:sectPr>
      <w:pgSz w:w="11906" w:h="16838"/>
      <w:pgMar w:top="2098" w:right="1134" w:bottom="1984" w:left="1587" w:header="851" w:footer="130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公文小标宋">
    <w:altName w:val="微软雅黑"/>
    <w:panose1 w:val="00000000000000000000"/>
    <w:charset w:val="00"/>
    <w:family w:val="auto"/>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mMoDtr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DE801"/>
    <w:multiLevelType w:val="singleLevel"/>
    <w:tmpl w:val="558DE801"/>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85.200.69:80/defaultroot/OfficeServer"/>
  </w:docVars>
  <w:rsids>
    <w:rsidRoot w:val="032F3354"/>
    <w:rsid w:val="000E4459"/>
    <w:rsid w:val="002A5737"/>
    <w:rsid w:val="0033278F"/>
    <w:rsid w:val="004A6C32"/>
    <w:rsid w:val="00697F43"/>
    <w:rsid w:val="006A7FBA"/>
    <w:rsid w:val="007F3960"/>
    <w:rsid w:val="008451E4"/>
    <w:rsid w:val="008A53AD"/>
    <w:rsid w:val="00960C73"/>
    <w:rsid w:val="009D2A68"/>
    <w:rsid w:val="00BC7EEF"/>
    <w:rsid w:val="00D050DD"/>
    <w:rsid w:val="00DA5957"/>
    <w:rsid w:val="00DF53CE"/>
    <w:rsid w:val="00E51B46"/>
    <w:rsid w:val="00F31185"/>
    <w:rsid w:val="032F1657"/>
    <w:rsid w:val="032F3354"/>
    <w:rsid w:val="0832058F"/>
    <w:rsid w:val="0A3B2498"/>
    <w:rsid w:val="0C07127B"/>
    <w:rsid w:val="113013DA"/>
    <w:rsid w:val="12535466"/>
    <w:rsid w:val="17C34C46"/>
    <w:rsid w:val="18917CB5"/>
    <w:rsid w:val="1C055691"/>
    <w:rsid w:val="1EAA286F"/>
    <w:rsid w:val="2049235D"/>
    <w:rsid w:val="22812398"/>
    <w:rsid w:val="23606BBD"/>
    <w:rsid w:val="266546F9"/>
    <w:rsid w:val="2C4E6D53"/>
    <w:rsid w:val="2F0E2CBD"/>
    <w:rsid w:val="30973CFA"/>
    <w:rsid w:val="354B0AF9"/>
    <w:rsid w:val="35600A45"/>
    <w:rsid w:val="39F21798"/>
    <w:rsid w:val="39FC368E"/>
    <w:rsid w:val="3B7D6874"/>
    <w:rsid w:val="3C9F02C7"/>
    <w:rsid w:val="3EFF5851"/>
    <w:rsid w:val="40115C05"/>
    <w:rsid w:val="41BD0B03"/>
    <w:rsid w:val="425709AF"/>
    <w:rsid w:val="45B64A17"/>
    <w:rsid w:val="45E138DC"/>
    <w:rsid w:val="467817ED"/>
    <w:rsid w:val="47345B3E"/>
    <w:rsid w:val="48986A34"/>
    <w:rsid w:val="4A972549"/>
    <w:rsid w:val="4B621F97"/>
    <w:rsid w:val="4C4D0798"/>
    <w:rsid w:val="4EE16E60"/>
    <w:rsid w:val="54811440"/>
    <w:rsid w:val="549A09B9"/>
    <w:rsid w:val="552E527F"/>
    <w:rsid w:val="5530712A"/>
    <w:rsid w:val="565D1856"/>
    <w:rsid w:val="5B0B4AAC"/>
    <w:rsid w:val="5D596B16"/>
    <w:rsid w:val="5EBC3BDF"/>
    <w:rsid w:val="632A4216"/>
    <w:rsid w:val="66E004C0"/>
    <w:rsid w:val="688B53AD"/>
    <w:rsid w:val="6BEF4A95"/>
    <w:rsid w:val="6C3F61E7"/>
    <w:rsid w:val="73CE0741"/>
    <w:rsid w:val="747622AE"/>
    <w:rsid w:val="757A5EE5"/>
    <w:rsid w:val="772704DC"/>
    <w:rsid w:val="787129FC"/>
    <w:rsid w:val="78736C2A"/>
    <w:rsid w:val="7FD4294D"/>
    <w:rsid w:val="FF7FD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line="300" w:lineRule="exact"/>
      <w:jc w:val="left"/>
    </w:pPr>
    <w:rPr>
      <w:rFonts w:ascii="宋体" w:hAnsi="宋体" w:cs="宋体"/>
      <w:kern w:val="0"/>
      <w:sz w:val="24"/>
    </w:rPr>
  </w:style>
  <w:style w:type="character" w:styleId="7">
    <w:name w:val="page number"/>
    <w:uiPriority w:val="0"/>
    <w:rPr>
      <w:rFonts w:ascii="Times New Roman" w:hAnsi="Times New Roman" w:eastAsia="宋体" w:cs="Times New Roman"/>
    </w:rPr>
  </w:style>
  <w:style w:type="character" w:styleId="8">
    <w:name w:val="HTML Typewriter"/>
    <w:qFormat/>
    <w:uiPriority w:val="0"/>
    <w:rPr>
      <w:rFonts w:ascii="黑体" w:hAnsi="Courier New" w:eastAsia="黑体" w:cs="Times New Roman"/>
      <w:sz w:val="24"/>
    </w:rPr>
  </w:style>
  <w:style w:type="character" w:customStyle="1" w:styleId="10">
    <w:name w:val="批注框文本 Char"/>
    <w:link w:val="2"/>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3512</Words>
  <Characters>3596</Characters>
  <Lines>32</Lines>
  <Paragraphs>9</Paragraphs>
  <TotalTime>0</TotalTime>
  <ScaleCrop>false</ScaleCrop>
  <LinksUpToDate>false</LinksUpToDate>
  <CharactersWithSpaces>4261</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2021-12-13T06:50:00Z</dcterms:created>
  <dc:creator>CYN</dc:creator>
  <cp:lastModifiedBy>茄子溪街道办公室</cp:lastModifiedBy>
  <dcterms:modified xsi:type="dcterms:W3CDTF">2022-08-18T08:01:31Z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BB1272DFB5EB40FA93E2A4BC0C69B93A</vt:lpwstr>
  </property>
</Properties>
</file>