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茄子溪街道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兴盛社区新时代文明实践站开展“翰墨飘香  乐享元宵”活动</w:t>
      </w:r>
    </w:p>
    <w:p/>
    <w:p>
      <w:pPr>
        <w:spacing w:line="560" w:lineRule="exact"/>
        <w:ind w:firstLine="640" w:firstLineChars="200"/>
        <w:jc w:val="left"/>
        <w:rPr>
          <w:rFonts w:ascii="Times New Roman" w:hAns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为庆祝元宵佳节的到来，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茄子溪街道</w:t>
      </w:r>
      <w:r>
        <w:rPr>
          <w:rFonts w:hint="eastAsia" w:ascii="Times New Roman" w:hAnsi="Times New Roman" w:eastAsia="方正仿宋_GBK"/>
          <w:sz w:val="32"/>
          <w:szCs w:val="32"/>
        </w:rPr>
        <w:t>兴盛社区新时代文明实践站联合融创物业公司在融创亲子公园开展“翰墨飘香  乐享元宵”活动，通过吃汤圆、写福字等互动环节，为辖区居民送去元宵祝福，共享元宵佳节。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此次活动，不仅让社区居民体验到了传统节日的乐趣，感受到了传统文化的独特魅力，还为辖区居民搭建了沟通交流的平台，增强了文化认同感和归属感。</w:t>
      </w:r>
    </w:p>
    <w:p>
      <w:pPr>
        <w:ind w:firstLine="640" w:firstLineChars="200"/>
        <w:jc w:val="left"/>
        <w:rPr>
          <w:rFonts w:ascii="Times New Roman" w:hAns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方正仿宋_GBK" w:eastAsia="方正仿宋_GBK"/>
          <w:sz w:val="32"/>
          <w:szCs w:val="32"/>
        </w:rPr>
      </w:pPr>
    </w:p>
    <w:p>
      <w:pPr>
        <w:rPr>
          <w:rFonts w:ascii="Times New Roman" w:hAnsi="方正仿宋_GBK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方正仿宋_GBK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RkNDA3ZDA4ZDg3N2I4MzYyZmMzNzUyZTViOTNmYmMifQ=="/>
  </w:docVars>
  <w:rsids>
    <w:rsidRoot w:val="007B2213"/>
    <w:rsid w:val="0000195C"/>
    <w:rsid w:val="00006B94"/>
    <w:rsid w:val="000831B5"/>
    <w:rsid w:val="00090554"/>
    <w:rsid w:val="000D30E4"/>
    <w:rsid w:val="000D3F11"/>
    <w:rsid w:val="000E5238"/>
    <w:rsid w:val="00153546"/>
    <w:rsid w:val="001624AB"/>
    <w:rsid w:val="001626E2"/>
    <w:rsid w:val="001C3337"/>
    <w:rsid w:val="0031112C"/>
    <w:rsid w:val="0036523D"/>
    <w:rsid w:val="003E2921"/>
    <w:rsid w:val="0043602C"/>
    <w:rsid w:val="004477F4"/>
    <w:rsid w:val="00453016"/>
    <w:rsid w:val="004A6E89"/>
    <w:rsid w:val="004D2CC6"/>
    <w:rsid w:val="00511AF8"/>
    <w:rsid w:val="00535799"/>
    <w:rsid w:val="00575BF3"/>
    <w:rsid w:val="005C062E"/>
    <w:rsid w:val="005E1E02"/>
    <w:rsid w:val="0062417C"/>
    <w:rsid w:val="00667CCA"/>
    <w:rsid w:val="00681DE1"/>
    <w:rsid w:val="00682182"/>
    <w:rsid w:val="0068625C"/>
    <w:rsid w:val="00722799"/>
    <w:rsid w:val="00767E8A"/>
    <w:rsid w:val="00771B61"/>
    <w:rsid w:val="007B2213"/>
    <w:rsid w:val="007E63D9"/>
    <w:rsid w:val="00801E56"/>
    <w:rsid w:val="00867030"/>
    <w:rsid w:val="00876698"/>
    <w:rsid w:val="00891FAE"/>
    <w:rsid w:val="00896B3A"/>
    <w:rsid w:val="008B49D2"/>
    <w:rsid w:val="008D0397"/>
    <w:rsid w:val="008D6C65"/>
    <w:rsid w:val="00924D06"/>
    <w:rsid w:val="00963811"/>
    <w:rsid w:val="009B42B5"/>
    <w:rsid w:val="009C2513"/>
    <w:rsid w:val="00A64A6D"/>
    <w:rsid w:val="00B43A1D"/>
    <w:rsid w:val="00BF2DD9"/>
    <w:rsid w:val="00C050BB"/>
    <w:rsid w:val="00C0699A"/>
    <w:rsid w:val="00C32A7A"/>
    <w:rsid w:val="00C34F5C"/>
    <w:rsid w:val="00C554E3"/>
    <w:rsid w:val="00C94C4A"/>
    <w:rsid w:val="00D17390"/>
    <w:rsid w:val="00D94F31"/>
    <w:rsid w:val="00DC0EC1"/>
    <w:rsid w:val="00DF0C26"/>
    <w:rsid w:val="00E007E8"/>
    <w:rsid w:val="00E5023E"/>
    <w:rsid w:val="00E63042"/>
    <w:rsid w:val="00EA17C5"/>
    <w:rsid w:val="00EA3926"/>
    <w:rsid w:val="00EB292A"/>
    <w:rsid w:val="00EC336A"/>
    <w:rsid w:val="00EC6CB1"/>
    <w:rsid w:val="00EF3F4F"/>
    <w:rsid w:val="00F0273E"/>
    <w:rsid w:val="00F72139"/>
    <w:rsid w:val="00FF2731"/>
    <w:rsid w:val="00FF45C7"/>
    <w:rsid w:val="07130527"/>
    <w:rsid w:val="49A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29</TotalTime>
  <ScaleCrop>false</ScaleCrop>
  <LinksUpToDate>false</LinksUpToDate>
  <CharactersWithSpaces>360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2025-01-03T03:14:00Z</dcterms:created>
  <dc:creator>Administrator</dc:creator>
  <cp:lastModifiedBy>NTKO</cp:lastModifiedBy>
  <dcterms:modified xsi:type="dcterms:W3CDTF">2025-02-12T08:25:26Z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43C6637D41EB4835A3E24A5619CD01A5_12</vt:lpwstr>
  </property>
</Properties>
</file>