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大渡口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跳磴镇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政府信息公开工作年度报告</w:t>
      </w:r>
    </w:p>
    <w:p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numPr>
          <w:numId w:val="0"/>
        </w:num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根据《政府信息公开条例》实现政府信息公开与政务公开的有效衔接。202</w:t>
      </w:r>
      <w:r>
        <w:rPr>
          <w:rFonts w:hint="eastAsia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，大渡口区跳磴镇人民政府积极推进政府信息公开工作，认真贯彻落实市、区政府信息公开工作会议精神，建立健全工作机制，切实抓好信息公开平台建设，保障政府信息公开工作依法、及时、有序地开展，接受公众监督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（一）主动公开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年，我镇对本年度公开的政府信息进行了认真的梳理，截至12月31日，新增主动公开政府信息</w:t>
      </w:r>
      <w:r>
        <w:rPr>
          <w:rFonts w:hint="eastAsia"/>
          <w:color w:val="000000"/>
          <w:sz w:val="32"/>
          <w:szCs w:val="32"/>
          <w:lang w:val="en-US" w:eastAsia="zh-CN"/>
        </w:rPr>
        <w:t>112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条。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（二）依申请公开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年，共接到依申请公开</w:t>
      </w:r>
      <w:r>
        <w:rPr>
          <w:rFonts w:hint="eastAsia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件。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（三）政府信息管理情况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我镇高度重视政府信息公开工作，始终把做好政府信息公开工作列入重要议事日程</w:t>
      </w:r>
      <w:r>
        <w:rPr>
          <w:rFonts w:hint="eastAsia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根据信息公开工作的新要求，及时制定年度公开工作要点，细化公开内容和公开标准，保障政府信息公开有条不紊地进行。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（四）加强政务公开平台建设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做好我镇在政府信息网站维护及信息更新工作，及时公布群众关心的热点问题、办事结果等信息以及财政年度预决算工作报告、政府采购等信息。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（五）监督保障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完善社会评议制度和责任追究制度，广泛听取公民、法人和其他社会组织对政府信息公开工作的批评、意见和建议，强化信息公开外部监管。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二、主动公开政府信息情况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当前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存在的主要问题及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改进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年，政务公开工作取得了一定的成效，但与上级要求相比，与人民群众的期待相比，还存在一些差距。主要表现在：</w:t>
      </w:r>
      <w:r>
        <w:rPr>
          <w:rFonts w:hint="eastAsia"/>
          <w:color w:val="000000"/>
          <w:sz w:val="32"/>
          <w:szCs w:val="32"/>
          <w:lang w:val="en-US" w:eastAsia="zh-CN"/>
        </w:rPr>
        <w:t>信息公开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的质量还有待进一步提高，形式还需要更加丰富；公开队伍建设仍需加强；决策公开、过程公开的力度还需要进一步加强。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下一步，</w:t>
      </w:r>
      <w:r>
        <w:rPr>
          <w:rFonts w:hint="eastAsia"/>
          <w:color w:val="000000"/>
          <w:sz w:val="32"/>
          <w:szCs w:val="32"/>
          <w:lang w:val="en-US" w:eastAsia="zh-CN"/>
        </w:rPr>
        <w:t>跳磴镇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将从以下三个方面予以改进：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强化组织领导</w:t>
      </w:r>
      <w:r>
        <w:rPr>
          <w:rFonts w:hint="eastAsia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进一步完善主要领导亲自主抓、分管领导具体负责、负责科室协调推进的工作机制。推动重点领域和重点环节的公开工作落实落细。</w:t>
      </w:r>
      <w:r>
        <w:rPr>
          <w:rFonts w:hint="eastAsia"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健全工作机制</w:t>
      </w:r>
      <w:r>
        <w:rPr>
          <w:rFonts w:hint="eastAsia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完善信息公开工作制度，确保政务公开工作制度化、规范化推进。</w:t>
      </w:r>
      <w:r>
        <w:rPr>
          <w:rFonts w:hint="eastAsia"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加强队伍建设</w:t>
      </w:r>
      <w:r>
        <w:rPr>
          <w:rFonts w:hint="eastAsia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着力强化领导干部政务公开理念、能力和水平，充实信息公开业务工作人员，安排专人负责此项工作，并保持人员的稳定性，切实提高信息公开业务水平。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截至2022年12月31日，收取信息处理费0</w:t>
      </w:r>
      <w:bookmarkStart w:id="0" w:name="_GoBack"/>
      <w:bookmarkEnd w:id="0"/>
      <w:r>
        <w:rPr>
          <w:rFonts w:hint="eastAsia"/>
          <w:color w:val="000000"/>
          <w:sz w:val="32"/>
          <w:szCs w:val="32"/>
          <w:lang w:val="en-US" w:eastAsia="zh-CN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ODIyNTAwYjljNzBmMmU4NDEyNWJjYTBiZDAzNjcifQ=="/>
    <w:docVar w:name="KSO_WPS_MARK_KEY" w:val="4a864a83-b3ca-48d1-a639-f09e3dfaf633"/>
  </w:docVars>
  <w:rsids>
    <w:rsidRoot w:val="05F8492B"/>
    <w:rsid w:val="05662E07"/>
    <w:rsid w:val="05F8492B"/>
    <w:rsid w:val="17237421"/>
    <w:rsid w:val="17B943BD"/>
    <w:rsid w:val="1B3D42E7"/>
    <w:rsid w:val="1BCB3583"/>
    <w:rsid w:val="2643675D"/>
    <w:rsid w:val="2B5603D8"/>
    <w:rsid w:val="2D44051C"/>
    <w:rsid w:val="35DF4F1A"/>
    <w:rsid w:val="364229CF"/>
    <w:rsid w:val="3786033A"/>
    <w:rsid w:val="39790F34"/>
    <w:rsid w:val="4391317D"/>
    <w:rsid w:val="49883A6B"/>
    <w:rsid w:val="4C120E68"/>
    <w:rsid w:val="4C371778"/>
    <w:rsid w:val="4C837E9D"/>
    <w:rsid w:val="4E272BEB"/>
    <w:rsid w:val="59A424BC"/>
    <w:rsid w:val="5EA35C4F"/>
    <w:rsid w:val="6D1D510D"/>
    <w:rsid w:val="70FF2DCA"/>
    <w:rsid w:val="71454C14"/>
    <w:rsid w:val="7E72741C"/>
    <w:rsid w:val="7F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1731</Words>
  <Characters>1777</Characters>
  <Lines>0</Lines>
  <Paragraphs>0</Paragraphs>
  <TotalTime>185</TotalTime>
  <ScaleCrop>false</ScaleCrop>
  <LinksUpToDate>false</LinksUpToDate>
  <CharactersWithSpaces>1777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2022-01-14T06:28:00Z</dcterms:created>
  <dc:creator>七月</dc:creator>
  <cp:lastModifiedBy>文档存本地丢失不负责</cp:lastModifiedBy>
  <cp:lastPrinted>2023-01-13T07:39:00Z</cp:lastPrinted>
  <dcterms:modified xsi:type="dcterms:W3CDTF">2023-01-19T07:13:50Z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FF6969DBA08842588DECC84DC9A03B41</vt:lpwstr>
  </property>
</Properties>
</file>