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新山村街道办事处特困人员救助供养办事指南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一、办事事项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特困人员救助供养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1.书面申请：申请特困人员救助供养，由本人向户籍所在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提出书面申请，按规定提交相关材料，书面说明劳动能力、生活来源以及赡养、抚养、扶养情况。本人申请有困难的，可以委托居民委员会或者他人代为提出申请。对无民事行为能力等无法自主申请的，应当主动帮助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</w:t>
      </w:r>
      <w:r>
        <w:rPr>
          <w:rFonts w:hint="eastAsia" w:ascii="方正仿宋_GBK" w:hAnsi="Times New Roman" w:eastAsia="方正仿宋_GBK"/>
          <w:sz w:val="32"/>
          <w:szCs w:val="32"/>
        </w:rPr>
        <w:t>格条件：城乡老年人、残疾人以及未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满16周岁的未成年人，且无劳动能力、无生活来源、无法定赡养抚养扶</w:t>
      </w:r>
      <w:r>
        <w:rPr>
          <w:rFonts w:hint="eastAsia" w:ascii="方正仿宋_GBK" w:hAnsi="Times New Roman" w:eastAsia="方正仿宋_GBK"/>
          <w:sz w:val="32"/>
          <w:szCs w:val="32"/>
        </w:rPr>
        <w:t>养义务人或者其法定义务人无履行义务能力的，应当依法纳入特困人员救助供养范围。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三、特困人员救助供养标准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特困人员基本生活标准为每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人每月827元/月。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1.特困人员救助供养申请书；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2.居民户口簿、居民身份证、居住证复印件；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3.劳动能力、生活来源、财产状况以及赡养、抚养、扶养情况的书面声明；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4.承诺所提供信息真实、完整的承诺书；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5.残</w:t>
      </w:r>
      <w:r>
        <w:rPr>
          <w:rFonts w:hint="eastAsia" w:ascii="方正仿宋_GBK" w:hAnsi="Times New Roman" w:eastAsia="方正仿宋_GBK"/>
          <w:sz w:val="32"/>
          <w:szCs w:val="32"/>
        </w:rPr>
        <w:t>疾人应当提供中华人民共和国残疾人证；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58" w:leftChars="304" w:hanging="320" w:hangingChars="1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1.由本人申请或委托居民委员会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他人代为申请；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2.街道对申请人或者其代理人提交的材料进行审查；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3.街道通过入户调查、邻里访问、信函索证、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信息核对等方式，对申请人的经济状况、实际生活状况以及赡养、抚养、扶养状况等进行调查核实，并提出初审意见；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4.群众</w:t>
      </w:r>
      <w:r>
        <w:rPr>
          <w:rFonts w:hint="eastAsia" w:ascii="方正仿宋_GBK" w:hAnsi="Times New Roman" w:eastAsia="方正仿宋_GBK"/>
          <w:sz w:val="32"/>
          <w:szCs w:val="32"/>
        </w:rPr>
        <w:t>评议；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5.街道审核、公示；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6.区民政局审批。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办理时间、地点：周一至周五上午9:00-12:00下午14:00-18:00（节假日除外）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民政府新山村街道办事处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地址：大渡口区文体路61号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新山村街道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023-68835674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上午：09:00-12:00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下午：14:00-18:00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80" w:firstLineChars="150"/>
        <w:textAlignment w:val="auto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796"/>
    <w:rsid w:val="00195A1E"/>
    <w:rsid w:val="001F661E"/>
    <w:rsid w:val="002F6796"/>
    <w:rsid w:val="003C4528"/>
    <w:rsid w:val="004372C8"/>
    <w:rsid w:val="005F3882"/>
    <w:rsid w:val="0080424F"/>
    <w:rsid w:val="0095483A"/>
    <w:rsid w:val="0099312C"/>
    <w:rsid w:val="00D65414"/>
    <w:rsid w:val="00E22252"/>
    <w:rsid w:val="00E5009B"/>
    <w:rsid w:val="00FF4D92"/>
    <w:rsid w:val="028C3F20"/>
    <w:rsid w:val="065B75A2"/>
    <w:rsid w:val="11D82BAF"/>
    <w:rsid w:val="67D1316E"/>
    <w:rsid w:val="6A1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112</Words>
  <Characters>641</Characters>
  <Lines>5</Lines>
  <Paragraphs>1</Paragraphs>
  <TotalTime>40</TotalTime>
  <ScaleCrop>false</ScaleCrop>
  <LinksUpToDate>false</LinksUpToDate>
  <CharactersWithSpaces>752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2021-12-15T01:29:00Z</dcterms:created>
  <dc:creator>hp</dc:creator>
  <cp:lastModifiedBy>WPS_450499933</cp:lastModifiedBy>
  <dcterms:modified xsi:type="dcterms:W3CDTF">2021-12-15T03:56:06Z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B04AC1F896914F31B2034F3408D77261</vt:lpwstr>
  </property>
</Properties>
</file>