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1" w:rsidRDefault="00095880">
      <w:pPr>
        <w:jc w:val="center"/>
      </w:pPr>
      <w:r>
        <w:rPr>
          <w:rFonts w:ascii="方正小标宋_GBK" w:eastAsia="方正小标宋_GBK" w:hAnsi="Arial" w:cs="方正小标宋_GBK" w:hint="eastAsia"/>
          <w:color w:val="000000"/>
          <w:sz w:val="44"/>
          <w:szCs w:val="44"/>
        </w:rPr>
        <w:t>新山村街道</w:t>
      </w:r>
      <w:r>
        <w:rPr>
          <w:rFonts w:ascii="方正小标宋_GBK" w:eastAsia="方正小标宋_GBK" w:hAnsi="Arial" w:cs="方正小标宋_GBK"/>
          <w:color w:val="000000"/>
          <w:sz w:val="44"/>
          <w:szCs w:val="44"/>
        </w:rPr>
        <w:t>2022</w:t>
      </w:r>
      <w:r>
        <w:rPr>
          <w:rFonts w:ascii="方正小标宋_GBK" w:eastAsia="方正小标宋_GBK" w:hAnsi="Arial" w:cs="方正小标宋_GBK" w:hint="eastAsia"/>
          <w:color w:val="000000"/>
          <w:sz w:val="44"/>
          <w:szCs w:val="44"/>
        </w:rPr>
        <w:t>年1</w:t>
      </w:r>
      <w:r w:rsidR="003C0BE5">
        <w:rPr>
          <w:rFonts w:ascii="方正小标宋_GBK" w:eastAsia="方正小标宋_GBK" w:hAnsi="Arial" w:cs="方正小标宋_GBK" w:hint="eastAsia"/>
          <w:color w:val="000000"/>
          <w:sz w:val="44"/>
          <w:szCs w:val="44"/>
        </w:rPr>
        <w:t>1</w:t>
      </w:r>
      <w:r>
        <w:rPr>
          <w:rFonts w:ascii="方正小标宋_GBK" w:eastAsia="方正小标宋_GBK" w:hAnsi="Arial" w:cs="方正小标宋_GBK" w:hint="eastAsia"/>
          <w:color w:val="000000"/>
          <w:sz w:val="44"/>
          <w:szCs w:val="44"/>
        </w:rPr>
        <w:t>月临时救助名单</w:t>
      </w:r>
    </w:p>
    <w:tbl>
      <w:tblPr>
        <w:tblW w:w="9701" w:type="dxa"/>
        <w:tblInd w:w="-6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40"/>
        <w:gridCol w:w="1668"/>
        <w:gridCol w:w="2035"/>
        <w:gridCol w:w="2662"/>
        <w:gridCol w:w="2196"/>
      </w:tblGrid>
      <w:tr w:rsidR="008C3D31">
        <w:trPr>
          <w:trHeight w:val="101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救助对象</w:t>
            </w:r>
            <w:r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镇街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救助事由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eastAsia="方正黑体_GBK" w:hAnsi="Arial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Arial" w:cs="方正黑体_GBK" w:hint="eastAsia"/>
                <w:color w:val="000000"/>
                <w:sz w:val="32"/>
                <w:szCs w:val="32"/>
              </w:rPr>
              <w:t>总救助金额</w:t>
            </w:r>
          </w:p>
        </w:tc>
      </w:tr>
      <w:tr w:rsidR="008C3D31">
        <w:trPr>
          <w:trHeight w:val="749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3C0BE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江宇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新山村街道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困难群众生活救助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3C0BE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717</w:t>
            </w:r>
          </w:p>
        </w:tc>
      </w:tr>
      <w:tr w:rsidR="008C3D31">
        <w:trPr>
          <w:trHeight w:val="766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3C0BE5" w:rsidP="003C0BE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陈节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新山村街道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困难群众生活救助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31" w:rsidRDefault="0009588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717</w:t>
            </w:r>
          </w:p>
        </w:tc>
      </w:tr>
      <w:tr w:rsidR="008E4936">
        <w:trPr>
          <w:trHeight w:val="766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36" w:rsidRDefault="008E49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36" w:rsidRDefault="008E4936" w:rsidP="003C0BE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周国庆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36" w:rsidRDefault="008E4936" w:rsidP="00EC65E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新山村街道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36" w:rsidRDefault="008E4936" w:rsidP="00EC65E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仿宋_GBK" w:eastAsia="方正仿宋_GBK" w:hAnsi="Times New Roman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低保对象</w:t>
            </w:r>
            <w:proofErr w:type="gramEnd"/>
            <w:r>
              <w:rPr>
                <w:rFonts w:ascii="方正仿宋_GBK" w:eastAsia="方正仿宋_GBK" w:hAnsi="Times New Roman" w:cs="方正仿宋_GBK" w:hint="eastAsia"/>
                <w:color w:val="000000"/>
                <w:sz w:val="28"/>
                <w:szCs w:val="28"/>
              </w:rPr>
              <w:t>生活救助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36" w:rsidRDefault="008E49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1434</w:t>
            </w:r>
          </w:p>
        </w:tc>
      </w:tr>
    </w:tbl>
    <w:p w:rsidR="008C3D31" w:rsidRDefault="008C3D31">
      <w:bookmarkStart w:id="0" w:name="_GoBack"/>
      <w:bookmarkEnd w:id="0"/>
    </w:p>
    <w:sectPr w:rsidR="008C3D31" w:rsidSect="008C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DF" w:rsidRDefault="00DE3FDF">
      <w:r>
        <w:separator/>
      </w:r>
    </w:p>
  </w:endnote>
  <w:endnote w:type="continuationSeparator" w:id="0">
    <w:p w:rsidR="00DE3FDF" w:rsidRDefault="00DE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DF" w:rsidRDefault="00DE3FDF">
      <w:pPr>
        <w:spacing w:after="0"/>
      </w:pPr>
      <w:r>
        <w:separator/>
      </w:r>
    </w:p>
  </w:footnote>
  <w:footnote w:type="continuationSeparator" w:id="0">
    <w:p w:rsidR="00DE3FDF" w:rsidRDefault="00DE3F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2YzZWVlZDdhNzExMTc0ZWYzYmQ2ZGQ4ZDFkMTg2ZmIifQ=="/>
  </w:docVars>
  <w:rsids>
    <w:rsidRoot w:val="00D31D50"/>
    <w:rsid w:val="00024BBC"/>
    <w:rsid w:val="00095880"/>
    <w:rsid w:val="001A25A5"/>
    <w:rsid w:val="00304AFB"/>
    <w:rsid w:val="00323B43"/>
    <w:rsid w:val="003C0BE5"/>
    <w:rsid w:val="003C18FB"/>
    <w:rsid w:val="003C40B6"/>
    <w:rsid w:val="003D37D8"/>
    <w:rsid w:val="00426133"/>
    <w:rsid w:val="004358AB"/>
    <w:rsid w:val="008B7726"/>
    <w:rsid w:val="008C3D31"/>
    <w:rsid w:val="008D224D"/>
    <w:rsid w:val="008E4936"/>
    <w:rsid w:val="00D14D55"/>
    <w:rsid w:val="00D31D50"/>
    <w:rsid w:val="00DE3FDF"/>
    <w:rsid w:val="00E0683E"/>
    <w:rsid w:val="7528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3D3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3D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8C3D31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8C3D3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8C3D3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3D31"/>
    <w:rPr>
      <w:rFonts w:ascii="Tahoma" w:hAnsi="Tahoma"/>
      <w:sz w:val="18"/>
      <w:szCs w:val="18"/>
    </w:rPr>
  </w:style>
  <w:style w:type="paragraph" w:customStyle="1" w:styleId="font5">
    <w:name w:val="font5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44"/>
      <w:szCs w:val="44"/>
    </w:rPr>
  </w:style>
  <w:style w:type="paragraph" w:customStyle="1" w:styleId="font6">
    <w:name w:val="font6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方正小标宋_GBK" w:eastAsia="方正小标宋_GBK" w:hAnsi="宋体" w:cs="宋体"/>
      <w:color w:val="000000"/>
      <w:sz w:val="44"/>
      <w:szCs w:val="44"/>
    </w:rPr>
  </w:style>
  <w:style w:type="paragraph" w:customStyle="1" w:styleId="font7">
    <w:name w:val="font7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方正黑体_GBK" w:eastAsia="方正黑体_GBK" w:hAnsi="宋体" w:cs="宋体"/>
      <w:color w:val="000000"/>
      <w:sz w:val="30"/>
      <w:szCs w:val="30"/>
    </w:rPr>
  </w:style>
  <w:style w:type="paragraph" w:customStyle="1" w:styleId="font8">
    <w:name w:val="font8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方正仿宋_GBK" w:eastAsia="方正仿宋_GBK" w:hAnsi="宋体" w:cs="宋体"/>
      <w:color w:val="000000"/>
      <w:sz w:val="32"/>
      <w:szCs w:val="32"/>
    </w:rPr>
  </w:style>
  <w:style w:type="paragraph" w:customStyle="1" w:styleId="font9">
    <w:name w:val="font9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仿宋" w:eastAsia="仿宋" w:hAnsi="仿宋" w:cs="宋体"/>
      <w:color w:val="000000"/>
      <w:sz w:val="32"/>
      <w:szCs w:val="32"/>
    </w:rPr>
  </w:style>
  <w:style w:type="paragraph" w:customStyle="1" w:styleId="xl65">
    <w:name w:val="xl65"/>
    <w:basedOn w:val="a"/>
    <w:qFormat/>
    <w:rsid w:val="008C3D31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</w:rPr>
  </w:style>
  <w:style w:type="paragraph" w:customStyle="1" w:styleId="xl66">
    <w:name w:val="xl66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67">
    <w:name w:val="xl67"/>
    <w:basedOn w:val="a"/>
    <w:qFormat/>
    <w:rsid w:val="008C3D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xl68">
    <w:name w:val="xl68"/>
    <w:basedOn w:val="a"/>
    <w:rsid w:val="008C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30"/>
      <w:szCs w:val="30"/>
    </w:rPr>
  </w:style>
  <w:style w:type="paragraph" w:customStyle="1" w:styleId="xl69">
    <w:name w:val="xl69"/>
    <w:basedOn w:val="a"/>
    <w:rsid w:val="008C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8C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8C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customStyle="1" w:styleId="xl72">
    <w:name w:val="xl72"/>
    <w:basedOn w:val="a"/>
    <w:rsid w:val="008C3D31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A702ED-5FAA-479A-A9B6-03019BE9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2022-11-28T08:48:00Z</dcterms:created>
  <dcterms:modified xsi:type="dcterms:W3CDTF">2022-12-01T03:16:00Z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E015604EF3F54124B15BE880B0725238</vt:lpwstr>
  </property>
</Properties>
</file>