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新山村街道办事处特困人员救助供养办事指南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一、办事事项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特困人员救助供养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书面申请：申请特困人员救助供养，由本人向户籍所在地的街道办事处提出书面申请，按规定提交相关材料，书面说明劳动能力、生活来源以及赡养、抚养、扶养情况。本人申请有困难的，可以委托居民委员会或者他人代为提出申请。对无民事行为能力等无法自主申请的，应当主动帮助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2.资格条件：城乡老年人、残疾人以及未满16周岁的未成年人，且无劳动能力、无生活来源、无法定赡养抚养扶养义务人或者其法定义务人无履行义务能力的，应当依法纳入特困人员救助供养范围。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三、特困人员救助供养标准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特困人员基本生活标准为每人每月932元/月。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1.特困人员救助供养申请书；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2.居民户口簿、居民身份证、居住证复印件；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3.劳动能力、生活来源、财产状况以及赡养、抚养、扶养情况的书面声明；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4.承诺所提供信息真实、完整的承诺书；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5.残疾人应当提供中华人民共和国残疾人证；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1.由本人申请或委托居民委员会或者他人代为申请；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2.街道对申请人或者其代理人提交的材料进行审查；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3.街道通过入户调查、邻里访问、信函索证、信息核对等方式，对申请人的经济状况、实际生活状况以及赡养、抚养、扶养状况等进行调查核实，并提出初审意见；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4.群众评议；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5.街道审核、公示；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6.区民政局审批。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办理时间、地点：周一至周五9:00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4" w:leftChars="1064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重庆市大渡口区人民政府新山村街道办事处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地址：大渡口区文体路61号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310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23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上班时间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9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新山村街道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023-68835674</w:t>
            </w:r>
          </w:p>
        </w:tc>
        <w:tc>
          <w:tcPr>
            <w:tcW w:w="47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—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18:00</w:t>
            </w:r>
          </w:p>
        </w:tc>
      </w:tr>
    </w:tbl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mOGJhNDBhMTIzNDdkZGE4ZDNkZTM2OWUzZmQ4NjAifQ=="/>
  </w:docVars>
  <w:rsids>
    <w:rsidRoot w:val="002F6796"/>
    <w:rsid w:val="000744EC"/>
    <w:rsid w:val="00195A1E"/>
    <w:rsid w:val="001F661E"/>
    <w:rsid w:val="002D6726"/>
    <w:rsid w:val="002F6796"/>
    <w:rsid w:val="003C4528"/>
    <w:rsid w:val="004372C8"/>
    <w:rsid w:val="005F3882"/>
    <w:rsid w:val="006327ED"/>
    <w:rsid w:val="0080424F"/>
    <w:rsid w:val="0095483A"/>
    <w:rsid w:val="0099312C"/>
    <w:rsid w:val="00B53F5F"/>
    <w:rsid w:val="00D65414"/>
    <w:rsid w:val="00E22252"/>
    <w:rsid w:val="00E5009B"/>
    <w:rsid w:val="00E57821"/>
    <w:rsid w:val="00E90ADB"/>
    <w:rsid w:val="00EE1E4C"/>
    <w:rsid w:val="00FF4D92"/>
    <w:rsid w:val="065B75A2"/>
    <w:rsid w:val="4E9E0076"/>
    <w:rsid w:val="66EE5AD7"/>
    <w:rsid w:val="6A1C3AE5"/>
    <w:rsid w:val="735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648</Words>
  <Characters>715</Characters>
  <Lines>5</Lines>
  <Paragraphs>1</Paragraphs>
  <TotalTime>0</TotalTime>
  <ScaleCrop>false</ScaleCrop>
  <LinksUpToDate>false</LinksUpToDate>
  <CharactersWithSpaces>715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2021-12-15T01:29:00Z</dcterms:created>
  <dc:creator>hp</dc:creator>
  <cp:lastModifiedBy>h</cp:lastModifiedBy>
  <dcterms:modified xsi:type="dcterms:W3CDTF">2025-03-14T06:20:54Z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B04AC1F896914F31B2034F3408D77261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