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hint="default" w:ascii="Times New Roman" w:hAnsi="Times New Roman" w:cs="Times New Roman"/>
          <w:sz w:val="30"/>
          <w:szCs w:val="24"/>
          <w:lang w:val="en-US"/>
        </w:rPr>
      </w:pPr>
    </w:p>
    <w:tbl>
      <w:tblPr>
        <w:tblStyle w:val="10"/>
        <w:tblW w:w="0" w:type="auto"/>
        <w:tblInd w:w="55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052"/>
        <w:gridCol w:w="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shd w:val="clear"/>
            <w:vAlign w:val="top"/>
          </w:tcPr>
          <w:p>
            <w:pPr>
              <w:jc w:val="center"/>
            </w:pPr>
            <w:r>
              <w:rPr>
                <w:rStyle w:val="16"/>
                <w:rFonts w:hint="eastAsia" w:ascii="Times New Roman" w:eastAsia="楷体_GB2312" w:cs="楷体_GB2312"/>
                <w:b/>
                <w:sz w:val="30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566" w:type="dxa"/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/>
            <w:vAlign w:val="top"/>
          </w:tcPr>
          <w:p>
            <w:pPr>
              <w:jc w:val="center"/>
            </w:pPr>
            <w:r>
              <w:rPr>
                <w:rStyle w:val="16"/>
                <w:b/>
                <w:sz w:val="30"/>
                <w:szCs w:val="24"/>
                <w:bdr w:val="none" w:color="auto" w:sz="0" w:space="0"/>
                <w:lang w:val="en-US"/>
              </w:rPr>
              <w:t>12500104G71759598U</w:t>
            </w:r>
          </w:p>
        </w:tc>
        <w:tc>
          <w:tcPr>
            <w:tcW w:w="566" w:type="dxa"/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</w:pPr>
      <w:r>
        <w:rPr>
          <w:rStyle w:val="12"/>
          <w:rFonts w:hint="eastAsia" w:ascii="Times New Roman" w:hAnsi="宋体" w:eastAsia="黑体" w:cs="黑体"/>
          <w:b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spacing w:val="30"/>
          <w:lang w:val="en-US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14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shd w:val="clear"/>
            <w:vAlign w:val="top"/>
          </w:tcPr>
          <w:p>
            <w:pPr>
              <w:jc w:val="center"/>
            </w:pPr>
            <w:r>
              <w:rPr>
                <w:rStyle w:val="16"/>
                <w:rFonts w:hint="eastAsia" w:ascii="Times New Roman" w:eastAsia="楷体_GB2312" w:cs="楷体_GB2312"/>
                <w:b/>
                <w:sz w:val="30"/>
                <w:szCs w:val="24"/>
                <w:bdr w:val="none" w:color="auto" w:sz="0" w:space="0"/>
              </w:rPr>
              <w:t>（</w:t>
            </w:r>
          </w:p>
        </w:tc>
        <w:tc>
          <w:tcPr>
            <w:tcW w:w="1814" w:type="dxa"/>
            <w:shd w:val="clear"/>
            <w:vAlign w:val="top"/>
          </w:tcPr>
          <w:p>
            <w:pPr>
              <w:jc w:val="center"/>
            </w:pPr>
            <w:r>
              <w:rPr>
                <w:rStyle w:val="16"/>
                <w:b/>
                <w:sz w:val="30"/>
                <w:szCs w:val="24"/>
                <w:bdr w:val="none" w:color="auto" w:sz="0" w:space="0"/>
                <w:lang w:val="en-US"/>
              </w:rPr>
              <w:t>2022</w:t>
            </w:r>
          </w:p>
        </w:tc>
        <w:tc>
          <w:tcPr>
            <w:tcW w:w="1440" w:type="dxa"/>
            <w:shd w:val="clear"/>
            <w:vAlign w:val="top"/>
          </w:tcPr>
          <w:p>
            <w:pPr>
              <w:jc w:val="center"/>
            </w:pPr>
            <w:r>
              <w:rPr>
                <w:rStyle w:val="16"/>
                <w:rFonts w:hint="eastAsia" w:ascii="Times New Roman" w:eastAsia="楷体_GB2312" w:cs="楷体_GB2312"/>
                <w:b/>
                <w:sz w:val="30"/>
                <w:szCs w:val="24"/>
                <w:bdr w:val="none" w:color="auto" w:sz="0" w:space="0"/>
              </w:rPr>
              <w:t>）年度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36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24"/>
          <w:lang w:val="en-US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重庆市大渡口区残疾人综合服务中心</w:t>
            </w:r>
          </w:p>
        </w:tc>
      </w:tr>
    </w:tbl>
    <w:p>
      <w:pPr>
        <w:rPr>
          <w:rFonts w:hint="eastAsia" w:ascii="黑体" w:hAnsi="宋体" w:eastAsia="黑体" w:cs="黑体"/>
          <w:b/>
          <w:sz w:val="24"/>
          <w:szCs w:val="24"/>
          <w:u w:val="single"/>
          <w:lang w:val="en-US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ind w:left="0" w:firstLine="722" w:firstLineChars="300"/>
        <w:rPr>
          <w:rFonts w:hint="eastAsia" w:ascii="黑体" w:hAnsi="宋体" w:eastAsia="黑体" w:cs="黑体"/>
          <w:b/>
          <w:sz w:val="24"/>
          <w:szCs w:val="24"/>
          <w:u w:val="single"/>
          <w:lang w:val="en-US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4" w:type="dxa"/>
            <w:shd w:val="clear"/>
            <w:vAlign w:val="bottom"/>
          </w:tcPr>
          <w:p>
            <w:pPr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Style w:val="21"/>
                <w:b/>
                <w:sz w:val="32"/>
                <w:szCs w:val="24"/>
                <w:bdr w:val="none" w:color="auto" w:sz="0" w:space="0"/>
                <w:lang w:val="en-US"/>
              </w:rPr>
              <w:t xml:space="preserve"> </w:t>
            </w:r>
          </w:p>
        </w:tc>
      </w:tr>
    </w:tbl>
    <w:p>
      <w:pPr>
        <w:jc w:val="center"/>
        <w:rPr>
          <w:rFonts w:hint="eastAsia" w:ascii="黑体" w:hAnsi="宋体" w:eastAsia="黑体" w:cs="黑体"/>
          <w:b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</w:pPr>
      <w:r>
        <w:rPr>
          <w:rStyle w:val="21"/>
          <w:rFonts w:hint="eastAsia" w:ascii="Times New Roman" w:eastAsia="楷体_GB2312" w:cs="楷体_GB2312"/>
          <w:b/>
          <w:sz w:val="32"/>
          <w:szCs w:val="24"/>
          <w:lang w:eastAsia="zh-CN"/>
        </w:rPr>
        <w:t>国家事业单位登记管理局制</w:t>
      </w:r>
    </w:p>
    <w:p>
      <w:pPr>
        <w:rPr>
          <w:u w:val="single"/>
          <w:lang w:val="en-US"/>
        </w:rPr>
      </w:pP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252"/>
        <w:gridCol w:w="1451"/>
        <w:gridCol w:w="1898"/>
        <w:gridCol w:w="19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08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2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2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重庆市大渡口区残疾人综合服务中心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0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宗</w:t>
            </w:r>
            <w:r>
              <w:rPr>
                <w:rStyle w:val="21"/>
                <w:b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旨</w:t>
            </w:r>
            <w:r>
              <w:rPr>
                <w:rStyle w:val="21"/>
                <w:b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和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为残疾人提供综合服务。开展残疾人康复服务、就业指导、职业培训等相关社会服务。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Style w:val="21"/>
                <w:b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重庆市大渡口区新山村街道钢花路</w:t>
            </w:r>
            <w:r>
              <w:rPr>
                <w:rStyle w:val="14"/>
                <w:sz w:val="28"/>
                <w:szCs w:val="24"/>
                <w:bdr w:val="none" w:color="auto" w:sz="0" w:space="0"/>
                <w:lang w:val="en-US"/>
              </w:rPr>
              <w:t>302</w:t>
            </w: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号附</w:t>
            </w:r>
            <w:r>
              <w:rPr>
                <w:rStyle w:val="14"/>
                <w:sz w:val="28"/>
                <w:szCs w:val="24"/>
                <w:bdr w:val="none" w:color="auto" w:sz="0" w:space="0"/>
                <w:lang w:val="en-US"/>
              </w:rPr>
              <w:t>2-1</w:t>
            </w: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号（君悦天下大厦第二层）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程家龙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财政补助</w:t>
            </w:r>
            <w:r>
              <w:rPr>
                <w:rStyle w:val="14"/>
                <w:sz w:val="28"/>
                <w:szCs w:val="24"/>
                <w:bdr w:val="none" w:color="auto" w:sz="0" w:space="0"/>
              </w:rPr>
              <w:t xml:space="preserve"> </w:t>
            </w: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（全额拨款）</w:t>
            </w:r>
            <w:r>
              <w:rPr>
                <w:rStyle w:val="14"/>
                <w:sz w:val="28"/>
                <w:szCs w:val="24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</w:pP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重庆市大渡口区残疾人联合会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8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r>
              <w:rPr>
                <w:rStyle w:val="21"/>
                <w:rFonts w:hint="eastAsia" w:ascii="Times New Roman" w:eastAsia="楷体_GB2312" w:cs="楷体_GB2312"/>
                <w:sz w:val="24"/>
                <w:szCs w:val="24"/>
                <w:bdr w:val="none" w:color="auto" w:sz="0" w:space="0"/>
              </w:rPr>
              <w:t>大渡口区残疾人综合服务中心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Style w:val="21"/>
                <w:b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0" w:hRule="atLeast"/>
          <w:jc w:val="center"/>
        </w:trPr>
        <w:tc>
          <w:tcPr>
            <w:tcW w:w="20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52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560" w:lineRule="exact"/>
              <w:jc w:val="left"/>
            </w:pP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2022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度，我单位在区残联的领导下，认真贯彻《事业单位登记管理暂行条例》和《事业单位登记管理暂行条例实施细则》及有关法律、法规、政策，按照核准登记的宗旨和业务范围开展活动，现将履职情况公示如下：</w:t>
            </w:r>
            <w:r>
              <w:rPr>
                <w:rStyle w:val="21"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一、保障残疾人平稳过度疫情静默期。安排资金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4.52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万，对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288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户低保重度和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52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户一户多残家庭、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35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家盲人按摩机构予以生活帮扶，凝聚起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“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残健同行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”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抗疫的强大合力。</w:t>
            </w:r>
            <w:r>
              <w:rPr>
                <w:rStyle w:val="21"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二、残疾人教育帮扶得到新提升。补贴金额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23.18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万元，全覆盖残疾学生及残疾人子女入学救助。通过普通学校随班就读、特教中心集中入读与重度残疾儿童送教上门等措施，全年共安置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121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名残疾儿童、青少年入学，入学率达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100%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。全区现有特教中心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个，普通学校资源教室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个，特教学位由原来的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16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个提高到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20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个。</w:t>
            </w:r>
            <w:r>
              <w:rPr>
                <w:rStyle w:val="21"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三、残疾人社会保障凸显新成效。安排资金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274.8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万元，开展残疾人走访慰问、办理临时困难及大病医疗救助、协助民政局做好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“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两项补贴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”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、发放残疾人家庭数字电视基本收视维护费补贴、重度残疾人城乡养老保险参保补贴、精神及其他残疾低保户、重度残疾人城乡医疗合作补助、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C5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驾照补贴等工作，惠及残疾人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5846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人次。与重钢总医院签订协议，首次探索开展寄宿制托养服务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19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人。全覆盖购买残疾人小额人身意外伤害保险。</w:t>
            </w:r>
            <w:r>
              <w:rPr>
                <w:rStyle w:val="21"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四、赋能残疾人就业有新意。转发《机关、事业单位、国有企业带头安排残疾人就业办法》，鼓励机关企（事业）单位带头招录和安置残疾人。开展职业适应性能力评估，为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40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人提供针对性职业指导。通过联合成都汇赋公司打造居家就业岗位、开展订单式求职推荐等途径，帮助残疾人实现稳定就业。与区人力社保局共同努力，为残疾人大学生提供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“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一人一策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”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就业服务，今年高校残疾毕业生就业率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100%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。出台我区盲人按摩人员就业扶持管理办法，对盲人按摩从业者创业、培训、技能提升免费服务全覆盖。今年城镇新增就业完成率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118.97%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，农村新增就业完成率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300%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，城乡年度培训完成率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131.82%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。</w:t>
            </w:r>
            <w:r>
              <w:rPr>
                <w:rStyle w:val="21"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五、提升残疾预防和残疾人康复服务水平。开展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“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渝馨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•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义渡大讲坛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—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预防残疾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•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共享健康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”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专题讲座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9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场，加大残疾预防和康复救助保障力度。安排资金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184.76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万元，转介残疾儿童及提供矫型器适配服务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92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人次，为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267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名贫困精神病患者实施服药和住院救助。</w:t>
            </w:r>
            <w:r>
              <w:rPr>
                <w:rStyle w:val="21"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六、做实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“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百千万惠残助残行动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”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。创建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星级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“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渝馨家园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”3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家，开展活动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50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场，服务群众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800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人次。安排资金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21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万元，发放辅助器具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401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件，惠及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376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人次，为残疾人日常生活、学习、就业、生产上提供便利。对育龄段持证智力（精神）残疾妇女、确诊及持证智力残疾儿童母亲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253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人进行全面筛查、面访，完成集中采样、两次生育指导</w:t>
            </w: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98</w:t>
            </w: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人。</w:t>
            </w:r>
            <w:r>
              <w:rPr>
                <w:rStyle w:val="21"/>
                <w:sz w:val="32"/>
                <w:szCs w:val="24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相关资质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认可或执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业许可证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明文件及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有效期</w:t>
            </w:r>
          </w:p>
        </w:tc>
        <w:tc>
          <w:tcPr>
            <w:tcW w:w="7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有效期自</w:t>
            </w:r>
            <w:r>
              <w:rPr>
                <w:rStyle w:val="14"/>
                <w:sz w:val="28"/>
                <w:szCs w:val="24"/>
                <w:bdr w:val="none" w:color="auto" w:sz="0" w:space="0"/>
                <w:lang w:val="en-US"/>
              </w:rPr>
              <w:t>2022</w:t>
            </w: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年</w:t>
            </w:r>
            <w:r>
              <w:rPr>
                <w:rStyle w:val="14"/>
                <w:sz w:val="28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月</w:t>
            </w:r>
            <w:r>
              <w:rPr>
                <w:rStyle w:val="14"/>
                <w:sz w:val="28"/>
                <w:szCs w:val="24"/>
                <w:bdr w:val="none" w:color="auto" w:sz="0" w:space="0"/>
                <w:lang w:val="en-US"/>
              </w:rPr>
              <w:t>17</w:t>
            </w: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日至</w:t>
            </w:r>
            <w:r>
              <w:rPr>
                <w:rStyle w:val="14"/>
                <w:sz w:val="28"/>
                <w:szCs w:val="24"/>
                <w:bdr w:val="none" w:color="auto" w:sz="0" w:space="0"/>
                <w:lang w:val="en-US"/>
              </w:rPr>
              <w:t>2027</w:t>
            </w: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年</w:t>
            </w:r>
            <w:r>
              <w:rPr>
                <w:rStyle w:val="14"/>
                <w:sz w:val="28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月</w:t>
            </w:r>
            <w:r>
              <w:rPr>
                <w:rStyle w:val="14"/>
                <w:sz w:val="28"/>
                <w:szCs w:val="24"/>
                <w:bdr w:val="none" w:color="auto" w:sz="0" w:space="0"/>
                <w:lang w:val="en-US"/>
              </w:rPr>
              <w:t>17</w:t>
            </w: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Style w:val="21"/>
                <w:b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Style w:val="21"/>
                <w:b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和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受奖惩及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诉讼投诉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Style w:val="21"/>
                <w:b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sz w:val="28"/>
                <w:szCs w:val="24"/>
                <w:bdr w:val="none" w:color="auto" w:sz="0" w:space="0"/>
                <w:lang w:val="en-US"/>
              </w:rPr>
              <w:t>1.</w:t>
            </w: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受奖惩情况：无。</w:t>
            </w:r>
            <w:r>
              <w:rPr>
                <w:rStyle w:val="14"/>
                <w:sz w:val="28"/>
                <w:szCs w:val="24"/>
                <w:bdr w:val="none" w:color="auto" w:sz="0" w:space="0"/>
                <w:lang w:val="en-US"/>
              </w:rPr>
              <w:t xml:space="preserve"> 2.</w:t>
            </w: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有关评估情况：无。</w:t>
            </w:r>
            <w:r>
              <w:rPr>
                <w:rStyle w:val="14"/>
                <w:sz w:val="28"/>
                <w:szCs w:val="24"/>
                <w:bdr w:val="none" w:color="auto" w:sz="0" w:space="0"/>
              </w:rPr>
              <w:t xml:space="preserve"> </w:t>
            </w:r>
            <w:r>
              <w:rPr>
                <w:rStyle w:val="14"/>
                <w:sz w:val="28"/>
                <w:szCs w:val="24"/>
                <w:bdr w:val="none" w:color="auto" w:sz="0" w:space="0"/>
                <w:lang w:val="en-US"/>
              </w:rPr>
              <w:t>3.</w:t>
            </w: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涉及诉讼情况：今年我单位没有涉及诉讼事项。</w:t>
            </w:r>
            <w:r>
              <w:rPr>
                <w:rStyle w:val="14"/>
                <w:sz w:val="28"/>
                <w:szCs w:val="24"/>
                <w:bdr w:val="none" w:color="auto" w:sz="0" w:space="0"/>
                <w:lang w:val="en-US"/>
              </w:rPr>
              <w:t xml:space="preserve"> 4.</w:t>
            </w: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社会投诉情况：今年我单位未接到社会投诉。</w:t>
            </w:r>
            <w:r>
              <w:rPr>
                <w:rStyle w:val="14"/>
                <w:sz w:val="28"/>
                <w:szCs w:val="24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资助及其</w:t>
            </w:r>
          </w:p>
          <w:p>
            <w:pPr>
              <w:jc w:val="center"/>
            </w:pPr>
            <w:r>
              <w:rPr>
                <w:rStyle w:val="21"/>
                <w:rFonts w:hint="eastAsia" w:ascii="Times New Roman" w:eastAsia="楷体_GB2312" w:cs="楷体_GB2312"/>
                <w:b/>
                <w:sz w:val="32"/>
                <w:szCs w:val="24"/>
                <w:bdr w:val="none" w:color="auto" w:sz="0" w:space="0"/>
              </w:rPr>
              <w:t>使用情况</w:t>
            </w:r>
          </w:p>
        </w:tc>
        <w:tc>
          <w:tcPr>
            <w:tcW w:w="7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4"/>
                <w:rFonts w:hint="eastAsia" w:ascii="Times New Roman" w:eastAsia="楷体_GB2312" w:cs="楷体_GB2312"/>
                <w:sz w:val="28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楷体_GB2312" w:eastAsia="楷体_GB2312" w:cs="楷体_GB2312"/>
          <w:b/>
          <w:sz w:val="18"/>
          <w:szCs w:val="24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宋体">
    <w:altName w:val="方正书宋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楷体_GB2312">
    <w:altName w:val="方正楷体_GBK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仿宋_GB2312">
    <w:altName w:val="方正仿宋_GBK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Cambria Math">
    <w:altName w:val="DejaVu Math TeX Gyre"/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20CD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nhideWhenUsed="0" w:uiPriority="99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99" w:semiHidden="0" w:name="Normal Table"/>
    <w:lsdException w:uiPriority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99" w:semiHidden="0" w:name="Light Shading"/>
    <w:lsdException w:unhideWhenUsed="0" w:uiPriority="99" w:semiHidden="0" w:name="Light List"/>
    <w:lsdException w:unhideWhenUsed="0" w:uiPriority="99" w:semiHidden="0" w:name="Light Grid"/>
    <w:lsdException w:unhideWhenUsed="0" w:uiPriority="99" w:semiHidden="0" w:name="Medium Shading 1"/>
    <w:lsdException w:unhideWhenUsed="0" w:uiPriority="99" w:semiHidden="0" w:name="Medium Shading 2"/>
    <w:lsdException w:unhideWhenUsed="0" w:uiPriority="99" w:semiHidden="0" w:name="Medium List 1"/>
    <w:lsdException w:unhideWhenUsed="0" w:uiPriority="99" w:semiHidden="0" w:name="Medium List 2"/>
    <w:lsdException w:unhideWhenUsed="0" w:uiPriority="99" w:semiHidden="0" w:name="Medium Grid 1"/>
    <w:lsdException w:unhideWhenUsed="0" w:uiPriority="99" w:semiHidden="0" w:name="Medium Grid 2"/>
    <w:lsdException w:unhideWhenUsed="0" w:uiPriority="99" w:semiHidden="0" w:name="Medium Grid 3"/>
    <w:lsdException w:unhideWhenUsed="0" w:uiPriority="99" w:semiHidden="0" w:name="Dark List"/>
    <w:lsdException w:unhideWhenUsed="0" w:uiPriority="99" w:semiHidden="0" w:name="Colorful Shading"/>
    <w:lsdException w:unhideWhenUsed="0" w:uiPriority="99" w:semiHidden="0" w:name="Colorful List"/>
    <w:lsdException w:unhideWhenUsed="0" w:uiPriority="99" w:semiHidden="0" w:name="Colorful Grid"/>
    <w:lsdException w:unhideWhenUsed="0" w:uiPriority="99" w:semiHidden="0" w:name="Light Shading Accent 1"/>
    <w:lsdException w:unhideWhenUsed="0" w:uiPriority="99" w:semiHidden="0" w:name="Light List Accent 1"/>
    <w:lsdException w:unhideWhenUsed="0" w:uiPriority="99" w:semiHidden="0" w:name="Light Grid Accent 1"/>
    <w:lsdException w:unhideWhenUsed="0" w:uiPriority="99" w:semiHidden="0" w:name="Medium Shading 1 Accent 1"/>
    <w:lsdException w:unhideWhenUsed="0" w:uiPriority="99" w:semiHidden="0" w:name="Medium Shading 2 Accent 1"/>
    <w:lsdException w:unhideWhenUsed="0" w:uiPriority="99" w:semiHidden="0" w:name="Medium List 1 Accent 1"/>
    <w:lsdException w:unhideWhenUsed="0" w:uiPriority="99" w:semiHidden="0" w:name="Medium List 2 Accent 1"/>
    <w:lsdException w:unhideWhenUsed="0" w:uiPriority="99" w:semiHidden="0" w:name="Medium Grid 1 Accent 1"/>
    <w:lsdException w:unhideWhenUsed="0" w:uiPriority="99" w:semiHidden="0" w:name="Medium Grid 2 Accent 1"/>
    <w:lsdException w:unhideWhenUsed="0" w:uiPriority="99" w:semiHidden="0" w:name="Medium Grid 3 Accent 1"/>
    <w:lsdException w:unhideWhenUsed="0" w:uiPriority="99" w:semiHidden="0" w:name="Dark List Accent 1"/>
    <w:lsdException w:unhideWhenUsed="0" w:uiPriority="99" w:semiHidden="0" w:name="Colorful Shading Accent 1"/>
    <w:lsdException w:unhideWhenUsed="0" w:uiPriority="99" w:semiHidden="0" w:name="Colorful List Accent 1"/>
    <w:lsdException w:unhideWhenUsed="0" w:uiPriority="99" w:semiHidden="0" w:name="Colorful Grid Accent 1"/>
    <w:lsdException w:unhideWhenUsed="0" w:uiPriority="99" w:semiHidden="0" w:name="Light Shading Accent 2"/>
    <w:lsdException w:unhideWhenUsed="0" w:uiPriority="99" w:semiHidden="0" w:name="Light List Accent 2"/>
    <w:lsdException w:unhideWhenUsed="0" w:uiPriority="99" w:semiHidden="0" w:name="Light Grid Accent 2"/>
    <w:lsdException w:unhideWhenUsed="0" w:uiPriority="99" w:semiHidden="0" w:name="Medium Shading 1 Accent 2"/>
    <w:lsdException w:unhideWhenUsed="0" w:uiPriority="99" w:semiHidden="0" w:name="Medium Shading 2 Accent 2"/>
    <w:lsdException w:unhideWhenUsed="0" w:uiPriority="99" w:semiHidden="0" w:name="Medium List 1 Accent 2"/>
    <w:lsdException w:unhideWhenUsed="0" w:uiPriority="99" w:semiHidden="0" w:name="Medium List 2 Accent 2"/>
    <w:lsdException w:unhideWhenUsed="0" w:uiPriority="99" w:semiHidden="0" w:name="Medium Grid 1 Accent 2"/>
    <w:lsdException w:unhideWhenUsed="0" w:uiPriority="99" w:semiHidden="0" w:name="Medium Grid 2 Accent 2"/>
    <w:lsdException w:unhideWhenUsed="0" w:uiPriority="99" w:semiHidden="0" w:name="Medium Grid 3 Accent 2"/>
    <w:lsdException w:unhideWhenUsed="0" w:uiPriority="99" w:semiHidden="0" w:name="Dark List Accent 2"/>
    <w:lsdException w:unhideWhenUsed="0" w:uiPriority="99" w:semiHidden="0" w:name="Colorful Shading Accent 2"/>
    <w:lsdException w:unhideWhenUsed="0" w:uiPriority="99" w:semiHidden="0" w:name="Colorful List Accent 2"/>
    <w:lsdException w:unhideWhenUsed="0" w:uiPriority="99" w:semiHidden="0" w:name="Colorful Grid Accent 2"/>
    <w:lsdException w:unhideWhenUsed="0" w:uiPriority="99" w:semiHidden="0" w:name="Light Shading Accent 3"/>
    <w:lsdException w:unhideWhenUsed="0" w:uiPriority="99" w:semiHidden="0" w:name="Light List Accent 3"/>
    <w:lsdException w:unhideWhenUsed="0" w:uiPriority="99" w:semiHidden="0" w:name="Light Grid Accent 3"/>
    <w:lsdException w:unhideWhenUsed="0" w:uiPriority="99" w:semiHidden="0" w:name="Medium Shading 1 Accent 3"/>
    <w:lsdException w:unhideWhenUsed="0" w:uiPriority="99" w:semiHidden="0" w:name="Medium Shading 2 Accent 3"/>
    <w:lsdException w:unhideWhenUsed="0" w:uiPriority="99" w:semiHidden="0" w:name="Medium List 1 Accent 3"/>
    <w:lsdException w:unhideWhenUsed="0" w:uiPriority="99" w:semiHidden="0" w:name="Medium List 2 Accent 3"/>
    <w:lsdException w:unhideWhenUsed="0" w:uiPriority="99" w:semiHidden="0" w:name="Medium Grid 1 Accent 3"/>
    <w:lsdException w:unhideWhenUsed="0" w:uiPriority="99" w:semiHidden="0" w:name="Medium Grid 2 Accent 3"/>
    <w:lsdException w:unhideWhenUsed="0" w:uiPriority="99" w:semiHidden="0" w:name="Medium Grid 3 Accent 3"/>
    <w:lsdException w:unhideWhenUsed="0" w:uiPriority="99" w:semiHidden="0" w:name="Dark List Accent 3"/>
    <w:lsdException w:unhideWhenUsed="0" w:uiPriority="99" w:semiHidden="0" w:name="Colorful Shading Accent 3"/>
    <w:lsdException w:unhideWhenUsed="0" w:uiPriority="99" w:semiHidden="0" w:name="Colorful List Accent 3"/>
    <w:lsdException w:unhideWhenUsed="0" w:uiPriority="99" w:semiHidden="0" w:name="Colorful Grid Accent 3"/>
    <w:lsdException w:unhideWhenUsed="0" w:uiPriority="99" w:semiHidden="0" w:name="Light Shading Accent 4"/>
    <w:lsdException w:unhideWhenUsed="0" w:uiPriority="99" w:semiHidden="0" w:name="Light List Accent 4"/>
    <w:lsdException w:unhideWhenUsed="0" w:uiPriority="99" w:semiHidden="0" w:name="Light Grid Accent 4"/>
    <w:lsdException w:unhideWhenUsed="0" w:uiPriority="99" w:semiHidden="0" w:name="Medium Shading 1 Accent 4"/>
    <w:lsdException w:unhideWhenUsed="0" w:uiPriority="99" w:semiHidden="0" w:name="Medium Shading 2 Accent 4"/>
    <w:lsdException w:unhideWhenUsed="0" w:uiPriority="99" w:semiHidden="0" w:name="Medium List 1 Accent 4"/>
    <w:lsdException w:unhideWhenUsed="0" w:uiPriority="99" w:semiHidden="0" w:name="Medium List 2 Accent 4"/>
    <w:lsdException w:unhideWhenUsed="0" w:uiPriority="99" w:semiHidden="0" w:name="Medium Grid 1 Accent 4"/>
    <w:lsdException w:unhideWhenUsed="0" w:uiPriority="99" w:semiHidden="0" w:name="Medium Grid 2 Accent 4"/>
    <w:lsdException w:unhideWhenUsed="0" w:uiPriority="99" w:semiHidden="0" w:name="Medium Grid 3 Accent 4"/>
    <w:lsdException w:unhideWhenUsed="0" w:uiPriority="99" w:semiHidden="0" w:name="Dark List Accent 4"/>
    <w:lsdException w:unhideWhenUsed="0" w:uiPriority="99" w:semiHidden="0" w:name="Colorful Shading Accent 4"/>
    <w:lsdException w:unhideWhenUsed="0" w:uiPriority="99" w:semiHidden="0" w:name="Colorful List Accent 4"/>
    <w:lsdException w:unhideWhenUsed="0" w:uiPriority="99" w:semiHidden="0" w:name="Colorful Grid Accent 4"/>
    <w:lsdException w:unhideWhenUsed="0" w:uiPriority="99" w:semiHidden="0" w:name="Light Shading Accent 5"/>
    <w:lsdException w:unhideWhenUsed="0" w:uiPriority="99" w:semiHidden="0" w:name="Light List Accent 5"/>
    <w:lsdException w:unhideWhenUsed="0" w:uiPriority="99" w:semiHidden="0" w:name="Light Grid Accent 5"/>
    <w:lsdException w:unhideWhenUsed="0" w:uiPriority="99" w:semiHidden="0" w:name="Medium Shading 1 Accent 5"/>
    <w:lsdException w:unhideWhenUsed="0" w:uiPriority="99" w:semiHidden="0" w:name="Medium Shading 2 Accent 5"/>
    <w:lsdException w:unhideWhenUsed="0" w:uiPriority="99" w:semiHidden="0" w:name="Medium List 1 Accent 5"/>
    <w:lsdException w:unhideWhenUsed="0" w:uiPriority="99" w:semiHidden="0" w:name="Medium List 2 Accent 5"/>
    <w:lsdException w:unhideWhenUsed="0" w:uiPriority="99" w:semiHidden="0" w:name="Medium Grid 1 Accent 5"/>
    <w:lsdException w:unhideWhenUsed="0" w:uiPriority="99" w:semiHidden="0" w:name="Medium Grid 2 Accent 5"/>
    <w:lsdException w:unhideWhenUsed="0" w:uiPriority="99" w:semiHidden="0" w:name="Medium Grid 3 Accent 5"/>
    <w:lsdException w:unhideWhenUsed="0" w:uiPriority="99" w:semiHidden="0" w:name="Dark List Accent 5"/>
    <w:lsdException w:unhideWhenUsed="0" w:uiPriority="99" w:semiHidden="0" w:name="Colorful Shading Accent 5"/>
    <w:lsdException w:unhideWhenUsed="0" w:uiPriority="99" w:semiHidden="0" w:name="Colorful List Accent 5"/>
    <w:lsdException w:unhideWhenUsed="0" w:uiPriority="99" w:semiHidden="0" w:name="Colorful Grid Accent 5"/>
    <w:lsdException w:unhideWhenUsed="0" w:uiPriority="99" w:semiHidden="0" w:name="Light Shading Accent 6"/>
    <w:lsdException w:unhideWhenUsed="0" w:uiPriority="99" w:semiHidden="0" w:name="Light List Accent 6"/>
    <w:lsdException w:unhideWhenUsed="0" w:uiPriority="99" w:semiHidden="0" w:name="Light Grid Accent 6"/>
    <w:lsdException w:unhideWhenUsed="0" w:uiPriority="99" w:semiHidden="0" w:name="Medium Shading 1 Accent 6"/>
    <w:lsdException w:unhideWhenUsed="0" w:uiPriority="99" w:semiHidden="0" w:name="Medium Shading 2 Accent 6"/>
    <w:lsdException w:unhideWhenUsed="0" w:uiPriority="99" w:semiHidden="0" w:name="Medium List 1 Accent 6"/>
    <w:lsdException w:unhideWhenUsed="0" w:uiPriority="99" w:semiHidden="0" w:name="Medium List 2 Accent 6"/>
    <w:lsdException w:unhideWhenUsed="0" w:uiPriority="99" w:semiHidden="0" w:name="Medium Grid 1 Accent 6"/>
    <w:lsdException w:unhideWhenUsed="0" w:uiPriority="99" w:semiHidden="0" w:name="Medium Grid 2 Accent 6"/>
    <w:lsdException w:unhideWhenUsed="0" w:uiPriority="99" w:semiHidden="0" w:name="Medium Grid 3 Accent 6"/>
    <w:lsdException w:unhideWhenUsed="0" w:uiPriority="99" w:semiHidden="0" w:name="Dark List Accent 6"/>
    <w:lsdException w:unhideWhenUsed="0" w:uiPriority="99" w:semiHidden="0" w:name="Colorful Shading Accent 6"/>
    <w:lsdException w:unhideWhenUsed="0" w:uiPriority="99" w:semiHidden="0" w:name="Colorful List Accent 6"/>
    <w:lsdException w:unhideWhenUsed="0" w:uiPriority="99" w:semiHidden="0" w:name="Colorful Grid Accent 6"/>
  </w:latentStyles>
  <w:style w:type="paragraph" w:default="1" w:styleId="1">
    <w:name w:val="Normal"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uiPriority w:val="99"/>
  </w:style>
  <w:style w:type="table" w:default="1" w:styleId="10">
    <w:name w:val="Normal Table"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semiHidden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semiHidden/>
    <w:unhideWhenUsed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2">
    <w:name w:val="font31"/>
    <w:basedOn w:val="11"/>
    <w:uiPriority w:val="0"/>
    <w:rPr>
      <w:rFonts w:hint="default" w:ascii="Times New Roman" w:hAnsi="宋体" w:eastAsia="黑体" w:cs="Times New Roman"/>
      <w:spacing w:val="40"/>
      <w:sz w:val="52"/>
      <w:szCs w:val="24"/>
    </w:rPr>
  </w:style>
  <w:style w:type="paragraph" w:customStyle="1" w:styleId="13">
    <w:name w:val="font1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仿宋_GB2312" w:cs="宋体"/>
      <w:kern w:val="0"/>
      <w:sz w:val="30"/>
      <w:szCs w:val="24"/>
      <w:lang w:val="en-US" w:eastAsia="zh-CN" w:bidi="ar"/>
    </w:rPr>
  </w:style>
  <w:style w:type="character" w:customStyle="1" w:styleId="14">
    <w:name w:val="font71"/>
    <w:basedOn w:val="11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paragraph" w:customStyle="1" w:styleId="15">
    <w:name w:val="font7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宋体" w:eastAsia="楷体_GB2312" w:cs="宋体"/>
      <w:kern w:val="0"/>
      <w:sz w:val="28"/>
      <w:szCs w:val="24"/>
      <w:lang w:val="en-US" w:eastAsia="zh-CN" w:bidi="ar"/>
    </w:rPr>
  </w:style>
  <w:style w:type="character" w:customStyle="1" w:styleId="16">
    <w:name w:val="font21"/>
    <w:basedOn w:val="11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paragraph" w:customStyle="1" w:styleId="17">
    <w:name w:val="font6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宋体" w:eastAsia="楷体_GB2312" w:cs="宋体"/>
      <w:kern w:val="0"/>
      <w:sz w:val="32"/>
      <w:szCs w:val="24"/>
      <w:lang w:val="en-US" w:eastAsia="zh-CN" w:bidi="ar"/>
    </w:rPr>
  </w:style>
  <w:style w:type="paragraph" w:customStyle="1" w:styleId="18">
    <w:name w:val="font2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宋体" w:eastAsia="楷体_GB2312" w:cs="宋体"/>
      <w:kern w:val="0"/>
      <w:sz w:val="30"/>
      <w:szCs w:val="24"/>
      <w:lang w:val="en-US" w:eastAsia="zh-CN" w:bidi="ar"/>
    </w:rPr>
  </w:style>
  <w:style w:type="character" w:customStyle="1" w:styleId="19">
    <w:name w:val="font51"/>
    <w:basedOn w:val="11"/>
    <w:uiPriority w:val="0"/>
    <w:rPr>
      <w:rFonts w:hint="eastAsia" w:ascii="黑体" w:hAnsi="宋体" w:eastAsia="黑体" w:cs="黑体"/>
      <w:sz w:val="36"/>
      <w:szCs w:val="24"/>
    </w:rPr>
  </w:style>
  <w:style w:type="paragraph" w:customStyle="1" w:styleId="20">
    <w:name w:val="font3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宋体" w:eastAsia="黑体" w:cs="宋体"/>
      <w:spacing w:val="40"/>
      <w:kern w:val="0"/>
      <w:sz w:val="52"/>
      <w:szCs w:val="24"/>
      <w:lang w:val="en-US" w:eastAsia="zh-CN" w:bidi="ar"/>
    </w:rPr>
  </w:style>
  <w:style w:type="character" w:customStyle="1" w:styleId="21">
    <w:name w:val="font61"/>
    <w:basedOn w:val="11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2">
    <w:name w:val="font11"/>
    <w:basedOn w:val="11"/>
    <w:uiPriority w:val="0"/>
    <w:rPr>
      <w:rFonts w:hint="eastAsia" w:ascii="仿宋_GB2312" w:eastAsia="仿宋_GB2312" w:cs="仿宋_GB2312"/>
      <w:sz w:val="30"/>
      <w:szCs w:val="24"/>
    </w:rPr>
  </w:style>
  <w:style w:type="paragraph" w:customStyle="1" w:styleId="23">
    <w:name w:val="font5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黑体" w:hAnsi="宋体" w:eastAsia="黑体" w:cs="宋体"/>
      <w:kern w:val="0"/>
      <w:sz w:val="36"/>
      <w:szCs w:val="24"/>
      <w:lang w:val="en-US" w:eastAsia="zh-CN" w:bidi="ar"/>
    </w:rPr>
  </w:style>
  <w:style w:type="character" w:customStyle="1" w:styleId="24">
    <w:name w:val="font41"/>
    <w:basedOn w:val="11"/>
    <w:uiPriority w:val="0"/>
    <w:rPr>
      <w:rFonts w:hint="eastAsia" w:ascii="楷体_GB2312" w:eastAsia="楷体_GB2312" w:cs="楷体_GB2312"/>
      <w:spacing w:val="30"/>
      <w:sz w:val="36"/>
      <w:szCs w:val="24"/>
    </w:rPr>
  </w:style>
  <w:style w:type="paragraph" w:customStyle="1" w:styleId="25">
    <w:name w:val="font8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宋体" w:eastAsia="楷体_GB2312" w:cs="宋体"/>
      <w:kern w:val="0"/>
      <w:sz w:val="24"/>
      <w:szCs w:val="24"/>
      <w:lang w:val="en-US" w:eastAsia="zh-CN" w:bidi="ar"/>
    </w:rPr>
  </w:style>
  <w:style w:type="paragraph" w:customStyle="1" w:styleId="26">
    <w:name w:val="font4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楷体_GB2312" w:cs="宋体"/>
      <w:spacing w:val="30"/>
      <w:kern w:val="0"/>
      <w:sz w:val="36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2023-04-14T15:25:20Z</dcterms:created>
  <dc:creator>uos</dc:creator>
  <cp:lastModifiedBy>uos</cp:lastModifiedBy>
  <dcterms:modified xsi:type="dcterms:W3CDTF">2023-04-14T15:25:42Z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