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316" w:firstLineChars="72"/>
        <w:jc w:val="center"/>
        <w:textAlignment w:val="auto"/>
        <w:rPr>
          <w:rFonts w:hint="eastAsia" w:ascii="方正小标宋_GBK" w:hAnsi="方正小标宋_GBK" w:eastAsia="方正小标宋_GBK" w:cs="方正小标宋_GBK"/>
          <w:snapToGrid/>
          <w:kern w:val="2"/>
          <w:sz w:val="44"/>
          <w:szCs w:val="44"/>
          <w:lang w:val="en-US" w:eastAsia="zh-CN" w:bidi="ar-SA"/>
        </w:rPr>
      </w:pPr>
      <w:r>
        <w:rPr>
          <w:rFonts w:hint="eastAsia" w:ascii="方正小标宋_GBK" w:hAnsi="方正小标宋_GBK" w:eastAsia="方正小标宋_GBK" w:cs="方正小标宋_GBK"/>
          <w:snapToGrid/>
          <w:kern w:val="2"/>
          <w:sz w:val="44"/>
          <w:szCs w:val="44"/>
          <w:lang w:val="en-US" w:eastAsia="zh-CN" w:bidi="ar-SA"/>
        </w:rPr>
        <w:t>区农业农村委开展农村户厕问题现场指导</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38" w:firstLineChars="145"/>
        <w:jc w:val="both"/>
        <w:textAlignment w:val="auto"/>
        <w:rPr>
          <w:rFonts w:hint="eastAsia" w:ascii="方正小标宋_GBK" w:hAnsi="方正小标宋_GBK" w:eastAsia="方正小标宋_GBK" w:cs="方正小标宋_GBK"/>
          <w:snapToGrid/>
          <w:kern w:val="2"/>
          <w:sz w:val="44"/>
          <w:szCs w:val="44"/>
          <w:lang w:val="en-US" w:eastAsia="zh-CN" w:bidi="ar-SA"/>
        </w:rPr>
      </w:pPr>
    </w:p>
    <w:p>
      <w:pPr>
        <w:pStyle w:val="2"/>
        <w:ind w:left="0" w:leftChars="0" w:firstLine="640" w:firstLineChars="200"/>
        <w:rPr>
          <w:rFonts w:hint="eastAsia"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近日，大渡口区农业农村委副主任苏武斌带队对跳磴镇红胜村农村户厕改造工作进行现场指导，并对农村人居环境整治工作进行督查。</w:t>
      </w:r>
    </w:p>
    <w:p>
      <w:pPr>
        <w:pStyle w:val="2"/>
        <w:ind w:left="0" w:leftChars="0" w:firstLine="640" w:firstLineChars="200"/>
        <w:rPr>
          <w:rFonts w:hint="eastAsia" w:ascii="Times New Roman" w:hAnsi="Times New Roman" w:eastAsia="方正仿宋_GBK" w:cs="Times New Roman"/>
          <w:snapToGrid/>
          <w:kern w:val="2"/>
          <w:sz w:val="32"/>
          <w:szCs w:val="32"/>
          <w:lang w:val="en-US" w:eastAsia="zh-CN" w:bidi="ar-SA"/>
        </w:rPr>
      </w:pPr>
      <w:bookmarkStart w:id="0" w:name="_GoBack"/>
      <w:bookmarkEnd w:id="0"/>
    </w:p>
    <w:p>
      <w:pPr>
        <w:pStyle w:val="2"/>
        <w:ind w:left="0" w:leftChars="0" w:firstLine="0" w:firstLineChars="0"/>
        <w:rPr>
          <w:rFonts w:hint="eastAsia"/>
          <w:lang w:eastAsia="zh-CN"/>
        </w:rPr>
      </w:pPr>
      <w:r>
        <w:rPr>
          <w:rFonts w:hint="eastAsia"/>
          <w:lang w:eastAsia="zh-CN"/>
        </w:rPr>
        <w:drawing>
          <wp:inline distT="0" distB="0" distL="114300" distR="114300">
            <wp:extent cx="5605780" cy="4006850"/>
            <wp:effectExtent l="0" t="0" r="13970" b="12700"/>
            <wp:docPr id="1" name="图片 1" descr="93ff54456bb63bfb77510256da0e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ff54456bb63bfb77510256da0eb5e"/>
                    <pic:cNvPicPr>
                      <a:picLocks noChangeAspect="1"/>
                    </pic:cNvPicPr>
                  </pic:nvPicPr>
                  <pic:blipFill>
                    <a:blip r:embed="rId4"/>
                    <a:stretch>
                      <a:fillRect/>
                    </a:stretch>
                  </pic:blipFill>
                  <pic:spPr>
                    <a:xfrm>
                      <a:off x="0" y="0"/>
                      <a:ext cx="5605780" cy="4006850"/>
                    </a:xfrm>
                    <a:prstGeom prst="rect">
                      <a:avLst/>
                    </a:prstGeom>
                  </pic:spPr>
                </pic:pic>
              </a:graphicData>
            </a:graphic>
          </wp:inline>
        </w:drawing>
      </w:r>
    </w:p>
    <w:p>
      <w:pPr>
        <w:pStyle w:val="2"/>
        <w:ind w:left="0" w:leftChars="0" w:firstLine="0" w:firstLineChars="0"/>
        <w:jc w:val="center"/>
        <w:rPr>
          <w:rFonts w:hint="default"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图：现场指导</w:t>
      </w:r>
    </w:p>
    <w:p>
      <w:pPr>
        <w:pStyle w:val="2"/>
        <w:ind w:left="0" w:leftChars="0" w:firstLine="0" w:firstLineChars="0"/>
        <w:jc w:val="left"/>
        <w:rPr>
          <w:rFonts w:hint="eastAsia"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drawing>
          <wp:inline distT="0" distB="0" distL="114300" distR="114300">
            <wp:extent cx="5605780" cy="4204335"/>
            <wp:effectExtent l="0" t="0" r="13970" b="5715"/>
            <wp:docPr id="2" name="图片 2" descr="250aeeb37941e1ef0360cb9f62a55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0aeeb37941e1ef0360cb9f62a55fa"/>
                    <pic:cNvPicPr>
                      <a:picLocks noChangeAspect="1"/>
                    </pic:cNvPicPr>
                  </pic:nvPicPr>
                  <pic:blipFill>
                    <a:blip r:embed="rId5"/>
                    <a:stretch>
                      <a:fillRect/>
                    </a:stretch>
                  </pic:blipFill>
                  <pic:spPr>
                    <a:xfrm>
                      <a:off x="0" y="0"/>
                      <a:ext cx="5605780" cy="4204335"/>
                    </a:xfrm>
                    <a:prstGeom prst="rect">
                      <a:avLst/>
                    </a:prstGeom>
                  </pic:spPr>
                </pic:pic>
              </a:graphicData>
            </a:graphic>
          </wp:inline>
        </w:drawing>
      </w:r>
    </w:p>
    <w:p>
      <w:pPr>
        <w:pStyle w:val="2"/>
        <w:ind w:left="0" w:leftChars="0" w:firstLine="0" w:firstLineChars="0"/>
        <w:jc w:val="center"/>
        <w:rPr>
          <w:rFonts w:hint="default"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图：现场指导</w:t>
      </w:r>
    </w:p>
    <w:p>
      <w:pPr>
        <w:pStyle w:val="2"/>
        <w:ind w:left="0" w:leftChars="0" w:firstLine="0" w:firstLineChars="0"/>
        <w:jc w:val="left"/>
        <w:rPr>
          <w:rFonts w:hint="eastAsia"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drawing>
          <wp:inline distT="0" distB="0" distL="114300" distR="114300">
            <wp:extent cx="5605780" cy="4204335"/>
            <wp:effectExtent l="0" t="0" r="13970" b="5715"/>
            <wp:docPr id="3" name="图片 3" descr="9915fbf64704f7dbdf1e11a1ac227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915fbf64704f7dbdf1e11a1ac2273f"/>
                    <pic:cNvPicPr>
                      <a:picLocks noChangeAspect="1"/>
                    </pic:cNvPicPr>
                  </pic:nvPicPr>
                  <pic:blipFill>
                    <a:blip r:embed="rId6"/>
                    <a:stretch>
                      <a:fillRect/>
                    </a:stretch>
                  </pic:blipFill>
                  <pic:spPr>
                    <a:xfrm>
                      <a:off x="0" y="0"/>
                      <a:ext cx="5605780" cy="4204335"/>
                    </a:xfrm>
                    <a:prstGeom prst="rect">
                      <a:avLst/>
                    </a:prstGeom>
                  </pic:spPr>
                </pic:pic>
              </a:graphicData>
            </a:graphic>
          </wp:inline>
        </w:drawing>
      </w:r>
    </w:p>
    <w:p>
      <w:pPr>
        <w:pStyle w:val="2"/>
        <w:ind w:left="0" w:leftChars="0" w:firstLine="0" w:firstLineChars="0"/>
        <w:jc w:val="left"/>
        <w:rPr>
          <w:rFonts w:hint="eastAsia" w:ascii="Times New Roman" w:hAnsi="Times New Roman" w:eastAsia="方正仿宋_GBK" w:cs="Times New Roman"/>
          <w:snapToGrid/>
          <w:kern w:val="2"/>
          <w:sz w:val="32"/>
          <w:szCs w:val="32"/>
          <w:lang w:val="en-US" w:eastAsia="zh-CN" w:bidi="ar-SA"/>
        </w:rPr>
      </w:pPr>
      <w:r>
        <w:rPr>
          <w:rFonts w:hint="eastAsia" w:ascii="Times New Roman" w:hAnsi="Times New Roman" w:eastAsia="方正仿宋_GBK" w:cs="Times New Roman"/>
          <w:snapToGrid/>
          <w:kern w:val="2"/>
          <w:sz w:val="32"/>
          <w:szCs w:val="32"/>
          <w:lang w:val="en-US" w:eastAsia="zh-CN" w:bidi="ar-SA"/>
        </w:rPr>
        <w:t>（大渡口区农业农村委副主任苏武斌带队对跳磴镇红胜村农村户厕改造工作进行现场指导）</w:t>
      </w:r>
    </w:p>
    <w:p>
      <w:pPr>
        <w:pStyle w:val="2"/>
        <w:ind w:left="0" w:leftChars="0" w:firstLine="0" w:firstLineChars="0"/>
        <w:jc w:val="left"/>
        <w:rPr>
          <w:rFonts w:hint="eastAsia" w:ascii="Times New Roman" w:hAnsi="Times New Roman" w:eastAsia="方正仿宋_GBK" w:cs="Times New Roman"/>
          <w:snapToGrid/>
          <w:kern w:val="2"/>
          <w:sz w:val="32"/>
          <w:szCs w:val="32"/>
          <w:lang w:val="en-US" w:eastAsia="zh-CN" w:bidi="ar-SA"/>
        </w:rPr>
      </w:pPr>
    </w:p>
    <w:sectPr>
      <w:pgSz w:w="11906" w:h="16838"/>
      <w:pgMar w:top="2098" w:right="1531" w:bottom="1984" w:left="1531"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jAyZGE3M2ZhNjczODJmMTdlMzIwZjMwNzRlOTAifQ=="/>
  </w:docVars>
  <w:rsids>
    <w:rsidRoot w:val="00000000"/>
    <w:rsid w:val="009346C7"/>
    <w:rsid w:val="00F7388A"/>
    <w:rsid w:val="0280034C"/>
    <w:rsid w:val="06E65352"/>
    <w:rsid w:val="08EE0FEA"/>
    <w:rsid w:val="0E075A3D"/>
    <w:rsid w:val="0F73260B"/>
    <w:rsid w:val="157E7781"/>
    <w:rsid w:val="18642466"/>
    <w:rsid w:val="1A1656B7"/>
    <w:rsid w:val="23B84D10"/>
    <w:rsid w:val="251F02EC"/>
    <w:rsid w:val="285E7621"/>
    <w:rsid w:val="2A621BEB"/>
    <w:rsid w:val="345D6DB0"/>
    <w:rsid w:val="380B724C"/>
    <w:rsid w:val="390C2146"/>
    <w:rsid w:val="3AF248EC"/>
    <w:rsid w:val="3BFB647E"/>
    <w:rsid w:val="3F11286B"/>
    <w:rsid w:val="46752024"/>
    <w:rsid w:val="46AF5ADF"/>
    <w:rsid w:val="528A334D"/>
    <w:rsid w:val="62BD5541"/>
    <w:rsid w:val="658253BB"/>
    <w:rsid w:val="6E737F96"/>
    <w:rsid w:val="74971146"/>
    <w:rsid w:val="765C65AE"/>
    <w:rsid w:val="7AB055B5"/>
    <w:rsid w:val="7F0B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Words>
  <Characters>197</Characters>
  <Lines>0</Lines>
  <Paragraphs>0</Paragraphs>
  <TotalTime>10</TotalTime>
  <ScaleCrop>false</ScaleCrop>
  <LinksUpToDate>false</LinksUpToDate>
  <CharactersWithSpaces>197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2019-12-10T01:54:00Z</dcterms:created>
  <dc:creator>HP</dc:creator>
  <cp:lastModifiedBy>hp09</cp:lastModifiedBy>
  <cp:lastPrinted>2022-10-13T06:34:00Z</cp:lastPrinted>
  <dcterms:modified xsi:type="dcterms:W3CDTF">2022-10-13T07:08:23Z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BE252D3ADE2D446386D74AF15D2D60C0</vt:lpwstr>
  </property>
</Properties>
</file>