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8C2" w:rsidRDefault="0098595E">
      <w:pPr>
        <w:spacing w:line="60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“逐影山城·锐意前行”先锋影像论坛活动在大渡口</w:t>
      </w:r>
      <w:r>
        <w:rPr>
          <w:rFonts w:ascii="方正小标宋_GBK" w:eastAsia="方正小标宋_GBK" w:hAnsi="方正小标宋_GBK" w:cs="方正小标宋_GBK" w:hint="eastAsia"/>
          <w:sz w:val="44"/>
          <w:szCs w:val="44"/>
        </w:rPr>
        <w:t>4</w:t>
      </w:r>
      <w:r>
        <w:rPr>
          <w:rFonts w:ascii="方正小标宋_GBK" w:eastAsia="方正小标宋_GBK" w:hAnsi="方正小标宋_GBK" w:cs="方正小标宋_GBK" w:hint="eastAsia"/>
          <w:sz w:val="44"/>
          <w:szCs w:val="44"/>
        </w:rPr>
        <w:t>号仓库影视产业园举行</w:t>
      </w:r>
      <w:bookmarkEnd w:id="0"/>
    </w:p>
    <w:p w:rsidR="005B68C2" w:rsidRDefault="0098595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近日，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逐影山城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锐意前行</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先锋影像论坛活动在大渡口</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号仓库影视产业园举行。本次活动汇聚了重庆知名导演、影视摄影师等业界精英，共同围绕着移动影像创作的主题进行了深入的交流和探讨。</w:t>
      </w:r>
    </w:p>
    <w:p w:rsidR="005B68C2" w:rsidRDefault="0098595E" w:rsidP="0098595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活动现场，与会嘉宾们就移动影像创作的最新趋势、技术应用以及创作理念进行了交流，共同探讨了如何推动、移动影像创作行业的持续发展。同时，主办方安排了一场精彩的移动</w:t>
      </w:r>
      <w:proofErr w:type="gramStart"/>
      <w:r>
        <w:rPr>
          <w:rFonts w:ascii="Times New Roman" w:eastAsia="方正仿宋_GBK" w:hAnsi="Times New Roman" w:cs="Times New Roman"/>
          <w:sz w:val="32"/>
          <w:szCs w:val="32"/>
        </w:rPr>
        <w:t>影像创拍体验</w:t>
      </w:r>
      <w:proofErr w:type="gramEnd"/>
      <w:r>
        <w:rPr>
          <w:rFonts w:ascii="Times New Roman" w:eastAsia="方正仿宋_GBK" w:hAnsi="Times New Roman" w:cs="Times New Roman"/>
          <w:sz w:val="32"/>
          <w:szCs w:val="32"/>
        </w:rPr>
        <w:t>活动，让参会嘉宾们感受移动影像创作的魅力。</w:t>
      </w:r>
    </w:p>
    <w:p w:rsidR="005B68C2" w:rsidRDefault="0098595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此次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逐影山城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锐意前行</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先锋影像论坛活动不仅为重庆地区的影视创作者们提供了一个交流学习平台，也为整个移动影像创作行业注入了新的活力和动力。相信在未来，移动影像创作行业将迎来更加广阔的发展前景。</w:t>
      </w:r>
    </w:p>
    <w:p w:rsidR="005B68C2" w:rsidRDefault="0098595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作为集影视产业孵化、影视文化展览、影视互动娱乐于一体的重庆影视产业文化地标，</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号仓库影视产业园项目是重庆中心城区首个</w:t>
      </w:r>
      <w:proofErr w:type="gramStart"/>
      <w:r>
        <w:rPr>
          <w:rFonts w:ascii="Times New Roman" w:eastAsia="方正仿宋_GBK" w:hAnsi="Times New Roman" w:cs="Times New Roman"/>
          <w:sz w:val="32"/>
          <w:szCs w:val="32"/>
        </w:rPr>
        <w:t>规模化棚拍基地</w:t>
      </w:r>
      <w:proofErr w:type="gramEnd"/>
      <w:r>
        <w:rPr>
          <w:rFonts w:ascii="Times New Roman" w:eastAsia="方正仿宋_GBK" w:hAnsi="Times New Roman" w:cs="Times New Roman"/>
          <w:sz w:val="32"/>
          <w:szCs w:val="32"/>
        </w:rPr>
        <w:t>，同时也是目前西南地区首个配套最全的</w:t>
      </w:r>
      <w:proofErr w:type="gramStart"/>
      <w:r>
        <w:rPr>
          <w:rFonts w:ascii="Times New Roman" w:eastAsia="方正仿宋_GBK" w:hAnsi="Times New Roman" w:cs="Times New Roman"/>
          <w:sz w:val="32"/>
          <w:szCs w:val="32"/>
        </w:rPr>
        <w:t>棚拍基地</w:t>
      </w:r>
      <w:proofErr w:type="gramEnd"/>
      <w:r>
        <w:rPr>
          <w:rFonts w:ascii="Times New Roman" w:eastAsia="方正仿宋_GBK" w:hAnsi="Times New Roman" w:cs="Times New Roman"/>
          <w:sz w:val="32"/>
          <w:szCs w:val="32"/>
        </w:rPr>
        <w:t>之一。</w:t>
      </w:r>
    </w:p>
    <w:p w:rsidR="005B68C2" w:rsidRDefault="0098595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近年来，大渡口文化旅游委聚焦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公园大渡口，多彩艺术湾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，重视影视产业的培育，依托闲置厂房，加入影视元素，不断探索空间价值与影视文化资源价值，打造艺术生活秀带，逐</w:t>
      </w:r>
      <w:r>
        <w:rPr>
          <w:rFonts w:ascii="Times New Roman" w:eastAsia="方正仿宋_GBK" w:hAnsi="Times New Roman" w:cs="Times New Roman"/>
          <w:sz w:val="32"/>
          <w:szCs w:val="32"/>
        </w:rPr>
        <w:t>步形成良好的影视文化产业生态。</w:t>
      </w:r>
    </w:p>
    <w:p w:rsidR="005B68C2" w:rsidRDefault="0098595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通过</w:t>
      </w:r>
      <w:r>
        <w:rPr>
          <w:rFonts w:ascii="Times New Roman" w:eastAsia="方正仿宋_GBK" w:hAnsi="Times New Roman" w:cs="Times New Roman"/>
          <w:sz w:val="32"/>
          <w:szCs w:val="32"/>
        </w:rPr>
        <w:t>“1+N”</w:t>
      </w:r>
      <w:r>
        <w:rPr>
          <w:rFonts w:ascii="Times New Roman" w:eastAsia="方正仿宋_GBK" w:hAnsi="Times New Roman" w:cs="Times New Roman"/>
          <w:sz w:val="32"/>
          <w:szCs w:val="32"/>
        </w:rPr>
        <w:t>影视基地数字集群，大渡口的工业遗址、老旧厂房、主题公园、都市风貌等资源也成为众多影视剧组青睐的热门取景地，由此进一步促进了大渡口的文化传播、品牌升级、业态提升。</w:t>
      </w:r>
      <w:r>
        <w:rPr>
          <w:rFonts w:ascii="Times New Roman" w:eastAsia="方正仿宋_GBK" w:hAnsi="Times New Roman" w:cs="Times New Roman"/>
          <w:sz w:val="32"/>
          <w:szCs w:val="32"/>
        </w:rPr>
        <w:t xml:space="preserve"> </w:t>
      </w:r>
    </w:p>
    <w:p w:rsidR="005B68C2" w:rsidRDefault="005B68C2">
      <w:pPr>
        <w:spacing w:line="600" w:lineRule="exact"/>
        <w:ind w:firstLineChars="200" w:firstLine="640"/>
        <w:rPr>
          <w:rFonts w:ascii="Times New Roman" w:eastAsia="方正仿宋_GBK" w:hAnsi="Times New Roman" w:cs="Times New Roman"/>
          <w:sz w:val="32"/>
          <w:szCs w:val="32"/>
        </w:rPr>
      </w:pPr>
    </w:p>
    <w:sectPr w:rsidR="005B68C2" w:rsidSect="005B68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95E" w:rsidRDefault="0098595E" w:rsidP="0098595E">
      <w:r>
        <w:separator/>
      </w:r>
    </w:p>
  </w:endnote>
  <w:endnote w:type="continuationSeparator" w:id="1">
    <w:p w:rsidR="0098595E" w:rsidRDefault="0098595E" w:rsidP="00985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95E" w:rsidRDefault="0098595E" w:rsidP="0098595E">
      <w:r>
        <w:separator/>
      </w:r>
    </w:p>
  </w:footnote>
  <w:footnote w:type="continuationSeparator" w:id="1">
    <w:p w:rsidR="0098595E" w:rsidRDefault="0098595E" w:rsidP="009859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IxYzkwZTc0OWJhYzQzZDk2NTJhZGEwMmRkYWE1MDMifQ=="/>
  </w:docVars>
  <w:rsids>
    <w:rsidRoot w:val="63F17B2B"/>
    <w:rsid w:val="005B68C2"/>
    <w:rsid w:val="0098595E"/>
    <w:rsid w:val="63F17B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8C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B68C2"/>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68C2"/>
    <w:pPr>
      <w:spacing w:beforeAutospacing="1" w:afterAutospacing="1"/>
      <w:jc w:val="left"/>
    </w:pPr>
    <w:rPr>
      <w:rFonts w:cs="Times New Roman"/>
      <w:kern w:val="0"/>
      <w:sz w:val="24"/>
    </w:rPr>
  </w:style>
  <w:style w:type="character" w:styleId="a4">
    <w:name w:val="Strong"/>
    <w:basedOn w:val="a0"/>
    <w:qFormat/>
    <w:rsid w:val="005B68C2"/>
    <w:rPr>
      <w:b/>
    </w:rPr>
  </w:style>
  <w:style w:type="character" w:styleId="a5">
    <w:name w:val="Emphasis"/>
    <w:basedOn w:val="a0"/>
    <w:qFormat/>
    <w:rsid w:val="005B68C2"/>
    <w:rPr>
      <w:i/>
    </w:rPr>
  </w:style>
  <w:style w:type="character" w:styleId="a6">
    <w:name w:val="Hyperlink"/>
    <w:basedOn w:val="a0"/>
    <w:rsid w:val="005B68C2"/>
    <w:rPr>
      <w:color w:val="0000FF"/>
      <w:u w:val="single"/>
    </w:rPr>
  </w:style>
  <w:style w:type="paragraph" w:styleId="a7">
    <w:name w:val="header"/>
    <w:basedOn w:val="a"/>
    <w:link w:val="Char"/>
    <w:rsid w:val="009859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8595E"/>
    <w:rPr>
      <w:rFonts w:asciiTheme="minorHAnsi" w:eastAsiaTheme="minorEastAsia" w:hAnsiTheme="minorHAnsi" w:cstheme="minorBidi"/>
      <w:kern w:val="2"/>
      <w:sz w:val="18"/>
      <w:szCs w:val="18"/>
    </w:rPr>
  </w:style>
  <w:style w:type="paragraph" w:styleId="a8">
    <w:name w:val="footer"/>
    <w:basedOn w:val="a"/>
    <w:link w:val="Char0"/>
    <w:rsid w:val="0098595E"/>
    <w:pPr>
      <w:tabs>
        <w:tab w:val="center" w:pos="4153"/>
        <w:tab w:val="right" w:pos="8306"/>
      </w:tabs>
      <w:snapToGrid w:val="0"/>
      <w:jc w:val="left"/>
    </w:pPr>
    <w:rPr>
      <w:sz w:val="18"/>
      <w:szCs w:val="18"/>
    </w:rPr>
  </w:style>
  <w:style w:type="character" w:customStyle="1" w:styleId="Char0">
    <w:name w:val="页脚 Char"/>
    <w:basedOn w:val="a0"/>
    <w:link w:val="a8"/>
    <w:rsid w:val="0098595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16</Characters>
  <Application>Microsoft Office Word</Application>
  <DocSecurity>0</DocSecurity>
  <Lines>1</Lines>
  <Paragraphs>1</Paragraphs>
  <ScaleCrop>false</ScaleCrop>
  <Company>P R C</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c:creator>
  <cp:lastModifiedBy>NTKO</cp:lastModifiedBy>
  <cp:revision>2</cp:revision>
  <dcterms:created xsi:type="dcterms:W3CDTF">2024-06-14T01:43:00Z</dcterms:created>
  <dcterms:modified xsi:type="dcterms:W3CDTF">2024-06-14T02:23:00Z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0437A0CFD32B4B708693F8EAD4401E13_11</vt:lpwstr>
  </property>
</Properties>
</file>