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5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2025年国庆节、中秋节假期出游提示</w:t>
      </w:r>
      <w:bookmarkEnd w:id="0"/>
    </w:p>
    <w:p w14:paraId="57676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2025年国庆节、中秋节假期将至，重庆市大渡口区文化和旅游发展委员会温馨提示广大市民、游客关注旅行安全，平安健康出游。</w:t>
      </w:r>
    </w:p>
    <w:p w14:paraId="00BC0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一、合理规划出游行程</w:t>
      </w:r>
    </w:p>
    <w:p w14:paraId="2936F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提前了解途经地、目的地气象、道路交通、风险预警等信息，合理规划旅游线路和时间，尽量避开人流高峰。不前往未开发、未开放、缺乏安全设施和保障的区域游玩。选择正规、有资质的旅行社参团旅游，签订规范的旅游合同，仔细确认行程安排、双方权利义务、违约责任等重要条款，提倡购买旅游意外保险。参加出境游，可提前关注外交部、文化和旅游部发布的境外安全风险提示信息。  </w:t>
      </w:r>
    </w:p>
    <w:p w14:paraId="52EF7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二、提高安全防护意识</w:t>
      </w:r>
    </w:p>
    <w:p w14:paraId="6B52A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自驾游提前做好车况检查，杜绝疲劳驾驶和酒后驾车，安全驾驶、文明行车。驾乘或乘坐机动车出游时，全程系好安全带。水上活动时，规范穿戴救生衣，拒绝乘坐未配备必要救生设备的观光游船。遵守室内场所消防、森林草原防灭火安全规定及各类安全管理规定，主动了解应急疏散路线，不在易燃物聚集地或有禁火提示的地方吸烟和使用明火，注意防火避灾。</w:t>
      </w:r>
    </w:p>
    <w:p w14:paraId="4B65B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三、谨慎参与高风险项目</w:t>
      </w:r>
    </w:p>
    <w:p w14:paraId="054B5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参加高空、高速、水上、潜水、探险等高风险项目前，仔细阅读项目相关提示，根据个人年龄、健康等状况量力而行。参与活动时听从工作人员指引，遵守安全操作规范，不做可能危及自身及他人安全的举动。</w:t>
      </w:r>
    </w:p>
    <w:p w14:paraId="003FF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四、文明有序安全出行</w:t>
      </w:r>
    </w:p>
    <w:p w14:paraId="362D2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遵守法律法规和公序良俗。遵从参观游览提示，保护生态环境、爱护文物古迹、爱惜公共设施。关注服务标准和品质，注意辨别旅游攻略信息，理性选择旅游产品，警惕“不合理低价游”。遇突发事件或特殊情况，听从现场工作人员的指挥和安排，做到有序安全疏散。</w:t>
      </w:r>
    </w:p>
    <w:p w14:paraId="64DE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五、依法理性处理维权</w:t>
      </w:r>
    </w:p>
    <w:p w14:paraId="5C65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若遇消费纠纷，请保留合同、票据、影像等证据，优先通过导游或景区服务台协商解决；如需投诉或求助，欢迎拨打‌023—12345政务服务便民热线‌。</w:t>
      </w:r>
    </w:p>
    <w:p w14:paraId="5360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大义渡口，大有可玩。大渡口区文化旅游委衷心祝愿广大市民游客双节快乐，旅途平安！</w:t>
      </w:r>
    </w:p>
    <w:p w14:paraId="1152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E3A7D"/>
    <w:rsid w:val="122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810</Characters>
  <Lines>0</Lines>
  <Paragraphs>0</Paragraphs>
  <TotalTime>1</TotalTime>
  <ScaleCrop>false</ScaleCrop>
  <LinksUpToDate>false</LinksUpToDate>
  <CharactersWithSpaces>815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2025-09-30T06:38:00Z</dcterms:created>
  <dc:creator>-KID。</dc:creator>
  <cp:lastModifiedBy>-KID。</cp:lastModifiedBy>
  <dcterms:modified xsi:type="dcterms:W3CDTF">2025-09-30T06:40:41Z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42B5331365A74F9AB4091A38EB740D24_11</vt:lpwstr>
  </property>
  <property fmtid="{D5CDD505-2E9C-101B-9397-08002B2CF9AE}" pid="4" name="KSOTemplateDocerSaveRecord">
    <vt:lpwstr>eyJoZGlkIjoiM2IxYzkwZTc0OWJhYzQzZDk2NTJhZGEwMmRkYWE1MDMiLCJ1c2VySWQiOiIzMTY0MDc1MTQifQ==</vt:lpwstr>
  </property>
</Properties>
</file>