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贴心守护，筑牢特殊群体消防安全防线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2024年9月3日，凤阳社区积极行动，针对高龄老人、独居老人、行动不便人员等开展入户消防安全工作，并上门张贴用火温馨提示，为社区特殊群体的生命财产安全保驾护航。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区工作人员和网格员兵分多路，深入高龄老人、独居老人和行动不便人员的家中，在入户过程中，工作人员还与居民亲切交谈，了解他们的生活状况和实际需求。针对这些特殊群体在消防安全方面可能面临的困难，工作人员进行了详细的指导，如如何正确使用灭火器、如何在紧急情况下逃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走访过程中，工作人员还向居民们发放了消防安全宣传资料，结合实际案例，深入浅出地讲解火灾的危害、预防火灾的方法以及在火灾发生时如何正确逃生等消防安全知识。同时，提醒居民们要养成良好的生活习惯，定期检查家中的电气设备和燃气设施，不私拉乱接电线，不堆放易燃杂物，与此同时，工作人员也在居民家里的显眼位置贴用火温馨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此次入户消防安全工作，得到了社区居民的广泛好评。一位独居老人感慨地说：“社区的关心让我感到很温暖，也让我更加重视消防安全了。”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凤阳社区负责人表示，今后将持续开展此类活动，不断加强对特殊群体的消防安全保障，为构建平安和谐社区奠定坚实基础。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5400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507</Words>
  <Characters>510</Characters>
  <Paragraphs>8</Paragraphs>
  <TotalTime>1</TotalTime>
  <ScaleCrop>false</ScaleCrop>
  <LinksUpToDate>false</LinksUpToDate>
  <CharactersWithSpaces>510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2024-09-06T07:15:00Z</dcterms:created>
  <dc:creator>V2282A</dc:creator>
  <cp:lastModifiedBy>NTKO</cp:lastModifiedBy>
  <dcterms:modified xsi:type="dcterms:W3CDTF">2024-09-06T07:22:24Z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e5d607976a9446c7b427837077df8ebe_21</vt:lpwstr>
  </property>
  <property fmtid="{D5CDD505-2E9C-101B-9397-08002B2CF9AE}" pid="3" name="KSOProductBuildVer">
    <vt:lpwstr>2052-11.1.0.10495</vt:lpwstr>
  </property>
</Properties>
</file>