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AD" w:rsidRDefault="009A27A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</w:p>
    <w:p w:rsidR="001741AD" w:rsidRDefault="009A27A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安全生产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十条措施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每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周</w:t>
      </w:r>
      <w:r>
        <w:rPr>
          <w:rFonts w:ascii="Times New Roman" w:eastAsia="方正小标宋_GBK" w:hAnsi="Times New Roman" w:cs="Times New Roman"/>
          <w:sz w:val="44"/>
          <w:szCs w:val="44"/>
        </w:rPr>
        <w:t>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10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15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1741AD" w:rsidRDefault="001741A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741AD" w:rsidRDefault="009A27AA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本周街道领导带队开展安全检查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家企业，未发现安全隐患，同时复查了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条安全隐患全部整改完毕。</w:t>
      </w:r>
    </w:p>
    <w:p w:rsidR="001741AD" w:rsidRDefault="009A27AA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各社区开展安全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生产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十条措施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常态化工作每日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巡查辖区区域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63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处，发现隐患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条，已整改隐患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1741AD" w:rsidRPr="009A27AA" w:rsidRDefault="009A27AA" w:rsidP="009A27AA">
      <w:pPr>
        <w:pStyle w:val="a7"/>
        <w:widowControl w:val="0"/>
        <w:shd w:val="clear" w:color="auto" w:fill="FFFFFF"/>
        <w:kinsoku/>
        <w:autoSpaceDE/>
        <w:autoSpaceDN/>
        <w:adjustRightInd/>
        <w:snapToGrid/>
        <w:spacing w:beforeAutospacing="0" w:afterAutospacing="0" w:line="590" w:lineRule="exact"/>
        <w:ind w:firstLineChars="200" w:firstLine="672"/>
        <w:jc w:val="both"/>
        <w:rPr>
          <w:rFonts w:ascii="Times New Roman" w:eastAsia="方正仿宋_GBK" w:hAnsi="Times New Roman"/>
          <w:color w:val="auto"/>
          <w:sz w:val="32"/>
          <w:szCs w:val="32"/>
        </w:rPr>
      </w:pPr>
      <w:r>
        <w:rPr>
          <w:rFonts w:ascii="Times New Roman" w:eastAsia="方正仿宋_GBK" w:hAnsi="Times New Roman" w:hint="eastAsia"/>
          <w:color w:val="auto"/>
          <w:spacing w:val="8"/>
          <w:sz w:val="32"/>
          <w:szCs w:val="32"/>
          <w:shd w:val="clear" w:color="auto" w:fill="FFFFFF"/>
        </w:rPr>
        <w:t>多形式</w:t>
      </w:r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宣传贯彻新修订《中华人</w:t>
      </w:r>
      <w:bookmarkStart w:id="0" w:name="_GoBack"/>
      <w:bookmarkEnd w:id="0"/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民共和国安全生产法》</w:t>
      </w:r>
      <w:r>
        <w:rPr>
          <w:rFonts w:ascii="Times New Roman" w:eastAsia="方正仿宋_GBK" w:hAnsi="Times New Roman"/>
          <w:color w:val="auto"/>
          <w:sz w:val="32"/>
          <w:szCs w:val="32"/>
        </w:rPr>
        <w:t>。一是邀请安全专家为各社区、辖区重点企业讲解新修订《安全生产法》</w:t>
      </w:r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；二是</w:t>
      </w:r>
      <w:r>
        <w:rPr>
          <w:rFonts w:ascii="Times New Roman" w:eastAsia="方正仿宋_GBK" w:hAnsi="Times New Roman"/>
          <w:color w:val="auto"/>
          <w:sz w:val="32"/>
          <w:szCs w:val="32"/>
        </w:rPr>
        <w:t>张贴宣传海报于辖区小区宣传栏、企业厂区内；三是在电视屏幕上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滚动播放</w:t>
      </w:r>
      <w:r>
        <w:rPr>
          <w:rFonts w:ascii="Times New Roman" w:eastAsia="方正仿宋_GBK" w:hAnsi="Times New Roman"/>
          <w:color w:val="auto"/>
          <w:sz w:val="32"/>
          <w:szCs w:val="32"/>
        </w:rPr>
        <w:t>新修订《安全生产法》的十大亮点；四是在辖区开展</w:t>
      </w:r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新修订《安全生产法》的主题宣传活动。</w:t>
      </w:r>
      <w:r>
        <w:rPr>
          <w:rFonts w:ascii="Times New Roman" w:eastAsia="方正仿宋_GBK" w:hAnsi="Times New Roman"/>
          <w:color w:val="auto"/>
          <w:sz w:val="32"/>
          <w:szCs w:val="32"/>
        </w:rPr>
        <w:t>活动期间共计张贴海报</w:t>
      </w:r>
      <w:r>
        <w:rPr>
          <w:rFonts w:ascii="Times New Roman" w:eastAsia="方正仿宋_GBK" w:hAnsi="Times New Roman"/>
          <w:color w:val="auto"/>
          <w:sz w:val="32"/>
          <w:szCs w:val="32"/>
        </w:rPr>
        <w:t>1000</w:t>
      </w:r>
      <w:r>
        <w:rPr>
          <w:rFonts w:ascii="Times New Roman" w:eastAsia="方正仿宋_GBK" w:hAnsi="Times New Roman"/>
          <w:color w:val="auto"/>
          <w:sz w:val="32"/>
          <w:szCs w:val="32"/>
        </w:rPr>
        <w:t>余张，发放《</w:t>
      </w:r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安全生产法》读本、《安全生产法</w:t>
      </w:r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100</w:t>
      </w:r>
      <w:r>
        <w:rPr>
          <w:rFonts w:ascii="Times New Roman" w:eastAsia="方正仿宋_GBK" w:hAnsi="Times New Roman"/>
          <w:color w:val="auto"/>
          <w:spacing w:val="8"/>
          <w:sz w:val="32"/>
          <w:szCs w:val="32"/>
          <w:shd w:val="clear" w:color="auto" w:fill="FFFFFF"/>
        </w:rPr>
        <w:t>问》</w:t>
      </w:r>
      <w:r>
        <w:rPr>
          <w:rFonts w:ascii="Times New Roman" w:eastAsia="方正仿宋_GBK" w:hAnsi="Times New Roman"/>
          <w:color w:val="auto"/>
          <w:sz w:val="32"/>
          <w:szCs w:val="32"/>
        </w:rPr>
        <w:t>100</w:t>
      </w:r>
      <w:r>
        <w:rPr>
          <w:rFonts w:ascii="Times New Roman" w:eastAsia="方正仿宋_GBK" w:hAnsi="Times New Roman"/>
          <w:color w:val="auto"/>
          <w:sz w:val="32"/>
          <w:szCs w:val="32"/>
        </w:rPr>
        <w:t>余份，开展主题宣传活动</w:t>
      </w:r>
      <w:r>
        <w:rPr>
          <w:rFonts w:ascii="Times New Roman" w:eastAsia="方正仿宋_GBK" w:hAnsi="Times New Roman"/>
          <w:color w:val="auto"/>
          <w:sz w:val="32"/>
          <w:szCs w:val="32"/>
        </w:rPr>
        <w:t>9</w:t>
      </w:r>
      <w:r>
        <w:rPr>
          <w:rFonts w:ascii="Times New Roman" w:eastAsia="方正仿宋_GBK" w:hAnsi="Times New Roman"/>
          <w:color w:val="auto"/>
          <w:sz w:val="32"/>
          <w:szCs w:val="32"/>
        </w:rPr>
        <w:t>次。</w:t>
      </w:r>
    </w:p>
    <w:sectPr w:rsidR="001741AD" w:rsidRPr="009A27AA" w:rsidSect="0017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AA" w:rsidRDefault="009A27AA" w:rsidP="009A27AA">
      <w:r>
        <w:separator/>
      </w:r>
    </w:p>
  </w:endnote>
  <w:endnote w:type="continuationSeparator" w:id="1">
    <w:p w:rsidR="009A27AA" w:rsidRDefault="009A27AA" w:rsidP="009A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AA" w:rsidRDefault="009A27AA" w:rsidP="009A27AA">
      <w:r>
        <w:separator/>
      </w:r>
    </w:p>
  </w:footnote>
  <w:footnote w:type="continuationSeparator" w:id="1">
    <w:p w:rsidR="009A27AA" w:rsidRDefault="009A27AA" w:rsidP="009A2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41AD"/>
    <w:rsid w:val="000B7BDD"/>
    <w:rsid w:val="0014336F"/>
    <w:rsid w:val="001741AD"/>
    <w:rsid w:val="00262358"/>
    <w:rsid w:val="00273E80"/>
    <w:rsid w:val="00300DE8"/>
    <w:rsid w:val="003601E1"/>
    <w:rsid w:val="004E4320"/>
    <w:rsid w:val="007717BF"/>
    <w:rsid w:val="00782273"/>
    <w:rsid w:val="0083350A"/>
    <w:rsid w:val="009913EA"/>
    <w:rsid w:val="009A27AA"/>
    <w:rsid w:val="00A65B5A"/>
    <w:rsid w:val="00B82D2C"/>
    <w:rsid w:val="00BA5B60"/>
    <w:rsid w:val="00BC6AF4"/>
    <w:rsid w:val="00C85E81"/>
    <w:rsid w:val="00CB3ABB"/>
    <w:rsid w:val="00EA0507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E06B01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17406C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C6C5E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4FB425C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CE3704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761F9"/>
    <w:rsid w:val="1D1A4E65"/>
    <w:rsid w:val="1D29287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C5DF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880EF9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61123E"/>
    <w:rsid w:val="5E701B4E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74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link w:val="Char"/>
    <w:qFormat/>
    <w:rsid w:val="001741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"/>
    <w:qFormat/>
    <w:rsid w:val="001741AD"/>
  </w:style>
  <w:style w:type="paragraph" w:styleId="a5">
    <w:name w:val="Plain Text"/>
    <w:basedOn w:val="a"/>
    <w:link w:val="Char0"/>
    <w:qFormat/>
    <w:rsid w:val="001741AD"/>
    <w:rPr>
      <w:rFonts w:ascii="宋体" w:hAnsi="Courier New"/>
    </w:rPr>
  </w:style>
  <w:style w:type="paragraph" w:styleId="a6">
    <w:name w:val="Date"/>
    <w:basedOn w:val="a"/>
    <w:next w:val="a"/>
    <w:qFormat/>
    <w:rsid w:val="001741AD"/>
    <w:pPr>
      <w:ind w:leftChars="2500" w:left="100"/>
    </w:pPr>
  </w:style>
  <w:style w:type="paragraph" w:styleId="a7">
    <w:name w:val="Normal (Web)"/>
    <w:basedOn w:val="a"/>
    <w:next w:val="a5"/>
    <w:qFormat/>
    <w:rsid w:val="001741AD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eastAsia="Arial" w:hAnsi="Arial" w:cs="Times New Roman"/>
      <w:color w:val="000000"/>
      <w:kern w:val="0"/>
      <w:sz w:val="24"/>
      <w:szCs w:val="21"/>
    </w:rPr>
  </w:style>
  <w:style w:type="paragraph" w:customStyle="1" w:styleId="a8">
    <w:name w:val="默认"/>
    <w:qFormat/>
    <w:rsid w:val="001741AD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Char">
    <w:name w:val="信息标题 Char"/>
    <w:basedOn w:val="a1"/>
    <w:link w:val="a0"/>
    <w:qFormat/>
    <w:rsid w:val="001741AD"/>
    <w:rPr>
      <w:rFonts w:ascii="Cambria" w:eastAsia="宋体" w:hAnsi="Cambria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Char0">
    <w:name w:val="纯文本 Char"/>
    <w:basedOn w:val="a1"/>
    <w:link w:val="a5"/>
    <w:qFormat/>
    <w:rsid w:val="001741AD"/>
    <w:rPr>
      <w:rFonts w:ascii="宋体" w:eastAsia="宋体" w:hAnsi="Courier New" w:cs="Courier New" w:hint="eastAsia"/>
      <w:snapToGrid w:val="0"/>
      <w:color w:val="000000"/>
      <w:sz w:val="21"/>
      <w:szCs w:val="21"/>
    </w:rPr>
  </w:style>
  <w:style w:type="paragraph" w:styleId="a9">
    <w:name w:val="header"/>
    <w:basedOn w:val="a"/>
    <w:link w:val="Char1"/>
    <w:rsid w:val="009A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9"/>
    <w:rsid w:val="009A27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rsid w:val="009A2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a"/>
    <w:rsid w:val="009A27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2021-09-24T03:31:00Z</cp:lastPrinted>
  <dcterms:created xsi:type="dcterms:W3CDTF">2021-10-15T07:55:00Z</dcterms:created>
  <dcterms:modified xsi:type="dcterms:W3CDTF">2021-10-15T07:55:00Z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