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85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0"/>
        <w:jc w:val="center"/>
        <w:rPr>
          <w:rFonts w:ascii="微软雅黑" w:hAnsi="微软雅黑" w:eastAsia="微软雅黑" w:cs="微软雅黑"/>
          <w:i w:val="0"/>
          <w:iCs w:val="0"/>
          <w:caps w:val="0"/>
          <w:color w:val="333333"/>
          <w:spacing w:val="0"/>
          <w:sz w:val="20"/>
          <w:szCs w:val="20"/>
        </w:rPr>
      </w:pPr>
      <w:r>
        <w:rPr>
          <w:rStyle w:val="6"/>
          <w:rFonts w:hint="eastAsia" w:ascii="宋体" w:hAnsi="宋体" w:eastAsia="宋体" w:cs="宋体"/>
          <w:i w:val="0"/>
          <w:iCs w:val="0"/>
          <w:caps w:val="0"/>
          <w:color w:val="333333"/>
          <w:spacing w:val="2"/>
          <w:sz w:val="36"/>
          <w:szCs w:val="36"/>
          <w:bdr w:val="none" w:color="auto" w:sz="0" w:space="0"/>
          <w:shd w:val="clear" w:fill="FFFFFF"/>
        </w:rPr>
        <w:t>建胜镇养老服务中心适老化改建工程比选公告</w:t>
      </w:r>
    </w:p>
    <w:p w14:paraId="0ABDA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bookmarkStart w:id="0" w:name="_Toc410895440"/>
      <w:bookmarkEnd w:id="0"/>
      <w:bookmarkStart w:id="1" w:name="_Toc5717"/>
      <w:bookmarkEnd w:id="1"/>
      <w:bookmarkStart w:id="2" w:name="_Toc410648838"/>
      <w:bookmarkEnd w:id="2"/>
      <w:bookmarkStart w:id="3" w:name="_Toc491707614"/>
      <w:bookmarkEnd w:id="3"/>
      <w:r>
        <w:rPr>
          <w:rFonts w:hint="eastAsia" w:ascii="宋体" w:hAnsi="宋体" w:eastAsia="宋体" w:cs="宋体"/>
          <w:i w:val="0"/>
          <w:iCs w:val="0"/>
          <w:caps w:val="0"/>
          <w:color w:val="333333"/>
          <w:spacing w:val="0"/>
          <w:sz w:val="24"/>
          <w:szCs w:val="24"/>
          <w:bdr w:val="none" w:color="auto" w:sz="0" w:space="0"/>
          <w:shd w:val="clear" w:fill="FFFFFF"/>
        </w:rPr>
        <w:t>1、比选条件</w:t>
      </w:r>
    </w:p>
    <w:p w14:paraId="14ED4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u w:val="none"/>
        </w:rPr>
      </w:pPr>
      <w:r>
        <w:rPr>
          <w:rFonts w:hint="eastAsia" w:ascii="宋体" w:hAnsi="宋体" w:eastAsia="宋体" w:cs="宋体"/>
          <w:i w:val="0"/>
          <w:iCs w:val="0"/>
          <w:caps w:val="0"/>
          <w:color w:val="333333"/>
          <w:spacing w:val="0"/>
          <w:sz w:val="24"/>
          <w:szCs w:val="24"/>
          <w:bdr w:val="none" w:color="auto" w:sz="0" w:space="0"/>
          <w:shd w:val="clear" w:fill="FFFFFF"/>
        </w:rPr>
        <w:t>本比选项</w:t>
      </w:r>
      <w:r>
        <w:rPr>
          <w:rFonts w:hint="eastAsia" w:ascii="宋体" w:hAnsi="宋体" w:eastAsia="宋体" w:cs="宋体"/>
          <w:i w:val="0"/>
          <w:iCs w:val="0"/>
          <w:caps w:val="0"/>
          <w:color w:val="333333"/>
          <w:spacing w:val="0"/>
          <w:sz w:val="24"/>
          <w:szCs w:val="24"/>
          <w:u w:val="none"/>
          <w:bdr w:val="none" w:color="auto" w:sz="0" w:space="0"/>
          <w:shd w:val="clear" w:fill="FFFFFF"/>
        </w:rPr>
        <w:t>目建胜镇养老服务中心适老化改建工程，项目业主（比选人）为重庆市大渡口区建胜镇人民政府，建设资金来源为政府资金，项目已具备比选条件，现对该项目进行公开比选，特邀请有兴趣的潜在竞标人参与竞标。</w:t>
      </w:r>
    </w:p>
    <w:p w14:paraId="5660F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bookmarkStart w:id="4" w:name="_Toc31706"/>
      <w:bookmarkEnd w:id="4"/>
      <w:bookmarkStart w:id="5" w:name="_Toc410895441"/>
      <w:bookmarkEnd w:id="5"/>
      <w:bookmarkStart w:id="6" w:name="_Toc410648839"/>
      <w:bookmarkEnd w:id="6"/>
      <w:bookmarkStart w:id="7" w:name="_Toc491707615"/>
      <w:bookmarkEnd w:id="7"/>
      <w:r>
        <w:rPr>
          <w:rFonts w:hint="eastAsia" w:ascii="宋体" w:hAnsi="宋体" w:eastAsia="宋体" w:cs="宋体"/>
          <w:i w:val="0"/>
          <w:iCs w:val="0"/>
          <w:caps w:val="0"/>
          <w:color w:val="333333"/>
          <w:spacing w:val="0"/>
          <w:sz w:val="24"/>
          <w:szCs w:val="24"/>
          <w:bdr w:val="none" w:color="auto" w:sz="0" w:space="0"/>
          <w:shd w:val="clear" w:fill="FFFFFF"/>
        </w:rPr>
        <w:t>2、项目概况与比选范围</w:t>
      </w:r>
    </w:p>
    <w:p w14:paraId="6D45F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2.1 工程概况：建胜镇养老服务中心适老化改建包含拆除原墙体、墙面，新装修地面、墙面、天棚、室外阳光玻璃房、卫生间无障碍安全扶手、厨房设施、设备、给排水工程、电气工程、米黄色成品花钵、排气孔花架、取水阀成品花钵、花钵植被、花卉等。</w:t>
      </w:r>
    </w:p>
    <w:p w14:paraId="709F4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2.2 建</w:t>
      </w:r>
      <w:r>
        <w:rPr>
          <w:rFonts w:hint="eastAsia" w:ascii="宋体" w:hAnsi="宋体" w:eastAsia="宋体" w:cs="宋体"/>
          <w:i w:val="0"/>
          <w:iCs w:val="0"/>
          <w:caps w:val="0"/>
          <w:color w:val="000000"/>
          <w:spacing w:val="0"/>
          <w:sz w:val="24"/>
          <w:szCs w:val="24"/>
          <w:bdr w:val="none" w:color="auto" w:sz="0" w:space="0"/>
          <w:shd w:val="clear" w:fill="FFFFFF"/>
        </w:rPr>
        <w:t>设地址：大渡口区建胜镇</w:t>
      </w:r>
    </w:p>
    <w:p w14:paraId="68E9B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000000"/>
          <w:spacing w:val="0"/>
          <w:sz w:val="24"/>
          <w:szCs w:val="24"/>
          <w:bdr w:val="none" w:color="auto" w:sz="0" w:space="0"/>
          <w:shd w:val="clear" w:fill="FFFFFF"/>
        </w:rPr>
        <w:t>2.3 </w:t>
      </w:r>
      <w:r>
        <w:rPr>
          <w:rFonts w:hint="eastAsia" w:ascii="宋体" w:hAnsi="宋体" w:eastAsia="宋体" w:cs="宋体"/>
          <w:i w:val="0"/>
          <w:iCs w:val="0"/>
          <w:caps w:val="0"/>
          <w:color w:val="333333"/>
          <w:spacing w:val="0"/>
          <w:sz w:val="24"/>
          <w:szCs w:val="24"/>
          <w:bdr w:val="none" w:color="auto" w:sz="0" w:space="0"/>
          <w:shd w:val="clear" w:fill="FFFFFF"/>
        </w:rPr>
        <w:t>工程总投资：约</w:t>
      </w:r>
      <w:r>
        <w:rPr>
          <w:rFonts w:hint="eastAsia" w:ascii="宋体" w:hAnsi="宋体" w:eastAsia="宋体" w:cs="宋体"/>
          <w:i w:val="0"/>
          <w:iCs w:val="0"/>
          <w:caps w:val="0"/>
          <w:color w:val="000000"/>
          <w:spacing w:val="0"/>
          <w:sz w:val="24"/>
          <w:szCs w:val="24"/>
          <w:bdr w:val="none" w:color="auto" w:sz="0" w:space="0"/>
          <w:shd w:val="clear" w:fill="FFFFFF"/>
        </w:rPr>
        <w:t>26万元。</w:t>
      </w:r>
    </w:p>
    <w:p w14:paraId="043A9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000000"/>
          <w:spacing w:val="0"/>
          <w:sz w:val="24"/>
          <w:szCs w:val="24"/>
          <w:bdr w:val="none" w:color="auto" w:sz="0" w:space="0"/>
          <w:shd w:val="clear" w:fill="FFFFFF"/>
        </w:rPr>
        <w:t>2.4 </w:t>
      </w:r>
      <w:r>
        <w:rPr>
          <w:rFonts w:hint="eastAsia" w:ascii="宋体" w:hAnsi="宋体" w:eastAsia="宋体" w:cs="宋体"/>
          <w:i w:val="0"/>
          <w:iCs w:val="0"/>
          <w:caps w:val="0"/>
          <w:color w:val="333333"/>
          <w:spacing w:val="0"/>
          <w:sz w:val="24"/>
          <w:szCs w:val="24"/>
          <w:bdr w:val="none" w:color="auto" w:sz="0" w:space="0"/>
          <w:shd w:val="clear" w:fill="FFFFFF"/>
        </w:rPr>
        <w:t>计划工期</w:t>
      </w:r>
      <w:r>
        <w:rPr>
          <w:rFonts w:hint="eastAsia" w:ascii="宋体" w:hAnsi="宋体" w:eastAsia="宋体" w:cs="宋体"/>
          <w:i w:val="0"/>
          <w:iCs w:val="0"/>
          <w:caps w:val="0"/>
          <w:color w:val="000000"/>
          <w:spacing w:val="0"/>
          <w:sz w:val="24"/>
          <w:szCs w:val="24"/>
          <w:bdr w:val="none" w:color="auto" w:sz="0" w:space="0"/>
          <w:shd w:val="clear" w:fill="FFFFFF"/>
        </w:rPr>
        <w:t>:20</w:t>
      </w:r>
      <w:r>
        <w:rPr>
          <w:rFonts w:hint="eastAsia" w:ascii="宋体" w:hAnsi="宋体" w:eastAsia="宋体" w:cs="宋体"/>
          <w:i w:val="0"/>
          <w:iCs w:val="0"/>
          <w:caps w:val="0"/>
          <w:color w:val="333333"/>
          <w:spacing w:val="0"/>
          <w:sz w:val="24"/>
          <w:szCs w:val="24"/>
          <w:bdr w:val="none" w:color="auto" w:sz="0" w:space="0"/>
          <w:shd w:val="clear" w:fill="FFFFFF"/>
        </w:rPr>
        <w:t>日历天。</w:t>
      </w:r>
    </w:p>
    <w:p w14:paraId="5DEE81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2.5 必选范围：建胜镇养老服务中心适老化改建包含拆除原墙体、墙面，新装修地面、墙面、天棚、室外阳光玻璃房、卫生间无障碍安全扶手、厨房设施、设备、给排水工程、电气工程、米黄色成品花钵、排气孔花架、取水阀成品花钵、花钵植被、花卉等，具体内容以比选人发布的工程量清单、图纸、答疑及补遗等所有的施工内容为准。</w:t>
      </w:r>
    </w:p>
    <w:p w14:paraId="53C84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bookmarkStart w:id="8" w:name="_Toc491707616"/>
      <w:bookmarkEnd w:id="8"/>
      <w:bookmarkStart w:id="9" w:name="_Toc410648840"/>
      <w:bookmarkEnd w:id="9"/>
      <w:bookmarkStart w:id="10" w:name="_Toc22128"/>
      <w:bookmarkEnd w:id="10"/>
      <w:bookmarkStart w:id="11" w:name="_Toc410895442"/>
      <w:bookmarkEnd w:id="11"/>
      <w:r>
        <w:rPr>
          <w:rFonts w:hint="eastAsia" w:ascii="宋体" w:hAnsi="宋体" w:eastAsia="宋体" w:cs="宋体"/>
          <w:i w:val="0"/>
          <w:iCs w:val="0"/>
          <w:caps w:val="0"/>
          <w:color w:val="333333"/>
          <w:spacing w:val="0"/>
          <w:sz w:val="24"/>
          <w:szCs w:val="24"/>
          <w:bdr w:val="none" w:color="auto" w:sz="0" w:space="0"/>
          <w:shd w:val="clear" w:fill="FFFFFF"/>
        </w:rPr>
        <w:t>3、竞标人资格要求</w:t>
      </w:r>
    </w:p>
    <w:p w14:paraId="2B709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3.1 本次比选实行资格后审，竞标人应满足下列资格条件和要求：</w:t>
      </w:r>
    </w:p>
    <w:p w14:paraId="3A68A0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3.1.1 具有工商行政主管部门颁发有效营业执照的独立法人。</w:t>
      </w:r>
    </w:p>
    <w:p w14:paraId="64E6F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3.1.2 具备建设行政主管部分颁发的建筑装饰装修工程专业承包二级及以上资质，并在人员、设备、资金等方面具有相应的施工能力。</w:t>
      </w:r>
    </w:p>
    <w:p w14:paraId="2A0AD6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3.1.3 具备建设行政主管部门颁发的有效的安全生产许可证。</w:t>
      </w:r>
    </w:p>
    <w:p w14:paraId="5A0FD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3.1.4 重庆市外建筑施工企业按照“关于印发市外建筑施工企业入渝信息报送管理办法的通知”（渝建发[2016]22 号）规定，2016年5月1日起，重庆市外建筑施工企业在投标前须纳入市城乡建委“市外建筑施工企业入渝信息库”。市外建筑施工企业在本市参与工程项目招投标时，该项目所配备的管理人员应当是已纳入“市外建筑施工企业入渝信息库”的人员。提供本单位和所配备的管理人员已纳入市城乡建委“市外建筑施工企业入渝信息库”的有效证明。</w:t>
      </w:r>
    </w:p>
    <w:p w14:paraId="3DD46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3.2 本次比选</w:t>
      </w:r>
      <w:r>
        <w:rPr>
          <w:rFonts w:hint="eastAsia" w:ascii="宋体" w:hAnsi="宋体" w:eastAsia="宋体" w:cs="宋体"/>
          <w:i w:val="0"/>
          <w:iCs w:val="0"/>
          <w:caps w:val="0"/>
          <w:color w:val="333333"/>
          <w:spacing w:val="0"/>
          <w:sz w:val="24"/>
          <w:szCs w:val="24"/>
          <w:u w:val="single"/>
          <w:bdr w:val="none" w:color="auto" w:sz="0" w:space="0"/>
          <w:shd w:val="clear" w:fill="FFFFFF"/>
        </w:rPr>
        <w:t>不接受</w:t>
      </w:r>
      <w:r>
        <w:rPr>
          <w:rFonts w:hint="eastAsia" w:ascii="宋体" w:hAnsi="宋体" w:eastAsia="宋体" w:cs="宋体"/>
          <w:i w:val="0"/>
          <w:iCs w:val="0"/>
          <w:caps w:val="0"/>
          <w:color w:val="333333"/>
          <w:spacing w:val="0"/>
          <w:sz w:val="24"/>
          <w:szCs w:val="24"/>
          <w:bdr w:val="none" w:color="auto" w:sz="0" w:space="0"/>
          <w:shd w:val="clear" w:fill="FFFFFF"/>
        </w:rPr>
        <w:t>联合体竞标。</w:t>
      </w:r>
    </w:p>
    <w:p w14:paraId="376B6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bookmarkStart w:id="12" w:name="_Toc410648841"/>
      <w:bookmarkEnd w:id="12"/>
      <w:bookmarkStart w:id="13" w:name="_Toc491707617"/>
      <w:bookmarkEnd w:id="13"/>
      <w:bookmarkStart w:id="14" w:name="_Toc29038"/>
      <w:bookmarkEnd w:id="14"/>
      <w:bookmarkStart w:id="15" w:name="_Toc410895443"/>
      <w:bookmarkEnd w:id="15"/>
      <w:r>
        <w:rPr>
          <w:rFonts w:hint="eastAsia" w:ascii="宋体" w:hAnsi="宋体" w:eastAsia="宋体" w:cs="宋体"/>
          <w:i w:val="0"/>
          <w:iCs w:val="0"/>
          <w:caps w:val="0"/>
          <w:color w:val="333333"/>
          <w:spacing w:val="0"/>
          <w:sz w:val="24"/>
          <w:szCs w:val="24"/>
          <w:bdr w:val="none" w:color="auto" w:sz="0" w:space="0"/>
          <w:shd w:val="clear" w:fill="FFFFFF"/>
        </w:rPr>
        <w:t>4、比选文件的获取</w:t>
      </w:r>
    </w:p>
    <w:p w14:paraId="40DA6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bookmarkStart w:id="16" w:name="_Toc410895444"/>
      <w:bookmarkEnd w:id="16"/>
      <w:bookmarkStart w:id="17" w:name="_Toc410648842"/>
      <w:bookmarkEnd w:id="17"/>
      <w:bookmarkStart w:id="18" w:name="_Toc491707618"/>
      <w:bookmarkEnd w:id="18"/>
      <w:bookmarkStart w:id="19" w:name="_Toc31652"/>
      <w:bookmarkEnd w:id="19"/>
      <w:bookmarkStart w:id="20" w:name="_Toc302979638"/>
      <w:bookmarkEnd w:id="20"/>
      <w:bookmarkStart w:id="21" w:name="_Toc300663742"/>
      <w:bookmarkEnd w:id="21"/>
      <w:r>
        <w:rPr>
          <w:rFonts w:hint="eastAsia" w:ascii="宋体" w:hAnsi="宋体" w:eastAsia="宋体" w:cs="宋体"/>
          <w:i w:val="0"/>
          <w:iCs w:val="0"/>
          <w:caps w:val="0"/>
          <w:color w:val="333333"/>
          <w:spacing w:val="0"/>
          <w:sz w:val="24"/>
          <w:szCs w:val="24"/>
          <w:bdr w:val="none" w:color="auto" w:sz="0" w:space="0"/>
          <w:shd w:val="clear" w:fill="FFFFFF"/>
        </w:rPr>
        <w:t>请竞标人</w:t>
      </w:r>
      <w:r>
        <w:rPr>
          <w:rFonts w:hint="eastAsia" w:ascii="宋体" w:hAnsi="宋体" w:eastAsia="宋体" w:cs="宋体"/>
          <w:i w:val="0"/>
          <w:iCs w:val="0"/>
          <w:caps w:val="0"/>
          <w:color w:val="000000"/>
          <w:spacing w:val="0"/>
          <w:sz w:val="24"/>
          <w:szCs w:val="24"/>
          <w:bdr w:val="none" w:color="auto" w:sz="0" w:space="0"/>
          <w:shd w:val="clear" w:fill="FFFFFF"/>
        </w:rPr>
        <w:t>从2021年12月6日至</w:t>
      </w:r>
      <w:r>
        <w:rPr>
          <w:rFonts w:hint="eastAsia" w:ascii="宋体" w:hAnsi="宋体" w:eastAsia="宋体" w:cs="宋体"/>
          <w:i w:val="0"/>
          <w:iCs w:val="0"/>
          <w:caps w:val="0"/>
          <w:color w:val="333333"/>
          <w:spacing w:val="0"/>
          <w:sz w:val="24"/>
          <w:szCs w:val="24"/>
          <w:bdr w:val="none" w:color="auto" w:sz="0" w:space="0"/>
          <w:shd w:val="clear" w:fill="FFFFFF"/>
        </w:rPr>
        <w:t>202</w:t>
      </w:r>
      <w:r>
        <w:rPr>
          <w:rFonts w:hint="eastAsia" w:ascii="宋体" w:hAnsi="宋体" w:eastAsia="宋体" w:cs="宋体"/>
          <w:i w:val="0"/>
          <w:iCs w:val="0"/>
          <w:caps w:val="0"/>
          <w:color w:val="000000"/>
          <w:spacing w:val="0"/>
          <w:sz w:val="24"/>
          <w:szCs w:val="24"/>
          <w:bdr w:val="none" w:color="auto" w:sz="0" w:space="0"/>
          <w:shd w:val="clear" w:fill="FFFFFF"/>
        </w:rPr>
        <w:t>1年12月8日每天上午</w:t>
      </w:r>
      <w:r>
        <w:rPr>
          <w:rFonts w:hint="eastAsia" w:ascii="宋体" w:hAnsi="宋体" w:eastAsia="宋体" w:cs="宋体"/>
          <w:i w:val="0"/>
          <w:iCs w:val="0"/>
          <w:caps w:val="0"/>
          <w:color w:val="333333"/>
          <w:spacing w:val="0"/>
          <w:sz w:val="24"/>
          <w:szCs w:val="24"/>
          <w:bdr w:val="none" w:color="auto" w:sz="0" w:space="0"/>
          <w:shd w:val="clear" w:fill="FFFFFF"/>
        </w:rPr>
        <w:t>9:00-11:00，下午</w:t>
      </w:r>
      <w:r>
        <w:rPr>
          <w:rFonts w:hint="eastAsia" w:ascii="宋体" w:hAnsi="宋体" w:eastAsia="宋体" w:cs="宋体"/>
          <w:i w:val="0"/>
          <w:iCs w:val="0"/>
          <w:caps w:val="0"/>
          <w:color w:val="333333"/>
          <w:spacing w:val="0"/>
          <w:sz w:val="24"/>
          <w:szCs w:val="24"/>
          <w:bdr w:val="none" w:color="auto" w:sz="0" w:space="0"/>
          <w:shd w:val="clear" w:fill="FFFFFF"/>
          <w:lang w:val="en-US" w:eastAsia="zh-CN"/>
        </w:rPr>
        <w:t>3</w:t>
      </w:r>
      <w:r>
        <w:rPr>
          <w:rFonts w:hint="eastAsia" w:ascii="宋体" w:hAnsi="宋体" w:eastAsia="宋体" w:cs="宋体"/>
          <w:i w:val="0"/>
          <w:iCs w:val="0"/>
          <w:caps w:val="0"/>
          <w:color w:val="333333"/>
          <w:spacing w:val="0"/>
          <w:sz w:val="24"/>
          <w:szCs w:val="24"/>
          <w:bdr w:val="none" w:color="auto" w:sz="0" w:space="0"/>
          <w:shd w:val="clear" w:fill="FFFFFF"/>
        </w:rPr>
        <w:t>:00-</w:t>
      </w:r>
      <w:r>
        <w:rPr>
          <w:rFonts w:hint="eastAsia" w:ascii="宋体" w:hAnsi="宋体" w:eastAsia="宋体" w:cs="宋体"/>
          <w:i w:val="0"/>
          <w:iCs w:val="0"/>
          <w:caps w:val="0"/>
          <w:color w:val="333333"/>
          <w:spacing w:val="0"/>
          <w:sz w:val="24"/>
          <w:szCs w:val="24"/>
          <w:bdr w:val="none" w:color="auto" w:sz="0" w:space="0"/>
          <w:shd w:val="clear" w:fill="FFFFFF"/>
          <w:lang w:val="en-US" w:eastAsia="zh-CN"/>
        </w:rPr>
        <w:t>5</w:t>
      </w:r>
      <w:bookmarkStart w:id="28" w:name="_GoBack"/>
      <w:bookmarkEnd w:id="28"/>
      <w:r>
        <w:rPr>
          <w:rFonts w:hint="eastAsia" w:ascii="宋体" w:hAnsi="宋体" w:eastAsia="宋体" w:cs="宋体"/>
          <w:i w:val="0"/>
          <w:iCs w:val="0"/>
          <w:caps w:val="0"/>
          <w:color w:val="333333"/>
          <w:spacing w:val="0"/>
          <w:sz w:val="24"/>
          <w:szCs w:val="24"/>
          <w:bdr w:val="none" w:color="auto" w:sz="0" w:space="0"/>
          <w:shd w:val="clear" w:fill="FFFFFF"/>
        </w:rPr>
        <w:t>:00（北京时间，节假日除外），持单位营业执照（复印件）、单位介绍信（原件）或授权委托书（原件）、联系人身份证（原件及复印件）到重庆市大渡口区建胜镇人民政府民社办领取比选文件。</w:t>
      </w:r>
    </w:p>
    <w:p w14:paraId="3F6BC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bdr w:val="none" w:color="auto" w:sz="0" w:space="0"/>
          <w:shd w:val="clear" w:fill="FFFFFF"/>
        </w:rPr>
        <w:t>5、竞标文件的递交</w:t>
      </w:r>
    </w:p>
    <w:p w14:paraId="7B89E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5.1 递交竞标文件时间为</w:t>
      </w:r>
      <w:r>
        <w:rPr>
          <w:rFonts w:hint="eastAsia" w:ascii="宋体" w:hAnsi="宋体" w:eastAsia="宋体" w:cs="宋体"/>
          <w:i w:val="0"/>
          <w:iCs w:val="0"/>
          <w:caps w:val="0"/>
          <w:color w:val="000000"/>
          <w:spacing w:val="0"/>
          <w:sz w:val="24"/>
          <w:szCs w:val="24"/>
          <w:bdr w:val="none" w:color="auto" w:sz="0" w:space="0"/>
          <w:shd w:val="clear" w:fill="FFFFFF"/>
        </w:rPr>
        <w:t>2021年12月9日</w:t>
      </w:r>
      <w:r>
        <w:rPr>
          <w:rFonts w:hint="eastAsia" w:ascii="宋体" w:hAnsi="宋体" w:eastAsia="宋体" w:cs="宋体"/>
          <w:i w:val="0"/>
          <w:iCs w:val="0"/>
          <w:caps w:val="0"/>
          <w:color w:val="333333"/>
          <w:spacing w:val="0"/>
          <w:sz w:val="24"/>
          <w:szCs w:val="24"/>
          <w:bdr w:val="none" w:color="auto" w:sz="0" w:space="0"/>
          <w:shd w:val="clear" w:fill="FFFFFF"/>
        </w:rPr>
        <w:t>9时00分至9时30分，竞标文件递交的地点为：重庆市大渡口区建胜镇人民政府民社办。</w:t>
      </w:r>
    </w:p>
    <w:p w14:paraId="20AA3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5.2 逾期送达的或者未送达指定地点的竞标文件，比选人不予受理。</w:t>
      </w:r>
    </w:p>
    <w:p w14:paraId="55BC1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bdr w:val="none" w:color="auto" w:sz="0" w:space="0"/>
          <w:shd w:val="clear" w:fill="FFFFFF"/>
        </w:rPr>
        <w:t>6、发布公告的媒介</w:t>
      </w:r>
    </w:p>
    <w:p w14:paraId="665B4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bookmarkStart w:id="22" w:name="_Toc410895445"/>
      <w:bookmarkEnd w:id="22"/>
      <w:bookmarkStart w:id="23" w:name="_Toc410648843"/>
      <w:bookmarkEnd w:id="23"/>
      <w:bookmarkStart w:id="24" w:name="_Toc491707619"/>
      <w:bookmarkEnd w:id="24"/>
      <w:bookmarkStart w:id="25" w:name="_Toc31010"/>
      <w:bookmarkEnd w:id="25"/>
      <w:r>
        <w:rPr>
          <w:rFonts w:hint="eastAsia" w:ascii="宋体" w:hAnsi="宋体" w:eastAsia="宋体" w:cs="宋体"/>
          <w:b w:val="0"/>
          <w:bCs w:val="0"/>
          <w:i w:val="0"/>
          <w:iCs w:val="0"/>
          <w:caps w:val="0"/>
          <w:color w:val="333333"/>
          <w:spacing w:val="0"/>
          <w:sz w:val="24"/>
          <w:szCs w:val="24"/>
          <w:bdr w:val="none" w:color="auto" w:sz="0" w:space="0"/>
          <w:shd w:val="clear" w:fill="FFFFFF"/>
        </w:rPr>
        <w:t>本次比选公告同时在重庆市大渡口区人民政府（www.ddk.gov.cn）、行采家（www.gec123.com）网上发布。</w:t>
      </w:r>
    </w:p>
    <w:p w14:paraId="59343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5"/>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bdr w:val="none" w:color="auto" w:sz="0" w:space="0"/>
          <w:shd w:val="clear" w:fill="FFFFFF"/>
        </w:rPr>
        <w:t>7、联系方式</w:t>
      </w:r>
    </w:p>
    <w:p w14:paraId="4C69C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jc w:val="left"/>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比选人：重庆市大渡口区建胜镇人民政府</w:t>
      </w:r>
    </w:p>
    <w:p w14:paraId="0A409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jc w:val="left"/>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地  址：重庆市大渡口区建胜镇正街39号</w:t>
      </w:r>
    </w:p>
    <w:p w14:paraId="450A5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jc w:val="left"/>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联系人：顾老师</w:t>
      </w:r>
    </w:p>
    <w:p w14:paraId="4DFCE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jc w:val="left"/>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bdr w:val="none" w:color="auto" w:sz="0" w:space="0"/>
          <w:shd w:val="clear" w:fill="FFFFFF"/>
        </w:rPr>
        <w:t>电  话：17783102829</w:t>
      </w:r>
    </w:p>
    <w:p w14:paraId="64DF5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475"/>
        <w:jc w:val="left"/>
        <w:rPr>
          <w:rFonts w:hint="eastAsia" w:ascii="微软雅黑" w:hAnsi="微软雅黑" w:eastAsia="微软雅黑" w:cs="微软雅黑"/>
          <w:i w:val="0"/>
          <w:iCs w:val="0"/>
          <w:caps w:val="0"/>
          <w:color w:val="333333"/>
          <w:spacing w:val="0"/>
          <w:sz w:val="20"/>
          <w:szCs w:val="20"/>
        </w:rPr>
      </w:pPr>
    </w:p>
    <w:p w14:paraId="018CA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5515"/>
        <w:jc w:val="right"/>
        <w:rPr>
          <w:rFonts w:hint="eastAsia" w:ascii="微软雅黑" w:hAnsi="微软雅黑" w:eastAsia="微软雅黑" w:cs="微软雅黑"/>
          <w:i w:val="0"/>
          <w:iCs w:val="0"/>
          <w:caps w:val="0"/>
          <w:color w:val="333333"/>
          <w:spacing w:val="0"/>
          <w:sz w:val="20"/>
          <w:szCs w:val="20"/>
        </w:rPr>
      </w:pPr>
      <w:bookmarkStart w:id="26" w:name="_GoBack"/>
      <w:bookmarkEnd w:id="26"/>
      <w:bookmarkStart w:id="27" w:name="RANGE!A2:M24"/>
      <w:bookmarkEnd w:id="27"/>
    </w:p>
    <w:p w14:paraId="53E4F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06" w:lineRule="atLeast"/>
        <w:ind w:left="0" w:right="0" w:firstLine="5515"/>
        <w:jc w:val="right"/>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000000"/>
          <w:spacing w:val="0"/>
          <w:sz w:val="24"/>
          <w:szCs w:val="24"/>
          <w:bdr w:val="none" w:color="auto" w:sz="0" w:space="0"/>
          <w:shd w:val="clear" w:fill="FFFFFF"/>
        </w:rPr>
        <w:t>2021年12月</w:t>
      </w:r>
    </w:p>
    <w:p w14:paraId="5850DD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2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2025-03-19T06:37:31Z</dcterms:created>
  <dc:creator>Administrator</dc:creator>
  <cp:lastModifiedBy>Administrator</cp:lastModifiedBy>
  <dcterms:modified xsi:type="dcterms:W3CDTF">2025-03-19T06:38:29Z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eyJoZGlkIjoiZjQyNGZiZjM5MzE3MDM5YmMwM2ZlNWM1ODEzNDk2YzcifQ==</vt:lpwstr>
  </property>
  <property fmtid="{D5CDD505-2E9C-101B-9397-08002B2CF9AE}" pid="4" name="ICV">
    <vt:lpwstr>FDFC0B253C624616A5201B8A2C1219B7_12</vt:lpwstr>
  </property>
</Properties>
</file>