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仿宋" w:eastAsia="方正小标宋_GBK"/>
          <w:b/>
          <w:sz w:val="44"/>
          <w:szCs w:val="44"/>
        </w:rPr>
      </w:pPr>
      <w:bookmarkStart w:id="3" w:name="_GoBack"/>
      <w:bookmarkEnd w:id="3"/>
      <w:bookmarkStart w:id="0" w:name="_Hlk96251268"/>
      <w:bookmarkStart w:id="1" w:name="_Hlk35177676"/>
      <w:r>
        <w:rPr>
          <w:rFonts w:hint="eastAsia" w:ascii="方正小标宋_GBK" w:hAnsi="仿宋" w:eastAsia="方正小标宋_GBK"/>
          <w:b/>
          <w:sz w:val="44"/>
          <w:szCs w:val="44"/>
        </w:rPr>
        <w:t>关于大渡口区八桥镇人民政府标识标牌</w:t>
      </w:r>
    </w:p>
    <w:p>
      <w:pPr>
        <w:spacing w:line="600" w:lineRule="exact"/>
        <w:jc w:val="center"/>
        <w:rPr>
          <w:rFonts w:ascii="方正小标宋_GBK" w:hAnsi="仿宋" w:eastAsia="方正小标宋_GBK"/>
          <w:b/>
          <w:bCs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b/>
          <w:sz w:val="44"/>
          <w:szCs w:val="44"/>
        </w:rPr>
        <w:t>制作</w:t>
      </w:r>
      <w:bookmarkEnd w:id="0"/>
      <w:bookmarkEnd w:id="1"/>
      <w:r>
        <w:rPr>
          <w:rFonts w:hint="eastAsia" w:ascii="方正小标宋_GBK" w:hAnsi="仿宋" w:eastAsia="方正小标宋_GBK"/>
          <w:b/>
          <w:bCs/>
          <w:kern w:val="0"/>
          <w:sz w:val="44"/>
          <w:szCs w:val="44"/>
        </w:rPr>
        <w:t>需求的补充说明</w:t>
      </w:r>
    </w:p>
    <w:p>
      <w:pPr>
        <w:jc w:val="center"/>
        <w:rPr>
          <w:rFonts w:ascii="方正小标宋_GBK" w:hAnsi="仿宋" w:eastAsia="方正小标宋_GBK"/>
          <w:b/>
          <w:bCs/>
          <w:kern w:val="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因工作开展需要，本项目标识标牌数量略有调整，</w:t>
      </w:r>
      <w:r>
        <w:rPr>
          <w:rFonts w:ascii="仿宋" w:hAnsi="仿宋" w:eastAsia="仿宋"/>
          <w:sz w:val="32"/>
          <w:szCs w:val="32"/>
        </w:rPr>
        <w:t>采购服务内容</w:t>
      </w:r>
      <w:bookmarkStart w:id="2" w:name="_Toc96251874"/>
      <w:r>
        <w:rPr>
          <w:rFonts w:hint="eastAsia" w:ascii="仿宋" w:hAnsi="仿宋" w:eastAsia="仿宋"/>
          <w:sz w:val="32"/>
          <w:szCs w:val="32"/>
        </w:rPr>
        <w:t>的技术规格及要求</w:t>
      </w:r>
      <w:bookmarkEnd w:id="2"/>
      <w:r>
        <w:rPr>
          <w:rFonts w:hint="eastAsia" w:ascii="仿宋" w:hAnsi="仿宋" w:eastAsia="仿宋"/>
          <w:sz w:val="32"/>
          <w:szCs w:val="32"/>
        </w:rPr>
        <w:t xml:space="preserve">以此表为准，其他事项不变。 </w:t>
      </w:r>
      <w:r>
        <w:rPr>
          <w:rFonts w:ascii="仿宋" w:hAnsi="仿宋" w:eastAsia="仿宋"/>
          <w:sz w:val="32"/>
          <w:szCs w:val="32"/>
        </w:rPr>
        <w:t xml:space="preserve">  </w:t>
      </w:r>
    </w:p>
    <w:tbl>
      <w:tblPr>
        <w:tblStyle w:val="4"/>
        <w:tblpPr w:leftFromText="180" w:rightFromText="180" w:vertAnchor="text" w:horzAnchor="page" w:tblpX="851" w:tblpY="640"/>
        <w:tblOverlap w:val="never"/>
        <w:tblW w:w="109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708"/>
        <w:gridCol w:w="1332"/>
        <w:gridCol w:w="1332"/>
        <w:gridCol w:w="2779"/>
        <w:gridCol w:w="1843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3" w:hRule="atLeast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效果图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部位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2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项目特征及工程内容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规格尺寸</w:t>
            </w:r>
          </w:p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（单位：mm）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一、分单项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导视系统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386715</wp:posOffset>
                  </wp:positionV>
                  <wp:extent cx="933450" cy="209550"/>
                  <wp:effectExtent l="0" t="0" r="0" b="635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亚光不锈钢宣传栏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1.304不锈钢2.0厚制作折弯，主柱宽度0.35米，带聚碳酸脂透明雨棚；沿指定地点制作安装（需看现场，约20米）。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2.亚克力保护罩，内部2350mm*1150</w:t>
            </w:r>
            <w:r>
              <w:rPr>
                <w:rFonts w:ascii="宋体" w:hAnsi="宋体" w:cs="宋体"/>
                <w:kern w:val="0"/>
                <w:sz w:val="20"/>
              </w:rPr>
              <w:t>mm</w:t>
            </w:r>
            <w:r>
              <w:rPr>
                <w:rFonts w:hint="eastAsia" w:ascii="宋体" w:hAnsi="宋体" w:cs="宋体"/>
                <w:kern w:val="0"/>
                <w:sz w:val="20"/>
              </w:rPr>
              <w:t>PVC平板打印画面。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3.其他：辅料及安全文明施工及相关费用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20000（长）*3500（高）*110（厚）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88900</wp:posOffset>
                  </wp:positionV>
                  <wp:extent cx="298450" cy="965200"/>
                  <wp:effectExtent l="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室外导视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1.304不锈钢2.0厚制作折弯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2.丝印文字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3.其他：辅料及安全文明施工及相关费用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800*4000*200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800080"/>
                <w:kern w:val="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800080"/>
                <w:kern w:val="0"/>
                <w:sz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144780</wp:posOffset>
                  </wp:positionV>
                  <wp:extent cx="680720" cy="7239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大楼外部标识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国徽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1.到法定生产厂家定制国徽（项目验收时提供资质证明）；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2.蜘蛛人+专业美工安装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3.其他：辅料及安全文明施工及相关费用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600*600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-101600</wp:posOffset>
                  </wp:positionV>
                  <wp:extent cx="927100" cy="152400"/>
                  <wp:effectExtent l="0" t="0" r="0" b="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入口大字（八桥镇公共服务中心）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1.304不锈钢激光雕刻，不锈钢字；2.美工安装；3.蜘蛛人+专业美工高空安装；4.其他：辅料及安全文明施工及相关费用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9600*1200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drawing>
                <wp:inline distT="0" distB="0" distL="0" distR="0">
                  <wp:extent cx="942975" cy="72644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原有标识牌悬挂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入口（党委、政府、人大、纪委、武装部、司法、人民调解等11块）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1.清洗原有标识标牌；</w:t>
            </w:r>
          </w:p>
          <w:p>
            <w:pPr>
              <w:pStyle w:val="3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2.将标牌安装到指定地点。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共11块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92075</wp:posOffset>
                  </wp:positionV>
                  <wp:extent cx="680720" cy="1964690"/>
                  <wp:effectExtent l="0" t="0" r="5080" b="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196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超高旗杆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1.304不锈钢3.0厚旗杆，，下口直径24厘米，上口8厘米  厚度3.0㎜，手动升降、吊车吊装。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2.其他：相关费用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16m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7</w:t>
            </w: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旗杆基座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1.现浇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混凝土</w:t>
            </w:r>
            <w:r>
              <w:rPr>
                <w:rFonts w:hint="eastAsia" w:ascii="宋体" w:hAnsi="宋体" w:cs="宋体"/>
                <w:kern w:val="0"/>
                <w:sz w:val="20"/>
              </w:rPr>
              <w:t>基座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2.制模浇筑C30砼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3.其他满足相关规范要求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规格尺寸:1600*1600*1000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8</w:t>
            </w: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石材及防水恢复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1.JS涂膜防水2遍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2.其他：满足相关规范要求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二、分单项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楼层标识-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墙面展板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184150</wp:posOffset>
                  </wp:positionV>
                  <wp:extent cx="311150" cy="80010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15/16/17/18/19不锈钢楼层标识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1.304不锈钢制作折弯，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2.丝印文字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3.其他：辅料及安全文明施工及相关费用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500*1200*30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160655</wp:posOffset>
                  </wp:positionV>
                  <wp:extent cx="984250" cy="425450"/>
                  <wp:effectExtent l="0" t="0" r="635" b="635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门牌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1.304不锈钢定制底层+可更换亚克力板丝印文字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2.其他：满足相关规范要求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300*110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459105</wp:posOffset>
                  </wp:positionV>
                  <wp:extent cx="958850" cy="260350"/>
                  <wp:effectExtent l="0" t="0" r="0" b="635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1F办事大厅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一层 - 八桥服务大厅（主）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1.原墙面处理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2.3M蓝色烤漆钢化玻璃+20PVC制作文字+20cm不锈钢踢脚线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3.其他：辅料及安全文明施工及相关费用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12880*3200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drawing>
                <wp:inline distT="0" distB="0" distL="0" distR="0">
                  <wp:extent cx="942975" cy="31686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一层 - 八桥服务大厅（侧面墙）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1.20PVC雕刻造型+UV文字内容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2.PVC雕刻文字喷漆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3.其他：辅料及安全文明施工及相关费用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10400*3520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  <w:p>
            <w:pPr>
              <w:pStyle w:val="3"/>
            </w:pPr>
          </w:p>
          <w:p>
            <w:pPr>
              <w:pStyle w:val="2"/>
            </w:pPr>
          </w:p>
          <w:p>
            <w:pPr>
              <w:pStyle w:val="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吊顶修补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10mmPVC板基层，面饰乳胶漆。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80平方米　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等待条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地贴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5平方米　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22860</wp:posOffset>
                  </wp:positionV>
                  <wp:extent cx="958850" cy="42545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17F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接待墙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1.原墙面文字拆除处理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2.20mmPVC+亚克力雕刻制作水晶字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3.其他：辅料及安全文明施工及相关费用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350*350mm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</w:pP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3OTIxMzJjYmU0MWRiZjUxNjBiNWJkOWYyODE5YTYifQ=="/>
  </w:docVars>
  <w:rsids>
    <w:rsidRoot w:val="00BC7C55"/>
    <w:rsid w:val="005E4D6A"/>
    <w:rsid w:val="00750E80"/>
    <w:rsid w:val="00BC7C55"/>
    <w:rsid w:val="453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eastAsia="宋体" w:cs="Times New Roman"/>
      <w:sz w:val="24"/>
      <w:szCs w:val="20"/>
    </w:rPr>
  </w:style>
  <w:style w:type="paragraph" w:styleId="3">
    <w:name w:val="Body Text"/>
    <w:basedOn w:val="1"/>
    <w:next w:val="2"/>
    <w:link w:val="6"/>
    <w:qFormat/>
    <w:uiPriority w:val="99"/>
    <w:rPr>
      <w:rFonts w:ascii="仿宋_GB2312" w:hAnsi="Times New Roman" w:eastAsia="仿宋_GB2312" w:cs="Times New Roman"/>
      <w:sz w:val="32"/>
      <w:szCs w:val="20"/>
    </w:rPr>
  </w:style>
  <w:style w:type="character" w:customStyle="1" w:styleId="6">
    <w:name w:val="正文文本 字符"/>
    <w:basedOn w:val="5"/>
    <w:link w:val="3"/>
    <w:qFormat/>
    <w:uiPriority w:val="99"/>
    <w:rPr>
      <w:rFonts w:ascii="仿宋_GB2312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</Words>
  <Characters>1154</Characters>
  <Lines>9</Lines>
  <Paragraphs>2</Paragraphs>
  <TotalTime>0</TotalTime>
  <ScaleCrop>false</ScaleCrop>
  <LinksUpToDate>false</LinksUpToDate>
  <CharactersWithSpaces>1354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2022-02-23T09:29:00Z</dcterms:created>
  <dc:creator>Administrator</dc:creator>
  <cp:lastModifiedBy>Past</cp:lastModifiedBy>
  <dcterms:modified xsi:type="dcterms:W3CDTF">2023-07-19T07:49:59Z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76F45FB69FA64EE9BC947879DFAE45F0_12</vt:lpwstr>
  </property>
</Properties>
</file>