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C4C4C"/>
          <w:spacing w:val="0"/>
          <w:sz w:val="44"/>
          <w:szCs w:val="44"/>
        </w:rPr>
        <w:t>吃得文明”践行光盘行动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  <w:t>为倡导文明饮食新风尚，提升居民健康意识，助推全国文明城区创建。近日，新山村街道沪汉社区新时代文明实践站在辖区开展了“‘吃得文明’践行光盘行动”宣传活动。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  <w:t>活动中，社区志愿者纷纷走上街头，通过发放“吃得文明、光盘行动”倡议书，张贴“吃得文明 从我做起”公益海报、桌贴等方式，向居民和餐饮店宣传提倡文明健康、绿色环保的生活方式，减少交叉感染风险。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4C4C4C"/>
          <w:spacing w:val="0"/>
          <w:sz w:val="32"/>
          <w:szCs w:val="32"/>
        </w:rPr>
        <w:t>通过开展此次宣传活动，引导居民“吃得合法，吃得合理，吃得卫生，吃得干净”，逐步形成“吃得文明、吃得安全”的良好氛围，践行光盘行动、勤俭节约的优良传统。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43D6"/>
    <w:rsid w:val="1D137C8A"/>
    <w:rsid w:val="489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WPS_450499933</cp:lastModifiedBy>
  <dcterms:modified xsi:type="dcterms:W3CDTF">2022-03-24T03:25:28Z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33436AE270D54E518F18875FAEA31242</vt:lpwstr>
  </property>
</Properties>
</file>