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61B" w:rsidRDefault="00965E47">
      <w:pPr>
        <w:spacing w:line="7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新山村街道</w:t>
      </w:r>
    </w:p>
    <w:p w:rsidR="006B361B" w:rsidRDefault="00965E47">
      <w:pPr>
        <w:spacing w:line="7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绷紧消防“安全弦”</w:t>
      </w:r>
      <w:r>
        <w:rPr>
          <w:rFonts w:ascii="方正小标宋_GBK" w:eastAsia="方正小标宋_GBK" w:hAnsi="方正小标宋_GBK" w:cs="方正小标宋_GBK" w:hint="eastAsia"/>
          <w:sz w:val="44"/>
          <w:szCs w:val="44"/>
        </w:rPr>
        <w:t xml:space="preserve"> </w:t>
      </w:r>
      <w:r>
        <w:rPr>
          <w:rFonts w:ascii="方正小标宋_GBK" w:eastAsia="方正小标宋_GBK" w:hAnsi="方正小标宋_GBK" w:cs="方正小标宋_GBK" w:hint="eastAsia"/>
          <w:sz w:val="44"/>
          <w:szCs w:val="44"/>
        </w:rPr>
        <w:t>守护居民“烟火气”</w:t>
      </w:r>
    </w:p>
    <w:p w:rsidR="006B361B" w:rsidRDefault="006B361B">
      <w:pPr>
        <w:spacing w:line="594" w:lineRule="exact"/>
        <w:rPr>
          <w:rFonts w:ascii="Times New Roman" w:eastAsia="方正仿宋_GBK" w:hAnsi="Times New Roman" w:cs="Times New Roman"/>
          <w:sz w:val="32"/>
          <w:szCs w:val="32"/>
        </w:rPr>
      </w:pPr>
    </w:p>
    <w:p w:rsidR="006B361B" w:rsidRDefault="00965E47">
      <w:pPr>
        <w:spacing w:line="594"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“老人家，你好！我们来检查一下用电线路。”</w:t>
      </w:r>
      <w:r>
        <w:rPr>
          <w:rFonts w:ascii="Times New Roman" w:eastAsia="方正仿宋_GBK" w:hAnsi="Times New Roman" w:cs="Times New Roman" w:hint="eastAsia"/>
          <w:sz w:val="32"/>
          <w:szCs w:val="32"/>
        </w:rPr>
        <w:t>近</w:t>
      </w:r>
      <w:r>
        <w:rPr>
          <w:rFonts w:ascii="Times New Roman" w:eastAsia="方正仿宋_GBK" w:hAnsi="Times New Roman" w:cs="Times New Roman"/>
          <w:sz w:val="32"/>
          <w:szCs w:val="32"/>
        </w:rPr>
        <w:t>日，在新山村街道锁口丘社</w:t>
      </w:r>
      <w:bookmarkStart w:id="0" w:name="_GoBack"/>
      <w:bookmarkEnd w:id="0"/>
      <w:r>
        <w:rPr>
          <w:rFonts w:ascii="Times New Roman" w:eastAsia="方正仿宋_GBK" w:hAnsi="Times New Roman" w:cs="Times New Roman"/>
          <w:sz w:val="32"/>
          <w:szCs w:val="32"/>
        </w:rPr>
        <w:t>区，社区网格员敲开了东风村</w:t>
      </w:r>
      <w:r>
        <w:rPr>
          <w:rFonts w:ascii="Times New Roman" w:eastAsia="方正仿宋_GBK" w:hAnsi="Times New Roman" w:cs="Times New Roman"/>
          <w:sz w:val="32"/>
          <w:szCs w:val="32"/>
        </w:rPr>
        <w:t>34</w:t>
      </w:r>
      <w:r>
        <w:rPr>
          <w:rFonts w:ascii="Times New Roman" w:eastAsia="方正仿宋_GBK" w:hAnsi="Times New Roman" w:cs="Times New Roman"/>
          <w:sz w:val="32"/>
          <w:szCs w:val="32"/>
        </w:rPr>
        <w:t>栋老旧楼栋的居民家门。</w:t>
      </w:r>
    </w:p>
    <w:p w:rsidR="006B361B" w:rsidRDefault="00965E47">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原来，新山村街道有不少建于上个世纪</w:t>
      </w:r>
      <w:r>
        <w:rPr>
          <w:rFonts w:ascii="Times New Roman" w:eastAsia="方正仿宋_GBK" w:hAnsi="Times New Roman" w:cs="Times New Roman"/>
          <w:sz w:val="32"/>
          <w:szCs w:val="32"/>
        </w:rPr>
        <w:t>80</w:t>
      </w:r>
      <w:r>
        <w:rPr>
          <w:rFonts w:ascii="Times New Roman" w:eastAsia="方正仿宋_GBK" w:hAnsi="Times New Roman" w:cs="Times New Roman"/>
          <w:sz w:val="32"/>
          <w:szCs w:val="32"/>
        </w:rPr>
        <w:t>年代的老旧住宅楼栋，因为年代久远，在用电方面存在诸多问题，原本设计的</w:t>
      </w:r>
      <w:r>
        <w:rPr>
          <w:rFonts w:ascii="Times New Roman" w:eastAsia="方正仿宋_GBK" w:hAnsi="Times New Roman" w:cs="Times New Roman"/>
          <w:sz w:val="32"/>
          <w:szCs w:val="32"/>
        </w:rPr>
        <w:t>线路负荷不高，加上不可避免地因为阳光照射、风吹日晒、自然氧化等因素造成的线路老化。为此，新山村街道所辖各个社区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起来，全面对老旧楼栋用电进行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大体检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，确保</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问题</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线路得到及时整改，绷紧消防</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安全弦</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，守护居民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烟火气</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6B361B" w:rsidRDefault="00965E47">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为了发挥网格作用，调动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前哨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力量，我们探索</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网格员</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楼栋长</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检查模式，他们深入楼栋单元、居民家中，开展安全入户宣传及隐患排查行动。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新山村街道相关负责人表示，社区</w:t>
      </w:r>
      <w:r>
        <w:rPr>
          <w:rFonts w:ascii="Times New Roman" w:eastAsia="方正仿宋_GBK" w:hAnsi="Times New Roman" w:cs="Times New Roman"/>
          <w:sz w:val="32"/>
          <w:szCs w:val="32"/>
        </w:rPr>
        <w:t>楼栋长和专职网格员作为基层安全的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活屏障</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，按照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包片到人、责任到位</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的原则，相互配合、协同发力，将治理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阵地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设在楼栋，辐射到每家每户。</w:t>
      </w:r>
      <w:r>
        <w:rPr>
          <w:rFonts w:ascii="Times New Roman" w:eastAsia="方正仿宋_GBK" w:hAnsi="Times New Roman" w:cs="Times New Roman"/>
          <w:sz w:val="32"/>
          <w:szCs w:val="32"/>
        </w:rPr>
        <w:t> </w:t>
      </w:r>
    </w:p>
    <w:p w:rsidR="006B361B" w:rsidRDefault="00965E47">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在检查中，社区楼栋长和专职网格员重点查看了居民楼内是否存在电力线路乱拉乱接；电箱、电表及开关箱是否存在破损、锈蚀；居民家中是否存在线路老化、线头裸露等。对排查中发现</w:t>
      </w:r>
      <w:r>
        <w:rPr>
          <w:rFonts w:ascii="Times New Roman" w:eastAsia="方正仿宋_GBK" w:hAnsi="Times New Roman" w:cs="Times New Roman"/>
          <w:sz w:val="32"/>
          <w:szCs w:val="32"/>
        </w:rPr>
        <w:lastRenderedPageBreak/>
        <w:t>的问题，检查人员进行了详细记录，并及时反馈给社区，立即派人前来维修。同时，社区楼栋长和专职网格员走街串巷、挨门逐户开展消防安全知识宣传，为居民讲解科学防火、安全用电相关知识。</w:t>
      </w:r>
    </w:p>
    <w:p w:rsidR="006B361B" w:rsidRDefault="00965E47">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除此之外，新山村街道要</w:t>
      </w:r>
      <w:r>
        <w:rPr>
          <w:rFonts w:ascii="Times New Roman" w:eastAsia="方正仿宋_GBK" w:hAnsi="Times New Roman" w:cs="Times New Roman"/>
          <w:sz w:val="32"/>
          <w:szCs w:val="32"/>
        </w:rPr>
        <w:t>求所辖住宅小区物业单位、楼宇物业和商场市场深入开展电气安全隐患排查工作，做到有排查、消隐患、急整改，确保本单位安全无事故。</w:t>
      </w:r>
    </w:p>
    <w:p w:rsidR="006B361B" w:rsidRDefault="00965E47">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截至目前，新山村街道开展入户检查</w:t>
      </w:r>
      <w:r>
        <w:rPr>
          <w:rFonts w:ascii="Times New Roman" w:eastAsia="方正仿宋_GBK" w:hAnsi="Times New Roman" w:cs="Times New Roman"/>
          <w:sz w:val="32"/>
          <w:szCs w:val="32"/>
        </w:rPr>
        <w:t>1000</w:t>
      </w:r>
      <w:r>
        <w:rPr>
          <w:rFonts w:ascii="Times New Roman" w:eastAsia="方正仿宋_GBK" w:hAnsi="Times New Roman" w:cs="Times New Roman"/>
          <w:sz w:val="32"/>
          <w:szCs w:val="32"/>
        </w:rPr>
        <w:t>余户，发现燃气用电相关问题</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个，现场处理隐患问题</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个。</w:t>
      </w:r>
    </w:p>
    <w:sectPr w:rsidR="006B361B" w:rsidSect="006B361B">
      <w:pgSz w:w="11906" w:h="16838"/>
      <w:pgMar w:top="1984" w:right="1446" w:bottom="1644" w:left="144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E47" w:rsidRDefault="00965E47" w:rsidP="00965E47">
      <w:r>
        <w:separator/>
      </w:r>
    </w:p>
  </w:endnote>
  <w:endnote w:type="continuationSeparator" w:id="0">
    <w:p w:rsidR="00965E47" w:rsidRDefault="00965E47" w:rsidP="00965E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E47" w:rsidRDefault="00965E47" w:rsidP="00965E47">
      <w:r>
        <w:separator/>
      </w:r>
    </w:p>
  </w:footnote>
  <w:footnote w:type="continuationSeparator" w:id="0">
    <w:p w:rsidR="00965E47" w:rsidRDefault="00965E47" w:rsidP="00965E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YzZWVlZDdhNzExMTc0ZWYzYmQ2ZGQ4ZDFkMTg2ZmIifQ=="/>
  </w:docVars>
  <w:rsids>
    <w:rsidRoot w:val="006B361B"/>
    <w:rsid w:val="006B361B"/>
    <w:rsid w:val="00965E47"/>
    <w:rsid w:val="636A62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361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6B361B"/>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B361B"/>
    <w:pPr>
      <w:spacing w:beforeAutospacing="1" w:afterAutospacing="1"/>
      <w:jc w:val="left"/>
    </w:pPr>
    <w:rPr>
      <w:rFonts w:cs="Times New Roman"/>
      <w:kern w:val="0"/>
      <w:sz w:val="24"/>
    </w:rPr>
  </w:style>
  <w:style w:type="paragraph" w:styleId="a4">
    <w:name w:val="header"/>
    <w:basedOn w:val="a"/>
    <w:link w:val="Char"/>
    <w:rsid w:val="00965E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65E47"/>
    <w:rPr>
      <w:rFonts w:asciiTheme="minorHAnsi" w:eastAsiaTheme="minorEastAsia" w:hAnsiTheme="minorHAnsi" w:cstheme="minorBidi"/>
      <w:kern w:val="2"/>
      <w:sz w:val="18"/>
      <w:szCs w:val="18"/>
    </w:rPr>
  </w:style>
  <w:style w:type="paragraph" w:styleId="a5">
    <w:name w:val="footer"/>
    <w:basedOn w:val="a"/>
    <w:link w:val="Char0"/>
    <w:rsid w:val="00965E47"/>
    <w:pPr>
      <w:tabs>
        <w:tab w:val="center" w:pos="4153"/>
        <w:tab w:val="right" w:pos="8306"/>
      </w:tabs>
      <w:snapToGrid w:val="0"/>
      <w:jc w:val="left"/>
    </w:pPr>
    <w:rPr>
      <w:sz w:val="18"/>
      <w:szCs w:val="18"/>
    </w:rPr>
  </w:style>
  <w:style w:type="character" w:customStyle="1" w:styleId="Char0">
    <w:name w:val="页脚 Char"/>
    <w:basedOn w:val="a0"/>
    <w:link w:val="a5"/>
    <w:rsid w:val="00965E4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684</Words>
  <Characters>28</Characters>
  <Application>Microsoft Office Word</Application>
  <DocSecurity>0</DocSecurity>
  <Lines>1</Lines>
  <Paragraphs>1</Paragraphs>
  <ScaleCrop>false</ScaleCrop>
  <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新山村街道办公室</cp:lastModifiedBy>
  <cp:revision>2</cp:revision>
  <dcterms:created xsi:type="dcterms:W3CDTF">2022-08-16T04:43:00Z</dcterms:created>
  <dcterms:modified xsi:type="dcterms:W3CDTF">2022-08-25T01:58:00Z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C74EC0FBCD59438BA4BA524B40FE1502</vt:lpwstr>
  </property>
</Properties>
</file>