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新山村街道月亮岩公园绿化景观工程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outlineLvl w:val="0"/>
        <w:rPr>
          <w:rFonts w:eastAsia="方正小标宋_GBK"/>
          <w:bCs/>
          <w:sz w:val="44"/>
          <w:szCs w:val="44"/>
        </w:rPr>
      </w:pPr>
      <w:r>
        <w:rPr>
          <w:rFonts w:hint="eastAsia" w:eastAsia="方正小标宋_GBK"/>
          <w:bCs/>
          <w:sz w:val="44"/>
          <w:szCs w:val="44"/>
        </w:rPr>
        <w:t>采购结果公示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采购人名称：</w:t>
      </w:r>
      <w:r>
        <w:rPr>
          <w:rFonts w:hint="eastAsia" w:ascii="Times New Roman" w:hAnsi="Times New Roman" w:eastAsia="方正仿宋_GBK"/>
          <w:sz w:val="32"/>
          <w:szCs w:val="32"/>
        </w:rPr>
        <w:t>大渡口区人民政府新山村街道办事处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项目名称：</w:t>
      </w:r>
      <w:r>
        <w:rPr>
          <w:rFonts w:hint="eastAsia" w:ascii="Times New Roman" w:hAnsi="Times New Roman" w:eastAsia="方正仿宋_GBK"/>
          <w:sz w:val="32"/>
          <w:szCs w:val="32"/>
        </w:rPr>
        <w:t>新山村街道月亮岩公园绿化景观工程采购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采购日期：</w:t>
      </w: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13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确定成交人日期：</w:t>
      </w: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19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成交公示期：</w:t>
      </w: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日至</w:t>
      </w: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22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成交供应商名称：</w:t>
      </w:r>
      <w:r>
        <w:rPr>
          <w:rFonts w:hint="eastAsia" w:ascii="方正仿宋_GBK" w:eastAsia="方正仿宋_GBK"/>
          <w:sz w:val="32"/>
          <w:szCs w:val="32"/>
        </w:rPr>
        <w:t>重庆草澜色园林有限公司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成交报价：</w:t>
      </w:r>
      <w:r>
        <w:rPr>
          <w:rFonts w:eastAsia="方正黑体_GBK" w:cs="方正黑体_GBK"/>
          <w:sz w:val="32"/>
          <w:szCs w:val="32"/>
        </w:rPr>
        <w:t>¥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217627.13 </w:t>
      </w:r>
      <w:r>
        <w:rPr>
          <w:rFonts w:hint="eastAsia" w:ascii="Times New Roman" w:hAnsi="Times New Roman" w:eastAsia="方正仿宋_GBK"/>
          <w:sz w:val="32"/>
          <w:szCs w:val="32"/>
        </w:rPr>
        <w:t>元（大写：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>贰拾壹万柒仟陆佰贰拾柒元壹角叁分</w:t>
      </w:r>
      <w:r>
        <w:rPr>
          <w:rFonts w:hint="eastAsia" w:ascii="Times New Roman" w:hAnsi="Times New Roman" w:eastAsia="方正仿宋_GBK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有效期：</w:t>
      </w:r>
      <w:r>
        <w:rPr>
          <w:rFonts w:hint="eastAsia" w:ascii="Times New Roman" w:hAnsi="Times New Roman" w:eastAsia="方正仿宋_GBK"/>
          <w:sz w:val="32"/>
          <w:szCs w:val="32"/>
        </w:rPr>
        <w:t>本公示有效期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个工作日。如无投诉或疑义，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个工作日后成交人将自动生效。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采购人投诉电话：</w:t>
      </w:r>
      <w:r>
        <w:rPr>
          <w:rFonts w:ascii="Times New Roman" w:hAnsi="Times New Roman" w:eastAsia="方正仿宋_GBK"/>
          <w:sz w:val="32"/>
          <w:szCs w:val="32"/>
        </w:rPr>
        <w:t>023-68836004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新山村街道办事处</w:t>
      </w: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160" w:firstLineChars="1300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2022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          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YzZWVlZDdhNzExMTc0ZWYzYmQ2ZGQ4ZDFkMTg2ZmIifQ=="/>
  </w:docVars>
  <w:rsids>
    <w:rsidRoot w:val="59F043A5"/>
    <w:rsid w:val="00061CC7"/>
    <w:rsid w:val="00252B36"/>
    <w:rsid w:val="003353AB"/>
    <w:rsid w:val="00386130"/>
    <w:rsid w:val="00390FEF"/>
    <w:rsid w:val="006C7B6D"/>
    <w:rsid w:val="008D6A9F"/>
    <w:rsid w:val="009E6E11"/>
    <w:rsid w:val="00A371AF"/>
    <w:rsid w:val="00C45BFC"/>
    <w:rsid w:val="00CE5BD8"/>
    <w:rsid w:val="00E84A0C"/>
    <w:rsid w:val="00F44882"/>
    <w:rsid w:val="00F971CD"/>
    <w:rsid w:val="00FC1874"/>
    <w:rsid w:val="0619721E"/>
    <w:rsid w:val="127B01FF"/>
    <w:rsid w:val="149A2B2B"/>
    <w:rsid w:val="1D8769A7"/>
    <w:rsid w:val="1DBE2011"/>
    <w:rsid w:val="20ED01BD"/>
    <w:rsid w:val="212B46CC"/>
    <w:rsid w:val="21D57BE7"/>
    <w:rsid w:val="22B83FDE"/>
    <w:rsid w:val="29301D9A"/>
    <w:rsid w:val="29A529F3"/>
    <w:rsid w:val="2AAD7DB1"/>
    <w:rsid w:val="3B1D688D"/>
    <w:rsid w:val="59E83733"/>
    <w:rsid w:val="59F043A5"/>
    <w:rsid w:val="5ABD72ED"/>
    <w:rsid w:val="5E15145F"/>
    <w:rsid w:val="643248A8"/>
    <w:rsid w:val="6461518D"/>
    <w:rsid w:val="649C61C5"/>
    <w:rsid w:val="686D5EAE"/>
    <w:rsid w:val="69A202A6"/>
    <w:rsid w:val="6C745166"/>
    <w:rsid w:val="70997DA0"/>
    <w:rsid w:val="71684825"/>
    <w:rsid w:val="72323CC5"/>
    <w:rsid w:val="7ED0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9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222</Words>
  <Characters>261</Characters>
  <Lines>0</Lines>
  <Paragraphs>0</Paragraphs>
  <TotalTime>14</TotalTime>
  <ScaleCrop>false</ScaleCrop>
  <LinksUpToDate>false</LinksUpToDate>
  <CharactersWithSpaces>307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2022-09-20T03:56:00Z</dcterms:created>
  <dc:creator>飞鹤</dc:creator>
  <cp:lastModifiedBy>WPS_450499933</cp:lastModifiedBy>
  <cp:lastPrinted>2022-09-20T06:14:00Z</cp:lastPrinted>
  <dcterms:modified xsi:type="dcterms:W3CDTF">2022-09-20T07:21:03Z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657786632FFA4E7E9522161528D991BA</vt:lpwstr>
  </property>
  <property fmtid="{D5CDD505-2E9C-101B-9397-08002B2CF9AE}" pid="4" name="KSOSaveFontToCloudKey">
    <vt:lpwstr>1130553034_cloud</vt:lpwstr>
  </property>
</Properties>
</file>