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after="180"/>
        <w:jc w:val="center"/>
        <w:outlineLvl w:val="2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热气腾腾的汤圆送给空巢老人</w:t>
      </w:r>
    </w:p>
    <w:p>
      <w:pPr>
        <w:pStyle w:val="3"/>
        <w:spacing w:before="0" w:beforeAutospacing="0" w:after="0" w:afterAutospacing="0"/>
        <w:ind w:firstLine="336"/>
        <w:jc w:val="both"/>
        <w:rPr>
          <w:rFonts w:hint="eastAsia" w:ascii="微软雅黑" w:hAnsi="微软雅黑"/>
          <w:color w:val="4C4C4C"/>
          <w:sz w:val="17"/>
          <w:szCs w:val="17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4C4C4C"/>
          <w:sz w:val="32"/>
          <w:szCs w:val="32"/>
        </w:rPr>
      </w:pPr>
      <w:r>
        <w:rPr>
          <w:rFonts w:ascii="Times New Roman" w:hAnsi="Times New Roman" w:eastAsia="方正仿宋_GBK" w:cs="Times New Roman"/>
          <w:color w:val="4C4C4C"/>
          <w:sz w:val="32"/>
          <w:szCs w:val="32"/>
        </w:rPr>
        <w:t>包汤圆、猜歌名、送春联、发红包……服务群众位置前移，丰富居民业余活动。1月1日，大渡口区八桥镇丽景社区联合中交物业，在中交丽景小区香悦岭组团开展了“迎新年庆元旦暨网格‘连心桥’驿站开站”主题活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4C4C4C"/>
          <w:sz w:val="32"/>
          <w:szCs w:val="32"/>
        </w:rPr>
      </w:pPr>
      <w:r>
        <w:rPr>
          <w:rFonts w:ascii="Times New Roman" w:hAnsi="Times New Roman" w:eastAsia="方正仿宋_GBK" w:cs="Times New Roman"/>
          <w:color w:val="4C4C4C"/>
          <w:sz w:val="32"/>
          <w:szCs w:val="32"/>
        </w:rPr>
        <w:t>活动当天，不仅有“破冰行动”“歌名猜猜猜”等趣味活动，社区和物业还组织小区居民现场包汤圆，并带着汤圆等慰问品逐一敲开辖区空巢老人、孤寡老人等困难群体的房门。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4C4C4C"/>
          <w:sz w:val="32"/>
          <w:szCs w:val="32"/>
        </w:rPr>
      </w:pPr>
      <w:r>
        <w:rPr>
          <w:rFonts w:ascii="Times New Roman" w:hAnsi="Times New Roman" w:eastAsia="方正仿宋_GBK" w:cs="Times New Roman"/>
          <w:color w:val="4C4C4C"/>
          <w:sz w:val="32"/>
          <w:szCs w:val="32"/>
        </w:rPr>
        <w:t>“网格虽小，但连着千家万户。”丽景社区党委书记付静表示，此次活动，既让居民感受到传统文化的魅力，也让居民们体会到动手乐趣和团结协作的力量，还融洽了邻里关系。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145"/>
    <w:rsid w:val="009502F3"/>
    <w:rsid w:val="009C4145"/>
    <w:rsid w:val="11D6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3 Char"/>
    <w:basedOn w:val="5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1</TotalTime>
  <ScaleCrop>false</ScaleCrop>
  <LinksUpToDate>false</LinksUpToDate>
  <CharactersWithSpaces>272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2024-01-04T07:02:00Z</dcterms:created>
  <dc:creator>Administrator</dc:creator>
  <cp:lastModifiedBy>NTKO</cp:lastModifiedBy>
  <dcterms:modified xsi:type="dcterms:W3CDTF">2024-01-04T07:07:28Z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292F8340CEFD41FFBD72B61DA3370EEB</vt:lpwstr>
  </property>
</Properties>
</file>