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A4" w:rsidRDefault="00531DA4" w:rsidP="00531DA4">
      <w:pPr>
        <w:ind w:firstLineChars="150" w:firstLine="315"/>
        <w:rPr>
          <w:rFonts w:ascii="Microsoft Yahei" w:hAnsi="Microsoft Yahei" w:hint="eastAsia"/>
          <w:color w:val="4C4C4C"/>
          <w:szCs w:val="21"/>
        </w:rPr>
      </w:pPr>
    </w:p>
    <w:p w:rsidR="00531DA4" w:rsidRPr="00531DA4" w:rsidRDefault="00531DA4" w:rsidP="00531DA4">
      <w:pPr>
        <w:widowControl/>
        <w:spacing w:after="225"/>
        <w:jc w:val="center"/>
        <w:outlineLvl w:val="2"/>
        <w:rPr>
          <w:rFonts w:ascii="方正小标宋_GBK" w:eastAsia="方正小标宋_GBK" w:hAnsi="Microsoft Yahei" w:cs="宋体" w:hint="eastAsia"/>
          <w:color w:val="333333"/>
          <w:kern w:val="0"/>
          <w:sz w:val="44"/>
          <w:szCs w:val="44"/>
        </w:rPr>
      </w:pPr>
      <w:r w:rsidRPr="00531DA4">
        <w:rPr>
          <w:rFonts w:ascii="方正小标宋_GBK" w:eastAsia="方正小标宋_GBK" w:hAnsi="Microsoft Yahei" w:cs="宋体" w:hint="eastAsia"/>
          <w:color w:val="333333"/>
          <w:kern w:val="0"/>
          <w:sz w:val="44"/>
          <w:szCs w:val="44"/>
        </w:rPr>
        <w:t>星级酒店落户拉动区域经济发展</w:t>
      </w:r>
    </w:p>
    <w:p w:rsidR="006B575F" w:rsidRPr="00531DA4" w:rsidRDefault="00531DA4" w:rsidP="00531DA4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31DA4">
        <w:rPr>
          <w:rFonts w:ascii="方正仿宋_GBK" w:eastAsia="方正仿宋_GBK" w:hAnsi="Microsoft Yahei" w:hint="eastAsia"/>
          <w:sz w:val="32"/>
          <w:szCs w:val="32"/>
        </w:rPr>
        <w:t>近日，大渡口大酒店项目开工仪式在八桥镇双山片区举行，该酒店位于心湖公园附近，在其山茶花造型双子塔楼旁不仅能听“花开的声音”，还能逛“花花好市”。近年来，大渡口区主动融入重庆打造国际消费中心城市建设大格局，围绕“公园大渡口、多彩艺术湾”愿景，做优做强五大百亿级产业集群。八桥镇负责人表示，“酒店将进一步拓展双山公园经济带，拉动区域经济发展。”</w:t>
      </w:r>
    </w:p>
    <w:sectPr w:rsidR="006B575F" w:rsidRPr="00531DA4" w:rsidSect="006B5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DA4"/>
    <w:rsid w:val="00531DA4"/>
    <w:rsid w:val="006B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5F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31DA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31DA4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2023-12-26T06:38:00Z</dcterms:created>
  <dcterms:modified xsi:type="dcterms:W3CDTF">2023-12-26T06:40:00Z</dcterms:modified>
</cp:coreProperties>
</file>