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hint="default" w:ascii="Times New Roman" w:hAnsi="Times New Roman" w:eastAsia="方正小标宋_GBK" w:cs="Times New Roman"/>
          <w:color w:val="000000"/>
          <w:spacing w:val="-14"/>
          <w:kern w:val="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color w:val="000000"/>
          <w:spacing w:val="-14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pacing w:val="-14"/>
          <w:kern w:val="0"/>
          <w:sz w:val="44"/>
          <w:szCs w:val="44"/>
        </w:rPr>
        <w:t>验收项目清单</w:t>
      </w:r>
    </w:p>
    <w:tbl>
      <w:tblPr>
        <w:tblStyle w:val="4"/>
        <w:tblW w:w="5352" w:type="pct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251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227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项目</w:t>
            </w:r>
          </w:p>
        </w:tc>
        <w:tc>
          <w:tcPr>
            <w:tcW w:w="223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一、验收未通过要求整改的项目（3个）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2021年度国家高新技术企业培育项目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重庆本浩建设工程有限公司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2021年度国家高新技术企业培育项目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重庆环纽信息科技有限公司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2016年度R&amp;D投入提升项目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重庆长征重工有限责任公司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二、2021年第二批创新主体培育计划项目（3个）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2021年度企业研究与试验发展（R&amp;D）培育项目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中元汇吉生物技术股份有限公司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2021年度企业研究与试验发展（R&amp;D）培育项目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重庆国际复合材料股份有限公司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2021年度企业研究与试验发展（R&amp;D）培育项目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宝武特冶航研科技有限公司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三、2022年第一批创新主体培育计划项目（67个）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重庆德润新邦环境修复有限公司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重庆卿珊月阳科技发展有限公司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重庆天科雅生物科技有限公司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重庆新离子环境科技有限公司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重庆波特无损检测技术有限公司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弄巴适信息技术（重庆）有限公司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重庆纬仑科技有限公司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重庆庞源机械科技有限公司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重庆君道文化传播有限公司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重庆铂肴医学检验实验室有限公司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重庆鹏晟机电有限公司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重庆权燃贸易有限公司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重庆冰川映像文化传播有限公司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重庆德方信息技术有限公司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重庆伟裕科技发展有限公司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重庆侑咪软件科技有限公司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重庆霆宏门业有限公司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重庆锐致环保科技有限公司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重庆皓良机械设备有限公司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重庆可奇机械制造有限公司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重庆大清生物有限公司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重庆大清医疗器械有限公司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奥格瑞玛（重庆）医疗科技有限公司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重庆釜望通用机械设备有限公司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重庆华雏机械配件有限公司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重庆超群电气设备有限公司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中易信恒大数据研究院（重庆）有限公司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重庆翱野科技有限公司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重庆市春园环保科技有限公司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重庆九五医院有限公司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重庆吉亨标识有限公司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重庆成林环保工程有限公司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重庆申其金属制品有限公司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重庆通瑞过滤设备制造有限公司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重庆腾瑞模具制造有限公司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重庆新以人科技有限公司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重庆井谷元食品科技有限公司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国环绿洲（重庆）环境科技有限公司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重庆三峰科技有限公司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重庆南御华程环境科技有限公司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重庆维斯迈迪科技有限公司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重庆聚洋无油轴承有限公司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重庆五海科技发展有限公司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重庆病历通科技有限公司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重庆至秦软件科技有限公司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重庆臻焱节能环保科技有限公司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重庆国力天龙控制系统有限责任公司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重庆华伦弘力生物技术股份有限公司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重庆乔顿智能家具科技有限公司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重庆富博机电有限公司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重庆兴中和软件有限公司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重庆百环环保科技有限公司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重庆嘉能门窗有限公司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重庆简乐文化传播有限公司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重庆添馨网络科技有限公司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重庆朗通图文设计有限公司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重庆九雁机械有限公司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重庆赛鼎文化传播有限公司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重庆安标检测研究院有限公司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重庆红日照明器材有限公司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重庆金镶玉机器人科技有限公司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里德通信科技（重庆）有限公司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重庆六汇机电设备有限公司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重庆铭浩管业有限公司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重庆格浩机械有限公司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重庆渝秋策科技有限公司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2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2022年度国家高新技术企业培育项目</w:t>
            </w:r>
          </w:p>
        </w:tc>
        <w:tc>
          <w:tcPr>
            <w:tcW w:w="22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重庆惠曦科技发展有限公司</w:t>
            </w:r>
          </w:p>
        </w:tc>
      </w:tr>
      <w:bookmarkEnd w:id="0"/>
    </w:tbl>
    <w:p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701" w:bottom="1985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 w:right="12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360" w:right="120"/>
                  <w:jc w:val="right"/>
                </w:pPr>
                <w:r>
                  <w:rPr>
                    <w:rFonts w:hint="eastAsia"/>
                    <w:kern w:val="0"/>
                    <w:sz w:val="28"/>
                    <w:szCs w:val="28"/>
                  </w:rPr>
                  <w:t>—</w:t>
                </w:r>
                <w:r>
                  <w:rPr>
                    <w:kern w:val="0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cs="宋体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hint="eastAsia" w:ascii="宋体" w:hAnsi="宋体" w:cs="宋体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kern w:val="0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kern w:val="0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kern w:val="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QxYWI3NGJiN2JkMzE5MzVhYWQ1MWM5ZjAwZDU3ZDkifQ=="/>
  </w:docVars>
  <w:rsids>
    <w:rsidRoot w:val="4F311BA2"/>
    <w:rsid w:val="006C7E8B"/>
    <w:rsid w:val="009A4EFF"/>
    <w:rsid w:val="00B160EB"/>
    <w:rsid w:val="34E12326"/>
    <w:rsid w:val="40902675"/>
    <w:rsid w:val="4F311BA2"/>
    <w:rsid w:val="541B34F7"/>
    <w:rsid w:val="5CF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2155</Words>
  <Characters>2453</Characters>
  <Lines>19</Lines>
  <Paragraphs>5</Paragraphs>
  <TotalTime>16</TotalTime>
  <ScaleCrop>false</ScaleCrop>
  <LinksUpToDate>false</LinksUpToDate>
  <CharactersWithSpaces>2453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2022-10-18T06:46:00Z</dcterms:created>
  <dc:creator> 丹</dc:creator>
  <cp:lastModifiedBy>ACER</cp:lastModifiedBy>
  <cp:lastPrinted>2022-12-06T06:13:00Z</cp:lastPrinted>
  <dcterms:modified xsi:type="dcterms:W3CDTF">2022-12-09T03:41:58Z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2C0E37AF6F0547FF8804EFB923B6B57F</vt:lpwstr>
  </property>
</Properties>
</file>